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23D" w:rsidRDefault="003F323D" w:rsidP="003F323D">
      <w:pPr>
        <w:suppressAutoHyphens/>
        <w:spacing w:after="0" w:line="240" w:lineRule="auto"/>
        <w:jc w:val="center"/>
        <w:rPr>
          <w:rFonts w:ascii="Times New Roman" w:eastAsia="Times New Roman" w:hAnsi="Times New Roman" w:cs="Times New Roman"/>
          <w:b/>
          <w:sz w:val="28"/>
          <w:szCs w:val="28"/>
          <w:lang w:eastAsia="ru-RU"/>
        </w:rPr>
      </w:pPr>
      <w:bookmarkStart w:id="0" w:name="_GoBack"/>
      <w:bookmarkEnd w:id="0"/>
      <w:r>
        <w:rPr>
          <w:rFonts w:ascii="Times New Roman" w:eastAsia="Times New Roman" w:hAnsi="Times New Roman" w:cs="Times New Roman"/>
          <w:b/>
          <w:noProof/>
          <w:sz w:val="28"/>
          <w:szCs w:val="28"/>
          <w:lang w:eastAsia="ru-RU"/>
        </w:rPr>
        <w:drawing>
          <wp:anchor distT="0" distB="0" distL="114935" distR="114935" simplePos="0" relativeHeight="251658240" behindDoc="0" locked="0" layoutInCell="1" allowOverlap="1">
            <wp:simplePos x="0" y="0"/>
            <wp:positionH relativeFrom="column">
              <wp:posOffset>2570480</wp:posOffset>
            </wp:positionH>
            <wp:positionV relativeFrom="paragraph">
              <wp:posOffset>-5715</wp:posOffset>
            </wp:positionV>
            <wp:extent cx="678815" cy="678815"/>
            <wp:effectExtent l="0" t="0" r="6985" b="6985"/>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3F323D" w:rsidRPr="003F323D" w:rsidRDefault="003F323D" w:rsidP="003F323D">
      <w:pPr>
        <w:suppressAutoHyphens/>
        <w:spacing w:after="0" w:line="240" w:lineRule="auto"/>
        <w:jc w:val="center"/>
        <w:rPr>
          <w:rFonts w:ascii="Times New Roman" w:eastAsia="Times New Roman" w:hAnsi="Times New Roman" w:cs="Times New Roman"/>
          <w:b/>
          <w:sz w:val="28"/>
          <w:szCs w:val="28"/>
          <w:lang w:eastAsia="ru-RU"/>
        </w:rPr>
      </w:pPr>
      <w:r w:rsidRPr="003F323D">
        <w:rPr>
          <w:rFonts w:ascii="Times New Roman" w:eastAsia="Times New Roman" w:hAnsi="Times New Roman" w:cs="Times New Roman"/>
          <w:b/>
          <w:sz w:val="28"/>
          <w:szCs w:val="28"/>
          <w:lang w:eastAsia="ru-RU"/>
        </w:rPr>
        <w:t>ДЕПАРТАМЕНТ ЗДРАВООХРАНЕНИЯ</w:t>
      </w:r>
    </w:p>
    <w:p w:rsidR="003F323D" w:rsidRPr="003F323D" w:rsidRDefault="003F323D" w:rsidP="003F323D">
      <w:pPr>
        <w:suppressAutoHyphens/>
        <w:spacing w:after="0" w:line="240" w:lineRule="auto"/>
        <w:jc w:val="center"/>
        <w:rPr>
          <w:rFonts w:ascii="Times New Roman" w:eastAsia="Times New Roman" w:hAnsi="Times New Roman" w:cs="Times New Roman"/>
          <w:b/>
          <w:sz w:val="28"/>
          <w:szCs w:val="28"/>
          <w:lang w:eastAsia="ru-RU"/>
        </w:rPr>
      </w:pPr>
      <w:r w:rsidRPr="003F323D">
        <w:rPr>
          <w:rFonts w:ascii="Times New Roman" w:eastAsia="Times New Roman" w:hAnsi="Times New Roman" w:cs="Times New Roman"/>
          <w:b/>
          <w:sz w:val="28"/>
          <w:szCs w:val="28"/>
          <w:lang w:eastAsia="ru-RU"/>
        </w:rPr>
        <w:t>ХАНТЫ-МАНСИЙСКОГО АВТОНОМНОГО ОКРУГА – ЮГРЫ (</w:t>
      </w:r>
      <w:proofErr w:type="spellStart"/>
      <w:r w:rsidRPr="003F323D">
        <w:rPr>
          <w:rFonts w:ascii="Times New Roman" w:eastAsia="Times New Roman" w:hAnsi="Times New Roman" w:cs="Times New Roman"/>
          <w:b/>
          <w:sz w:val="28"/>
          <w:szCs w:val="28"/>
          <w:lang w:eastAsia="ru-RU"/>
        </w:rPr>
        <w:t>Депздрав</w:t>
      </w:r>
      <w:proofErr w:type="spellEnd"/>
      <w:r w:rsidRPr="003F323D">
        <w:rPr>
          <w:rFonts w:ascii="Times New Roman" w:eastAsia="Times New Roman" w:hAnsi="Times New Roman" w:cs="Times New Roman"/>
          <w:b/>
          <w:sz w:val="28"/>
          <w:szCs w:val="28"/>
          <w:lang w:eastAsia="ru-RU"/>
        </w:rPr>
        <w:t xml:space="preserve"> Югры)</w:t>
      </w:r>
    </w:p>
    <w:p w:rsidR="003F323D" w:rsidRPr="003F323D" w:rsidRDefault="003F323D" w:rsidP="003F323D">
      <w:pPr>
        <w:suppressAutoHyphens/>
        <w:spacing w:after="0" w:line="240" w:lineRule="auto"/>
        <w:jc w:val="center"/>
        <w:rPr>
          <w:rFonts w:ascii="Times New Roman" w:eastAsia="Times New Roman" w:hAnsi="Times New Roman" w:cs="Times New Roman"/>
          <w:b/>
          <w:sz w:val="28"/>
          <w:szCs w:val="28"/>
          <w:lang w:eastAsia="ru-RU"/>
        </w:rPr>
      </w:pPr>
    </w:p>
    <w:p w:rsidR="003F323D" w:rsidRPr="003F323D" w:rsidRDefault="003F323D" w:rsidP="003F323D">
      <w:pPr>
        <w:keepNext/>
        <w:suppressAutoHyphens/>
        <w:spacing w:after="0" w:line="240" w:lineRule="auto"/>
        <w:jc w:val="center"/>
        <w:rPr>
          <w:rFonts w:ascii="Times New Roman" w:eastAsia="Times New Roman" w:hAnsi="Times New Roman" w:cs="Times New Roman"/>
          <w:b/>
          <w:sz w:val="36"/>
          <w:szCs w:val="36"/>
          <w:lang w:eastAsia="ru-RU"/>
        </w:rPr>
      </w:pPr>
      <w:proofErr w:type="gramStart"/>
      <w:r w:rsidRPr="003F323D">
        <w:rPr>
          <w:rFonts w:ascii="Times New Roman" w:eastAsia="Times New Roman" w:hAnsi="Times New Roman" w:cs="Times New Roman"/>
          <w:b/>
          <w:sz w:val="36"/>
          <w:szCs w:val="36"/>
          <w:lang w:eastAsia="ru-RU"/>
        </w:rPr>
        <w:t>П</w:t>
      </w:r>
      <w:proofErr w:type="gramEnd"/>
      <w:r w:rsidRPr="003F323D">
        <w:rPr>
          <w:rFonts w:ascii="Times New Roman" w:eastAsia="Times New Roman" w:hAnsi="Times New Roman" w:cs="Times New Roman"/>
          <w:b/>
          <w:sz w:val="36"/>
          <w:szCs w:val="36"/>
          <w:lang w:eastAsia="ru-RU"/>
        </w:rPr>
        <w:t xml:space="preserve"> Р И К А З</w:t>
      </w:r>
    </w:p>
    <w:p w:rsidR="003F323D" w:rsidRPr="003F323D" w:rsidRDefault="003F323D" w:rsidP="003F323D">
      <w:pPr>
        <w:suppressAutoHyphens/>
        <w:spacing w:after="0" w:line="240" w:lineRule="auto"/>
        <w:jc w:val="center"/>
        <w:rPr>
          <w:rFonts w:ascii="Times New Roman" w:eastAsia="Times New Roman" w:hAnsi="Times New Roman" w:cs="Times New Roman"/>
          <w:b/>
          <w:sz w:val="28"/>
          <w:szCs w:val="28"/>
          <w:lang w:eastAsia="ru-RU"/>
        </w:rPr>
      </w:pP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r w:rsidRPr="003F323D">
        <w:rPr>
          <w:rFonts w:ascii="Times New Roman" w:eastAsia="Calibri" w:hAnsi="Times New Roman" w:cs="Times New Roman"/>
          <w:sz w:val="28"/>
          <w:szCs w:val="28"/>
          <w:lang w:eastAsia="zh-CN"/>
        </w:rPr>
        <w:t>Об утверждении плана основных мероприятий,</w:t>
      </w:r>
      <w:r w:rsidR="00151207">
        <w:rPr>
          <w:rFonts w:ascii="Times New Roman" w:eastAsia="Calibri" w:hAnsi="Times New Roman" w:cs="Times New Roman"/>
          <w:sz w:val="28"/>
          <w:szCs w:val="28"/>
          <w:lang w:eastAsia="zh-CN"/>
        </w:rPr>
        <w:t xml:space="preserve"> </w:t>
      </w:r>
      <w:r w:rsidRPr="003F323D">
        <w:rPr>
          <w:rFonts w:ascii="Times New Roman" w:eastAsia="Calibri" w:hAnsi="Times New Roman" w:cs="Times New Roman"/>
          <w:sz w:val="28"/>
          <w:szCs w:val="28"/>
          <w:lang w:eastAsia="zh-CN"/>
        </w:rPr>
        <w:t>реализуемых Департаментом здравоохранения</w:t>
      </w:r>
      <w:r w:rsidR="00151207">
        <w:rPr>
          <w:rFonts w:ascii="Times New Roman" w:eastAsia="Calibri" w:hAnsi="Times New Roman" w:cs="Times New Roman"/>
          <w:sz w:val="28"/>
          <w:szCs w:val="28"/>
          <w:lang w:eastAsia="zh-CN"/>
        </w:rPr>
        <w:t xml:space="preserve"> </w:t>
      </w:r>
      <w:r w:rsidRPr="003F323D">
        <w:rPr>
          <w:rFonts w:ascii="Times New Roman" w:eastAsia="Calibri" w:hAnsi="Times New Roman" w:cs="Times New Roman"/>
          <w:sz w:val="28"/>
          <w:szCs w:val="28"/>
          <w:lang w:eastAsia="zh-CN"/>
        </w:rPr>
        <w:t xml:space="preserve">Ханты-Мансийского </w:t>
      </w:r>
      <w:r w:rsidR="00151207">
        <w:rPr>
          <w:rFonts w:ascii="Times New Roman" w:eastAsia="Calibri" w:hAnsi="Times New Roman" w:cs="Times New Roman"/>
          <w:sz w:val="28"/>
          <w:szCs w:val="28"/>
          <w:lang w:eastAsia="zh-CN"/>
        </w:rPr>
        <w:br/>
      </w:r>
      <w:r w:rsidRPr="003F323D">
        <w:rPr>
          <w:rFonts w:ascii="Times New Roman" w:eastAsia="Calibri" w:hAnsi="Times New Roman" w:cs="Times New Roman"/>
          <w:sz w:val="28"/>
          <w:szCs w:val="28"/>
          <w:lang w:eastAsia="zh-CN"/>
        </w:rPr>
        <w:t xml:space="preserve">автономного округа – Югры в </w:t>
      </w:r>
      <w:r w:rsidRPr="003F323D">
        <w:rPr>
          <w:rFonts w:ascii="Times New Roman" w:eastAsia="Calibri" w:hAnsi="Times New Roman" w:cs="Times New Roman"/>
          <w:sz w:val="28"/>
          <w:szCs w:val="28"/>
          <w:lang w:val="en-US" w:eastAsia="zh-CN"/>
        </w:rPr>
        <w:t>I</w:t>
      </w:r>
      <w:r>
        <w:rPr>
          <w:rFonts w:ascii="Times New Roman" w:eastAsia="Calibri" w:hAnsi="Times New Roman" w:cs="Times New Roman"/>
          <w:sz w:val="28"/>
          <w:szCs w:val="28"/>
          <w:lang w:val="en-US" w:eastAsia="zh-CN"/>
        </w:rPr>
        <w:t>V</w:t>
      </w:r>
      <w:r w:rsidRPr="003F323D">
        <w:rPr>
          <w:rFonts w:ascii="Times New Roman" w:eastAsia="Calibri" w:hAnsi="Times New Roman" w:cs="Times New Roman"/>
          <w:sz w:val="28"/>
          <w:szCs w:val="28"/>
          <w:lang w:eastAsia="zh-CN"/>
        </w:rPr>
        <w:t xml:space="preserve"> квартале 2020 года</w:t>
      </w:r>
    </w:p>
    <w:p w:rsidR="003F323D" w:rsidRPr="003F323D" w:rsidRDefault="003F323D" w:rsidP="003F323D">
      <w:pPr>
        <w:tabs>
          <w:tab w:val="left" w:pos="4155"/>
          <w:tab w:val="center" w:pos="4677"/>
        </w:tabs>
        <w:suppressAutoHyphens/>
        <w:spacing w:after="0" w:line="240" w:lineRule="auto"/>
        <w:jc w:val="both"/>
        <w:rPr>
          <w:rFonts w:ascii="Times New Roman" w:eastAsia="Times New Roman" w:hAnsi="Times New Roman" w:cs="Times New Roman"/>
          <w:sz w:val="28"/>
          <w:szCs w:val="28"/>
          <w:lang w:eastAsia="ru-RU"/>
        </w:rPr>
      </w:pPr>
    </w:p>
    <w:p w:rsidR="003F323D" w:rsidRPr="003F323D" w:rsidRDefault="003F323D" w:rsidP="003F323D">
      <w:pPr>
        <w:tabs>
          <w:tab w:val="left" w:pos="4155"/>
          <w:tab w:val="center" w:pos="4677"/>
        </w:tabs>
        <w:suppressAutoHyphens/>
        <w:spacing w:after="0" w:line="240" w:lineRule="auto"/>
        <w:jc w:val="both"/>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 xml:space="preserve">от </w:t>
      </w:r>
      <w:r w:rsidR="00151207">
        <w:rPr>
          <w:rFonts w:ascii="Times New Roman" w:eastAsia="Times New Roman" w:hAnsi="Times New Roman" w:cs="Times New Roman"/>
          <w:sz w:val="28"/>
          <w:szCs w:val="28"/>
          <w:lang w:eastAsia="ru-RU"/>
        </w:rPr>
        <w:t xml:space="preserve">25 сентября </w:t>
      </w:r>
      <w:r w:rsidRPr="003F323D">
        <w:rPr>
          <w:rFonts w:ascii="Times New Roman" w:eastAsia="Times New Roman" w:hAnsi="Times New Roman" w:cs="Times New Roman"/>
          <w:sz w:val="28"/>
          <w:szCs w:val="28"/>
          <w:lang w:eastAsia="ru-RU"/>
        </w:rPr>
        <w:t xml:space="preserve">2020 года                                                                           № </w:t>
      </w:r>
      <w:r w:rsidR="00151207">
        <w:rPr>
          <w:rFonts w:ascii="Times New Roman" w:eastAsia="Times New Roman" w:hAnsi="Times New Roman" w:cs="Times New Roman"/>
          <w:sz w:val="28"/>
          <w:szCs w:val="28"/>
          <w:lang w:eastAsia="ru-RU"/>
        </w:rPr>
        <w:t>1341</w:t>
      </w:r>
    </w:p>
    <w:p w:rsidR="003F323D" w:rsidRPr="003F323D" w:rsidRDefault="003F323D" w:rsidP="003F323D">
      <w:pPr>
        <w:suppressAutoHyphens/>
        <w:spacing w:after="0" w:line="240" w:lineRule="auto"/>
        <w:jc w:val="both"/>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Ханты-Мансийск</w:t>
      </w:r>
    </w:p>
    <w:p w:rsidR="003F323D" w:rsidRPr="003F323D" w:rsidRDefault="003F323D" w:rsidP="003F323D">
      <w:pPr>
        <w:suppressAutoHyphens/>
        <w:spacing w:after="0" w:line="240" w:lineRule="auto"/>
        <w:jc w:val="both"/>
        <w:rPr>
          <w:rFonts w:ascii="Times New Roman" w:eastAsia="Times New Roman" w:hAnsi="Times New Roman" w:cs="Times New Roman"/>
          <w:sz w:val="28"/>
          <w:szCs w:val="28"/>
          <w:lang w:eastAsia="ru-RU"/>
        </w:rPr>
      </w:pPr>
    </w:p>
    <w:p w:rsidR="003F323D" w:rsidRPr="003F323D" w:rsidRDefault="003F323D" w:rsidP="003F323D">
      <w:pPr>
        <w:suppressAutoHyphens/>
        <w:spacing w:after="0" w:line="240" w:lineRule="auto"/>
        <w:ind w:firstLine="709"/>
        <w:jc w:val="both"/>
        <w:rPr>
          <w:rFonts w:ascii="Times New Roman" w:eastAsia="Times New Roman" w:hAnsi="Times New Roman" w:cs="Times New Roman"/>
          <w:b/>
          <w:sz w:val="28"/>
          <w:szCs w:val="28"/>
          <w:lang w:eastAsia="ru-RU"/>
        </w:rPr>
      </w:pPr>
      <w:r w:rsidRPr="003F323D">
        <w:rPr>
          <w:rFonts w:ascii="Times New Roman" w:eastAsia="Times New Roman" w:hAnsi="Times New Roman" w:cs="Times New Roman"/>
          <w:sz w:val="28"/>
          <w:szCs w:val="28"/>
          <w:lang w:eastAsia="ru-RU"/>
        </w:rPr>
        <w:t xml:space="preserve">Во исполнение приказа Департамента здравоохранения </w:t>
      </w:r>
      <w:r w:rsidRPr="003F323D">
        <w:rPr>
          <w:rFonts w:ascii="Times New Roman" w:eastAsia="Times New Roman" w:hAnsi="Times New Roman" w:cs="Times New Roman"/>
          <w:sz w:val="28"/>
          <w:szCs w:val="28"/>
          <w:lang w:eastAsia="ru-RU"/>
        </w:rPr>
        <w:br/>
      </w:r>
      <w:r w:rsidRPr="003F323D">
        <w:rPr>
          <w:rFonts w:ascii="Times New Roman" w:eastAsia="Calibri" w:hAnsi="Times New Roman" w:cs="Times New Roman"/>
          <w:sz w:val="28"/>
          <w:szCs w:val="28"/>
          <w:lang w:eastAsia="zh-CN"/>
        </w:rPr>
        <w:t xml:space="preserve">Ханты-Мансийского автономного округа – Югры от 20 ноября 2014 года </w:t>
      </w:r>
      <w:r w:rsidRPr="003F323D">
        <w:rPr>
          <w:rFonts w:ascii="Times New Roman" w:eastAsia="Calibri" w:hAnsi="Times New Roman" w:cs="Times New Roman"/>
          <w:sz w:val="28"/>
          <w:szCs w:val="28"/>
          <w:lang w:eastAsia="zh-CN"/>
        </w:rPr>
        <w:br/>
        <w:t xml:space="preserve">№ 1158 «О формировании плана основных мероприятий, реализуемых Департаментом здравоохранения Ханты-Мансийского автономного </w:t>
      </w:r>
      <w:r w:rsidRPr="003F323D">
        <w:rPr>
          <w:rFonts w:ascii="Times New Roman" w:eastAsia="Calibri" w:hAnsi="Times New Roman" w:cs="Times New Roman"/>
          <w:sz w:val="28"/>
          <w:szCs w:val="28"/>
          <w:lang w:eastAsia="zh-CN"/>
        </w:rPr>
        <w:br/>
        <w:t xml:space="preserve">округа – Югры», </w:t>
      </w:r>
      <w:proofErr w:type="gramStart"/>
      <w:r w:rsidRPr="003F323D">
        <w:rPr>
          <w:rFonts w:ascii="Times New Roman" w:eastAsia="Times New Roman" w:hAnsi="Times New Roman" w:cs="Times New Roman"/>
          <w:b/>
          <w:sz w:val="28"/>
          <w:szCs w:val="28"/>
          <w:lang w:eastAsia="ru-RU"/>
        </w:rPr>
        <w:t>п</w:t>
      </w:r>
      <w:proofErr w:type="gramEnd"/>
      <w:r w:rsidRPr="003F323D">
        <w:rPr>
          <w:rFonts w:ascii="Times New Roman" w:eastAsia="Times New Roman" w:hAnsi="Times New Roman" w:cs="Times New Roman"/>
          <w:b/>
          <w:sz w:val="28"/>
          <w:szCs w:val="28"/>
          <w:lang w:eastAsia="ru-RU"/>
        </w:rPr>
        <w:t xml:space="preserve"> р и к а з ы в а ю:</w:t>
      </w:r>
    </w:p>
    <w:p w:rsidR="003F323D" w:rsidRPr="003F323D" w:rsidRDefault="003F323D" w:rsidP="003F323D">
      <w:pPr>
        <w:suppressAutoHyphens/>
        <w:spacing w:after="0" w:line="240" w:lineRule="auto"/>
        <w:jc w:val="both"/>
        <w:rPr>
          <w:rFonts w:ascii="Times New Roman" w:eastAsia="Times New Roman" w:hAnsi="Times New Roman" w:cs="Times New Roman"/>
          <w:sz w:val="28"/>
          <w:szCs w:val="28"/>
          <w:lang w:eastAsia="ru-RU"/>
        </w:rPr>
      </w:pPr>
    </w:p>
    <w:p w:rsidR="003F323D" w:rsidRPr="003F323D" w:rsidRDefault="003F323D" w:rsidP="003F323D">
      <w:pPr>
        <w:numPr>
          <w:ilvl w:val="0"/>
          <w:numId w:val="3"/>
        </w:numPr>
        <w:suppressAutoHyphens/>
        <w:spacing w:after="0" w:line="240" w:lineRule="auto"/>
        <w:ind w:left="0" w:firstLine="709"/>
        <w:jc w:val="both"/>
        <w:rPr>
          <w:rFonts w:ascii="Times New Roman" w:eastAsia="Times New Roman" w:hAnsi="Times New Roman" w:cs="Times New Roman"/>
          <w:sz w:val="28"/>
          <w:szCs w:val="28"/>
          <w:lang w:eastAsia="ru-RU"/>
        </w:rPr>
      </w:pPr>
      <w:r w:rsidRPr="003F323D">
        <w:rPr>
          <w:rFonts w:ascii="Times New Roman" w:eastAsia="Calibri" w:hAnsi="Times New Roman" w:cs="Times New Roman"/>
          <w:sz w:val="28"/>
          <w:szCs w:val="28"/>
          <w:lang w:eastAsia="zh-CN"/>
        </w:rPr>
        <w:t xml:space="preserve">Утвердить план основных мероприятий (далее – План), реализуемых </w:t>
      </w:r>
      <w:r w:rsidRPr="003F323D">
        <w:rPr>
          <w:rFonts w:ascii="Times New Roman" w:eastAsia="Times New Roman" w:hAnsi="Times New Roman" w:cs="Times New Roman"/>
          <w:sz w:val="28"/>
          <w:szCs w:val="28"/>
          <w:lang w:eastAsia="ru-RU"/>
        </w:rPr>
        <w:t xml:space="preserve">Департаментом здравоохранения Ханты-Мансийского автономного округа – Югры </w:t>
      </w:r>
      <w:r w:rsidRPr="003F323D">
        <w:rPr>
          <w:rFonts w:ascii="Times New Roman" w:eastAsia="Calibri" w:hAnsi="Times New Roman" w:cs="Times New Roman"/>
          <w:sz w:val="28"/>
          <w:szCs w:val="28"/>
          <w:lang w:eastAsia="zh-CN"/>
        </w:rPr>
        <w:t xml:space="preserve">в </w:t>
      </w:r>
      <w:r w:rsidRPr="003F323D">
        <w:rPr>
          <w:rFonts w:ascii="Times New Roman" w:eastAsia="Calibri" w:hAnsi="Times New Roman" w:cs="Times New Roman"/>
          <w:sz w:val="28"/>
          <w:szCs w:val="28"/>
          <w:lang w:val="en-US" w:eastAsia="zh-CN"/>
        </w:rPr>
        <w:t>I</w:t>
      </w:r>
      <w:r w:rsidR="00407D1E">
        <w:rPr>
          <w:rFonts w:ascii="Times New Roman" w:eastAsia="Calibri" w:hAnsi="Times New Roman" w:cs="Times New Roman"/>
          <w:sz w:val="28"/>
          <w:szCs w:val="28"/>
          <w:lang w:val="en-US" w:eastAsia="zh-CN"/>
        </w:rPr>
        <w:t>V</w:t>
      </w:r>
      <w:r w:rsidRPr="003F323D">
        <w:rPr>
          <w:rFonts w:ascii="Times New Roman" w:eastAsia="Calibri" w:hAnsi="Times New Roman" w:cs="Times New Roman"/>
          <w:sz w:val="28"/>
          <w:szCs w:val="28"/>
          <w:lang w:eastAsia="zh-CN"/>
        </w:rPr>
        <w:t xml:space="preserve"> </w:t>
      </w:r>
      <w:proofErr w:type="gramStart"/>
      <w:r w:rsidRPr="003F323D">
        <w:rPr>
          <w:rFonts w:ascii="Times New Roman" w:eastAsia="Calibri" w:hAnsi="Times New Roman" w:cs="Times New Roman"/>
          <w:sz w:val="28"/>
          <w:szCs w:val="28"/>
          <w:lang w:eastAsia="zh-CN"/>
        </w:rPr>
        <w:t>квартале</w:t>
      </w:r>
      <w:proofErr w:type="gramEnd"/>
      <w:r w:rsidRPr="003F323D">
        <w:rPr>
          <w:rFonts w:ascii="Times New Roman" w:eastAsia="Calibri" w:hAnsi="Times New Roman" w:cs="Times New Roman"/>
          <w:sz w:val="28"/>
          <w:szCs w:val="28"/>
          <w:lang w:eastAsia="zh-CN"/>
        </w:rPr>
        <w:t xml:space="preserve"> 2020 года </w:t>
      </w:r>
      <w:r w:rsidRPr="003F323D">
        <w:rPr>
          <w:rFonts w:ascii="Times New Roman" w:eastAsia="Times New Roman" w:hAnsi="Times New Roman" w:cs="Times New Roman"/>
          <w:sz w:val="28"/>
          <w:szCs w:val="28"/>
          <w:lang w:eastAsia="ru-RU"/>
        </w:rPr>
        <w:t>(приложение)</w:t>
      </w:r>
      <w:r w:rsidRPr="003F323D">
        <w:rPr>
          <w:rFonts w:ascii="Times New Roman" w:eastAsia="Calibri" w:hAnsi="Times New Roman" w:cs="Times New Roman"/>
          <w:sz w:val="28"/>
          <w:szCs w:val="28"/>
          <w:lang w:eastAsia="zh-CN"/>
        </w:rPr>
        <w:t>.</w:t>
      </w:r>
    </w:p>
    <w:p w:rsidR="003F323D" w:rsidRPr="003F323D" w:rsidRDefault="003F323D" w:rsidP="003F323D">
      <w:pPr>
        <w:numPr>
          <w:ilvl w:val="0"/>
          <w:numId w:val="3"/>
        </w:numPr>
        <w:suppressAutoHyphens/>
        <w:spacing w:after="0" w:line="240" w:lineRule="auto"/>
        <w:ind w:left="0" w:firstLine="709"/>
        <w:jc w:val="both"/>
        <w:rPr>
          <w:rFonts w:ascii="Times New Roman" w:eastAsia="Times New Roman" w:hAnsi="Times New Roman" w:cs="Times New Roman"/>
          <w:sz w:val="28"/>
          <w:szCs w:val="28"/>
          <w:lang w:eastAsia="ru-RU"/>
        </w:rPr>
      </w:pPr>
      <w:proofErr w:type="gramStart"/>
      <w:r w:rsidRPr="003F323D">
        <w:rPr>
          <w:rFonts w:ascii="Times New Roman" w:eastAsia="Times New Roman" w:hAnsi="Times New Roman" w:cs="Times New Roman"/>
          <w:sz w:val="28"/>
          <w:szCs w:val="28"/>
          <w:lang w:eastAsia="ru-RU"/>
        </w:rPr>
        <w:t xml:space="preserve">Начальникам структурных подразделений, главным внештатным специалистам Департамента здравоохранения </w:t>
      </w:r>
      <w:r w:rsidRPr="003F323D">
        <w:rPr>
          <w:rFonts w:ascii="Times New Roman" w:eastAsia="Times New Roman" w:hAnsi="Times New Roman" w:cs="Times New Roman"/>
          <w:sz w:val="28"/>
          <w:szCs w:val="28"/>
          <w:lang w:eastAsia="ru-RU"/>
        </w:rPr>
        <w:br/>
        <w:t xml:space="preserve">Ханты-Мансийского автономного округа – Югры ежеквартально </w:t>
      </w:r>
      <w:r w:rsidRPr="003F323D">
        <w:rPr>
          <w:rFonts w:ascii="Times New Roman" w:eastAsia="Times New Roman" w:hAnsi="Times New Roman" w:cs="Times New Roman"/>
          <w:sz w:val="28"/>
          <w:szCs w:val="28"/>
          <w:lang w:eastAsia="ru-RU"/>
        </w:rPr>
        <w:br/>
        <w:t xml:space="preserve">не позднее 20 числа месяца, следующего за отчетным периодом, предоставлять в организационный отдел Административного управления Департамента здравоохранения Ханты-Мансийского автономного </w:t>
      </w:r>
      <w:r w:rsidRPr="003F323D">
        <w:rPr>
          <w:rFonts w:ascii="Times New Roman" w:eastAsia="Times New Roman" w:hAnsi="Times New Roman" w:cs="Times New Roman"/>
          <w:sz w:val="28"/>
          <w:szCs w:val="28"/>
          <w:lang w:eastAsia="ru-RU"/>
        </w:rPr>
        <w:br/>
        <w:t xml:space="preserve">округа – Югры отчет по исполнению настоящего Плана (по установленной форме в соответствии с приказом Департамента здравоохранения </w:t>
      </w:r>
      <w:r w:rsidRPr="003F323D">
        <w:rPr>
          <w:rFonts w:ascii="Times New Roman" w:eastAsia="Times New Roman" w:hAnsi="Times New Roman" w:cs="Times New Roman"/>
          <w:sz w:val="28"/>
          <w:szCs w:val="28"/>
          <w:lang w:eastAsia="ru-RU"/>
        </w:rPr>
        <w:br/>
        <w:t xml:space="preserve">Ханты-Мансийского автономного округа – Югры от 20 ноября 2014 года </w:t>
      </w:r>
      <w:r w:rsidRPr="003F323D">
        <w:rPr>
          <w:rFonts w:ascii="Times New Roman" w:eastAsia="Times New Roman" w:hAnsi="Times New Roman" w:cs="Times New Roman"/>
          <w:sz w:val="28"/>
          <w:szCs w:val="28"/>
          <w:lang w:eastAsia="ru-RU"/>
        </w:rPr>
        <w:br/>
        <w:t>№ 1158).</w:t>
      </w:r>
      <w:proofErr w:type="gramEnd"/>
    </w:p>
    <w:p w:rsidR="003F323D" w:rsidRPr="003F323D" w:rsidRDefault="003F323D" w:rsidP="003F323D">
      <w:pPr>
        <w:numPr>
          <w:ilvl w:val="0"/>
          <w:numId w:val="3"/>
        </w:numPr>
        <w:suppressAutoHyphens/>
        <w:spacing w:after="0" w:line="240" w:lineRule="auto"/>
        <w:ind w:left="0" w:firstLine="709"/>
        <w:jc w:val="both"/>
        <w:rPr>
          <w:rFonts w:ascii="Times New Roman" w:eastAsia="Times New Roman" w:hAnsi="Times New Roman" w:cs="Times New Roman"/>
          <w:sz w:val="28"/>
          <w:szCs w:val="28"/>
          <w:lang w:eastAsia="ru-RU"/>
        </w:rPr>
      </w:pPr>
      <w:proofErr w:type="gramStart"/>
      <w:r w:rsidRPr="003F323D">
        <w:rPr>
          <w:rFonts w:ascii="Times New Roman" w:eastAsia="Calibri" w:hAnsi="Times New Roman" w:cs="Times New Roman"/>
          <w:bCs/>
          <w:sz w:val="28"/>
          <w:szCs w:val="28"/>
          <w:lang w:eastAsia="zh-CN"/>
        </w:rPr>
        <w:t>Контроль за</w:t>
      </w:r>
      <w:proofErr w:type="gramEnd"/>
      <w:r w:rsidRPr="003F323D">
        <w:rPr>
          <w:rFonts w:ascii="Times New Roman" w:eastAsia="Calibri" w:hAnsi="Times New Roman" w:cs="Times New Roman"/>
          <w:bCs/>
          <w:sz w:val="28"/>
          <w:szCs w:val="28"/>
          <w:lang w:eastAsia="zh-CN"/>
        </w:rPr>
        <w:t xml:space="preserve"> исполнением приказа возложить на начальника </w:t>
      </w:r>
      <w:r w:rsidRPr="003F323D">
        <w:rPr>
          <w:rFonts w:ascii="Times New Roman" w:eastAsia="Times New Roman" w:hAnsi="Times New Roman" w:cs="Times New Roman"/>
          <w:sz w:val="28"/>
          <w:szCs w:val="28"/>
          <w:lang w:eastAsia="ru-RU"/>
        </w:rPr>
        <w:t>Административного управления Департамента здравоохранения</w:t>
      </w:r>
      <w:r w:rsidRPr="003F323D">
        <w:rPr>
          <w:rFonts w:ascii="Times New Roman" w:eastAsia="Times New Roman" w:hAnsi="Times New Roman" w:cs="Times New Roman"/>
          <w:sz w:val="28"/>
          <w:szCs w:val="28"/>
          <w:lang w:eastAsia="ru-RU"/>
        </w:rPr>
        <w:br/>
        <w:t>Ханты-Мансийского автономного округа – Югры О.В. Гурова.</w:t>
      </w:r>
    </w:p>
    <w:p w:rsidR="003F323D" w:rsidRDefault="003F323D" w:rsidP="003F323D">
      <w:pPr>
        <w:suppressAutoHyphens/>
        <w:spacing w:after="0" w:line="240" w:lineRule="auto"/>
        <w:jc w:val="both"/>
        <w:rPr>
          <w:rFonts w:ascii="Times New Roman" w:eastAsia="Times New Roman" w:hAnsi="Times New Roman" w:cs="Times New Roman"/>
          <w:sz w:val="28"/>
          <w:szCs w:val="28"/>
          <w:lang w:eastAsia="ru-RU"/>
        </w:rPr>
      </w:pPr>
    </w:p>
    <w:p w:rsidR="00151207" w:rsidRDefault="00151207" w:rsidP="003F323D">
      <w:pPr>
        <w:suppressAutoHyphens/>
        <w:spacing w:after="0" w:line="240" w:lineRule="auto"/>
        <w:jc w:val="both"/>
        <w:rPr>
          <w:rFonts w:ascii="Times New Roman" w:eastAsia="Times New Roman" w:hAnsi="Times New Roman" w:cs="Times New Roman"/>
          <w:sz w:val="28"/>
          <w:szCs w:val="28"/>
          <w:lang w:eastAsia="ru-RU"/>
        </w:rPr>
      </w:pPr>
    </w:p>
    <w:p w:rsidR="006E27D2" w:rsidRDefault="006E27D2" w:rsidP="003F323D">
      <w:pPr>
        <w:suppressAutoHyphens/>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rsidR="003F323D" w:rsidRPr="003F323D" w:rsidRDefault="006E27D2" w:rsidP="003F323D">
      <w:pPr>
        <w:suppressAutoHyphens/>
        <w:spacing w:after="0" w:line="240" w:lineRule="auto"/>
        <w:jc w:val="both"/>
        <w:rPr>
          <w:rFonts w:ascii="Times New Roman" w:eastAsia="Calibri" w:hAnsi="Times New Roman" w:cs="Times New Roman"/>
          <w:sz w:val="27"/>
          <w:szCs w:val="27"/>
          <w:lang w:eastAsia="zh-CN"/>
        </w:rPr>
      </w:pPr>
      <w:r>
        <w:rPr>
          <w:rFonts w:ascii="Times New Roman" w:eastAsia="Times New Roman" w:hAnsi="Times New Roman" w:cs="Times New Roman"/>
          <w:sz w:val="28"/>
          <w:szCs w:val="28"/>
          <w:lang w:eastAsia="ru-RU"/>
        </w:rPr>
        <w:t>д</w:t>
      </w:r>
      <w:r w:rsidR="003F323D" w:rsidRPr="003F323D">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eastAsia="ru-RU"/>
        </w:rPr>
        <w:t>а</w:t>
      </w:r>
      <w:r w:rsidR="003F323D" w:rsidRPr="003F323D">
        <w:rPr>
          <w:rFonts w:ascii="Times New Roman" w:eastAsia="Times New Roman" w:hAnsi="Times New Roman" w:cs="Times New Roman"/>
          <w:sz w:val="28"/>
          <w:szCs w:val="28"/>
          <w:lang w:eastAsia="ru-RU"/>
        </w:rPr>
        <w:t xml:space="preserve"> Департамента                                                 </w:t>
      </w:r>
      <w:r>
        <w:rPr>
          <w:rFonts w:ascii="Times New Roman" w:eastAsia="Times New Roman" w:hAnsi="Times New Roman" w:cs="Times New Roman"/>
          <w:sz w:val="28"/>
          <w:szCs w:val="28"/>
          <w:lang w:eastAsia="ru-RU"/>
        </w:rPr>
        <w:t xml:space="preserve">       </w:t>
      </w:r>
      <w:r w:rsidR="003F323D" w:rsidRPr="003F323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Е.В. Касьянова</w:t>
      </w:r>
    </w:p>
    <w:p w:rsidR="003F323D" w:rsidRPr="003F323D" w:rsidRDefault="003F323D" w:rsidP="003F323D">
      <w:pPr>
        <w:suppressAutoHyphens/>
        <w:spacing w:after="0" w:line="240" w:lineRule="auto"/>
        <w:jc w:val="right"/>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lastRenderedPageBreak/>
        <w:t xml:space="preserve">Приложение к приказу </w:t>
      </w:r>
    </w:p>
    <w:p w:rsidR="003F323D" w:rsidRPr="003F323D" w:rsidRDefault="003F323D" w:rsidP="003F323D">
      <w:pPr>
        <w:suppressAutoHyphens/>
        <w:spacing w:after="0" w:line="240" w:lineRule="auto"/>
        <w:jc w:val="right"/>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Департамента здравоохранения</w:t>
      </w:r>
    </w:p>
    <w:p w:rsidR="003F323D" w:rsidRPr="003F323D" w:rsidRDefault="003F323D" w:rsidP="003F323D">
      <w:pPr>
        <w:suppressAutoHyphens/>
        <w:spacing w:after="0" w:line="240" w:lineRule="auto"/>
        <w:jc w:val="right"/>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 xml:space="preserve">Ханты-Мансийского </w:t>
      </w:r>
    </w:p>
    <w:p w:rsidR="003F323D" w:rsidRPr="003F323D" w:rsidRDefault="003F323D" w:rsidP="003F323D">
      <w:pPr>
        <w:suppressAutoHyphens/>
        <w:spacing w:after="0" w:line="240" w:lineRule="auto"/>
        <w:jc w:val="right"/>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автономного округа – Югры</w:t>
      </w:r>
    </w:p>
    <w:p w:rsidR="003F323D" w:rsidRPr="003F323D" w:rsidRDefault="003F323D" w:rsidP="003F323D">
      <w:pPr>
        <w:suppressAutoHyphens/>
        <w:spacing w:after="0" w:line="240" w:lineRule="auto"/>
        <w:jc w:val="right"/>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 xml:space="preserve">от </w:t>
      </w:r>
      <w:r w:rsidR="00151207">
        <w:rPr>
          <w:rFonts w:ascii="Times New Roman" w:eastAsia="Times New Roman" w:hAnsi="Times New Roman" w:cs="Times New Roman"/>
          <w:sz w:val="28"/>
          <w:szCs w:val="28"/>
          <w:lang w:eastAsia="ru-RU"/>
        </w:rPr>
        <w:t xml:space="preserve">25 сентября </w:t>
      </w:r>
      <w:r w:rsidRPr="003F323D">
        <w:rPr>
          <w:rFonts w:ascii="Times New Roman" w:eastAsia="Times New Roman" w:hAnsi="Times New Roman" w:cs="Times New Roman"/>
          <w:sz w:val="28"/>
          <w:szCs w:val="28"/>
          <w:lang w:eastAsia="ru-RU"/>
        </w:rPr>
        <w:t xml:space="preserve">2020 года № </w:t>
      </w:r>
      <w:r w:rsidR="00151207">
        <w:rPr>
          <w:rFonts w:ascii="Times New Roman" w:eastAsia="Times New Roman" w:hAnsi="Times New Roman" w:cs="Times New Roman"/>
          <w:sz w:val="28"/>
          <w:szCs w:val="28"/>
          <w:lang w:eastAsia="ru-RU"/>
        </w:rPr>
        <w:t>1341</w:t>
      </w:r>
    </w:p>
    <w:p w:rsidR="003F323D" w:rsidRPr="003F323D" w:rsidRDefault="003F323D" w:rsidP="003F323D">
      <w:pPr>
        <w:suppressAutoHyphens/>
        <w:spacing w:after="0" w:line="240" w:lineRule="auto"/>
        <w:jc w:val="both"/>
        <w:rPr>
          <w:rFonts w:ascii="Times New Roman" w:eastAsia="Times New Roman" w:hAnsi="Times New Roman" w:cs="Times New Roman"/>
          <w:sz w:val="28"/>
          <w:szCs w:val="28"/>
          <w:lang w:eastAsia="ru-RU"/>
        </w:rPr>
      </w:pP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План</w:t>
      </w: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r w:rsidRPr="003F323D">
        <w:rPr>
          <w:rFonts w:ascii="Times New Roman" w:eastAsia="Times New Roman" w:hAnsi="Times New Roman" w:cs="Times New Roman"/>
          <w:sz w:val="28"/>
          <w:szCs w:val="28"/>
          <w:lang w:eastAsia="ru-RU"/>
        </w:rPr>
        <w:t xml:space="preserve">основных мероприятий, </w:t>
      </w:r>
    </w:p>
    <w:p w:rsidR="003F323D" w:rsidRPr="003F323D" w:rsidRDefault="003F323D" w:rsidP="003F323D">
      <w:pPr>
        <w:suppressAutoHyphens/>
        <w:spacing w:after="0" w:line="240" w:lineRule="auto"/>
        <w:jc w:val="center"/>
        <w:rPr>
          <w:rFonts w:ascii="Times New Roman" w:eastAsia="Times New Roman" w:hAnsi="Times New Roman" w:cs="Times New Roman"/>
          <w:sz w:val="28"/>
          <w:szCs w:val="28"/>
          <w:lang w:eastAsia="ru-RU"/>
        </w:rPr>
      </w:pPr>
      <w:proofErr w:type="gramStart"/>
      <w:r w:rsidRPr="003F323D">
        <w:rPr>
          <w:rFonts w:ascii="Times New Roman" w:eastAsia="Times New Roman" w:hAnsi="Times New Roman" w:cs="Times New Roman"/>
          <w:sz w:val="28"/>
          <w:szCs w:val="28"/>
          <w:lang w:eastAsia="ru-RU"/>
        </w:rPr>
        <w:t>реализуемых</w:t>
      </w:r>
      <w:proofErr w:type="gramEnd"/>
      <w:r w:rsidRPr="003F323D">
        <w:rPr>
          <w:rFonts w:ascii="Times New Roman" w:eastAsia="Times New Roman" w:hAnsi="Times New Roman" w:cs="Times New Roman"/>
          <w:sz w:val="28"/>
          <w:szCs w:val="28"/>
          <w:lang w:eastAsia="ru-RU"/>
        </w:rPr>
        <w:t xml:space="preserve"> Департаментом здравоохранения </w:t>
      </w:r>
    </w:p>
    <w:p w:rsidR="003F323D" w:rsidRPr="003F323D" w:rsidRDefault="003F323D" w:rsidP="003F323D">
      <w:pPr>
        <w:suppressAutoHyphens/>
        <w:spacing w:after="0" w:line="240" w:lineRule="auto"/>
        <w:jc w:val="center"/>
        <w:rPr>
          <w:rFonts w:ascii="Times New Roman" w:eastAsia="Calibri" w:hAnsi="Times New Roman" w:cs="Times New Roman"/>
          <w:sz w:val="28"/>
          <w:szCs w:val="28"/>
          <w:lang w:eastAsia="zh-CN"/>
        </w:rPr>
      </w:pPr>
      <w:r w:rsidRPr="003F323D">
        <w:rPr>
          <w:rFonts w:ascii="Times New Roman" w:eastAsia="Times New Roman" w:hAnsi="Times New Roman" w:cs="Times New Roman"/>
          <w:sz w:val="28"/>
          <w:szCs w:val="28"/>
          <w:lang w:eastAsia="ru-RU"/>
        </w:rPr>
        <w:t xml:space="preserve">Ханты-Мансийского автономного округа – Югры </w:t>
      </w:r>
      <w:r w:rsidRPr="003F323D">
        <w:rPr>
          <w:rFonts w:ascii="Times New Roman" w:eastAsia="Times New Roman" w:hAnsi="Times New Roman" w:cs="Times New Roman"/>
          <w:sz w:val="28"/>
          <w:szCs w:val="28"/>
          <w:lang w:eastAsia="ru-RU"/>
        </w:rPr>
        <w:br/>
        <w:t xml:space="preserve">в </w:t>
      </w:r>
      <w:r>
        <w:rPr>
          <w:rFonts w:ascii="Times New Roman" w:eastAsia="Calibri" w:hAnsi="Times New Roman" w:cs="Times New Roman"/>
          <w:sz w:val="28"/>
          <w:szCs w:val="28"/>
          <w:lang w:val="en-US" w:eastAsia="zh-CN"/>
        </w:rPr>
        <w:t>IV</w:t>
      </w:r>
      <w:r w:rsidRPr="003F323D">
        <w:rPr>
          <w:rFonts w:ascii="Times New Roman" w:eastAsia="Calibri" w:hAnsi="Times New Roman" w:cs="Times New Roman"/>
          <w:sz w:val="28"/>
          <w:szCs w:val="28"/>
          <w:lang w:eastAsia="zh-CN"/>
        </w:rPr>
        <w:t xml:space="preserve"> </w:t>
      </w:r>
      <w:proofErr w:type="gramStart"/>
      <w:r w:rsidRPr="003F323D">
        <w:rPr>
          <w:rFonts w:ascii="Times New Roman" w:eastAsia="Calibri" w:hAnsi="Times New Roman" w:cs="Times New Roman"/>
          <w:sz w:val="28"/>
          <w:szCs w:val="28"/>
          <w:lang w:eastAsia="zh-CN"/>
        </w:rPr>
        <w:t>квартале</w:t>
      </w:r>
      <w:proofErr w:type="gramEnd"/>
      <w:r w:rsidRPr="003F323D">
        <w:rPr>
          <w:rFonts w:ascii="Times New Roman" w:eastAsia="Calibri" w:hAnsi="Times New Roman" w:cs="Times New Roman"/>
          <w:sz w:val="28"/>
          <w:szCs w:val="28"/>
          <w:lang w:eastAsia="zh-CN"/>
        </w:rPr>
        <w:t xml:space="preserve"> 2020 года</w:t>
      </w:r>
    </w:p>
    <w:p w:rsidR="003F323D" w:rsidRPr="003F323D" w:rsidRDefault="003F323D" w:rsidP="003F323D">
      <w:pPr>
        <w:suppressAutoHyphens/>
        <w:spacing w:after="0" w:line="240" w:lineRule="auto"/>
        <w:jc w:val="center"/>
        <w:rPr>
          <w:rFonts w:ascii="Times New Roman" w:eastAsia="Calibri" w:hAnsi="Times New Roman" w:cs="Times New Roman"/>
          <w:sz w:val="28"/>
          <w:szCs w:val="28"/>
          <w:lang w:eastAsia="zh-CN"/>
        </w:rPr>
      </w:pPr>
    </w:p>
    <w:p w:rsidR="003F323D" w:rsidRPr="003F323D" w:rsidRDefault="003F323D" w:rsidP="003F323D">
      <w:pPr>
        <w:suppressAutoHyphens/>
        <w:spacing w:after="0" w:line="240" w:lineRule="auto"/>
        <w:jc w:val="center"/>
        <w:rPr>
          <w:rFonts w:ascii="Times New Roman" w:eastAsia="Calibri" w:hAnsi="Times New Roman" w:cs="Times New Roman"/>
          <w:sz w:val="28"/>
          <w:szCs w:val="28"/>
          <w:lang w:eastAsia="zh-CN"/>
        </w:rPr>
      </w:pPr>
    </w:p>
    <w:p w:rsidR="003F323D" w:rsidRPr="003F323D" w:rsidRDefault="003F323D" w:rsidP="003F323D">
      <w:pPr>
        <w:suppressAutoHyphens/>
        <w:spacing w:after="0" w:line="240" w:lineRule="auto"/>
        <w:jc w:val="center"/>
        <w:rPr>
          <w:rFonts w:ascii="Times New Roman" w:eastAsia="Calibri" w:hAnsi="Times New Roman" w:cs="Times New Roman"/>
          <w:sz w:val="28"/>
          <w:szCs w:val="28"/>
          <w:lang w:eastAsia="zh-CN"/>
        </w:rPr>
      </w:pPr>
    </w:p>
    <w:p w:rsidR="003F323D" w:rsidRPr="003F323D" w:rsidRDefault="003F323D" w:rsidP="003F323D">
      <w:pPr>
        <w:suppressAutoHyphens/>
        <w:spacing w:after="0" w:line="240" w:lineRule="auto"/>
        <w:jc w:val="both"/>
        <w:rPr>
          <w:rFonts w:ascii="Times New Roman" w:eastAsia="Times New Roman" w:hAnsi="Times New Roman" w:cs="Times New Roman"/>
          <w:sz w:val="28"/>
          <w:szCs w:val="28"/>
          <w:lang w:eastAsia="ru-RU"/>
        </w:rPr>
      </w:pPr>
    </w:p>
    <w:p w:rsidR="003F323D" w:rsidRPr="003F323D" w:rsidRDefault="003F323D" w:rsidP="003F323D">
      <w:pPr>
        <w:suppressAutoHyphens/>
        <w:spacing w:after="0" w:line="240" w:lineRule="auto"/>
        <w:jc w:val="both"/>
        <w:rPr>
          <w:rFonts w:ascii="Times New Roman" w:eastAsia="Calibri" w:hAnsi="Times New Roman" w:cs="Times New Roman"/>
          <w:sz w:val="27"/>
          <w:szCs w:val="27"/>
          <w:lang w:eastAsia="zh-CN"/>
        </w:rPr>
        <w:sectPr w:rsidR="003F323D" w:rsidRPr="003F323D" w:rsidSect="00151207">
          <w:headerReference w:type="default" r:id="rId10"/>
          <w:type w:val="continuous"/>
          <w:pgSz w:w="11906" w:h="16838"/>
          <w:pgMar w:top="1418" w:right="1247" w:bottom="1134" w:left="1531" w:header="709" w:footer="720" w:gutter="0"/>
          <w:pgNumType w:start="1"/>
          <w:cols w:space="720"/>
          <w:titlePg/>
          <w:docGrid w:linePitch="360"/>
        </w:sectPr>
      </w:pPr>
    </w:p>
    <w:p w:rsidR="00EA1898" w:rsidRPr="006E27D2" w:rsidRDefault="00EA1898" w:rsidP="006E27D2">
      <w:pPr>
        <w:suppressAutoHyphens/>
        <w:spacing w:after="0" w:line="240" w:lineRule="auto"/>
        <w:jc w:val="both"/>
        <w:rPr>
          <w:rFonts w:ascii="Times New Roman" w:eastAsia="Times New Roman" w:hAnsi="Times New Roman" w:cs="Times New Roman"/>
          <w:sz w:val="20"/>
          <w:szCs w:val="20"/>
          <w:lang w:eastAsia="ru-RU"/>
        </w:rPr>
      </w:pPr>
    </w:p>
    <w:tbl>
      <w:tblPr>
        <w:tblW w:w="15001" w:type="dxa"/>
        <w:tblInd w:w="-10" w:type="dxa"/>
        <w:tblLayout w:type="fixed"/>
        <w:tblLook w:val="0000" w:firstRow="0" w:lastRow="0" w:firstColumn="0" w:lastColumn="0" w:noHBand="0" w:noVBand="0"/>
      </w:tblPr>
      <w:tblGrid>
        <w:gridCol w:w="685"/>
        <w:gridCol w:w="5103"/>
        <w:gridCol w:w="141"/>
        <w:gridCol w:w="4962"/>
        <w:gridCol w:w="1701"/>
        <w:gridCol w:w="2409"/>
      </w:tblGrid>
      <w:tr w:rsidR="007912AC" w:rsidRPr="006E27D2" w:rsidTr="00F1302A">
        <w:tc>
          <w:tcPr>
            <w:tcW w:w="685" w:type="dxa"/>
            <w:tcBorders>
              <w:top w:val="single" w:sz="4" w:space="0" w:color="000000"/>
              <w:left w:val="single" w:sz="4" w:space="0" w:color="000000"/>
              <w:bottom w:val="single" w:sz="4" w:space="0" w:color="000000"/>
            </w:tcBorders>
            <w:shd w:val="clear" w:color="auto" w:fill="auto"/>
            <w:vAlign w:val="center"/>
          </w:tcPr>
          <w:p w:rsidR="007912AC" w:rsidRPr="006E27D2" w:rsidRDefault="007912AC" w:rsidP="006E27D2">
            <w:pPr>
              <w:shd w:val="clear" w:color="auto" w:fill="FFFFFF"/>
              <w:suppressAutoHyphens/>
              <w:spacing w:after="0" w:line="240" w:lineRule="auto"/>
              <w:jc w:val="center"/>
              <w:rPr>
                <w:rFonts w:ascii="Times New Roman" w:eastAsia="Calibri" w:hAnsi="Times New Roman" w:cs="Times New Roman"/>
                <w:sz w:val="20"/>
                <w:szCs w:val="20"/>
                <w:lang w:eastAsia="ru-RU"/>
              </w:rPr>
            </w:pPr>
            <w:r w:rsidRPr="006E27D2">
              <w:rPr>
                <w:rFonts w:ascii="Times New Roman" w:eastAsia="Times New Roman" w:hAnsi="Times New Roman" w:cs="Times New Roman"/>
                <w:sz w:val="20"/>
                <w:szCs w:val="20"/>
                <w:lang w:eastAsia="ru-RU"/>
              </w:rPr>
              <w:t>№</w:t>
            </w:r>
          </w:p>
          <w:p w:rsidR="007912AC" w:rsidRPr="006E27D2" w:rsidRDefault="007912AC" w:rsidP="006E27D2">
            <w:pPr>
              <w:shd w:val="clear" w:color="auto" w:fill="FFFFFF"/>
              <w:suppressAutoHyphens/>
              <w:spacing w:after="0" w:line="240" w:lineRule="auto"/>
              <w:jc w:val="center"/>
              <w:rPr>
                <w:rFonts w:ascii="Times New Roman" w:eastAsia="Calibri" w:hAnsi="Times New Roman" w:cs="Times New Roman"/>
                <w:sz w:val="20"/>
                <w:szCs w:val="20"/>
                <w:lang w:eastAsia="zh-CN"/>
              </w:rPr>
            </w:pPr>
            <w:proofErr w:type="gramStart"/>
            <w:r w:rsidRPr="006E27D2">
              <w:rPr>
                <w:rFonts w:ascii="Times New Roman" w:eastAsia="Calibri" w:hAnsi="Times New Roman" w:cs="Times New Roman"/>
                <w:sz w:val="20"/>
                <w:szCs w:val="20"/>
                <w:lang w:eastAsia="ru-RU"/>
              </w:rPr>
              <w:t>п</w:t>
            </w:r>
            <w:proofErr w:type="gramEnd"/>
            <w:r w:rsidRPr="006E27D2">
              <w:rPr>
                <w:rFonts w:ascii="Times New Roman" w:eastAsia="Calibri" w:hAnsi="Times New Roman" w:cs="Times New Roman"/>
                <w:sz w:val="20"/>
                <w:szCs w:val="20"/>
                <w:lang w:eastAsia="ru-RU"/>
              </w:rPr>
              <w:t>/п</w:t>
            </w:r>
          </w:p>
        </w:tc>
        <w:tc>
          <w:tcPr>
            <w:tcW w:w="5244" w:type="dxa"/>
            <w:gridSpan w:val="2"/>
            <w:tcBorders>
              <w:top w:val="single" w:sz="4" w:space="0" w:color="000000"/>
              <w:left w:val="single" w:sz="4" w:space="0" w:color="000000"/>
              <w:bottom w:val="single" w:sz="4" w:space="0" w:color="000000"/>
            </w:tcBorders>
            <w:shd w:val="clear" w:color="auto" w:fill="auto"/>
            <w:vAlign w:val="center"/>
          </w:tcPr>
          <w:p w:rsidR="007912AC" w:rsidRPr="006E27D2" w:rsidRDefault="007912AC" w:rsidP="006E27D2">
            <w:pPr>
              <w:shd w:val="clear" w:color="auto" w:fill="FFFFFF"/>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Мероприятия</w:t>
            </w:r>
          </w:p>
        </w:tc>
        <w:tc>
          <w:tcPr>
            <w:tcW w:w="4962" w:type="dxa"/>
            <w:tcBorders>
              <w:top w:val="single" w:sz="4" w:space="0" w:color="000000"/>
              <w:left w:val="single" w:sz="4" w:space="0" w:color="000000"/>
              <w:bottom w:val="single" w:sz="4" w:space="0" w:color="000000"/>
            </w:tcBorders>
            <w:shd w:val="clear" w:color="auto" w:fill="auto"/>
            <w:vAlign w:val="center"/>
          </w:tcPr>
          <w:p w:rsidR="007912AC" w:rsidRPr="006E27D2" w:rsidRDefault="007912AC" w:rsidP="006E27D2">
            <w:pPr>
              <w:shd w:val="clear" w:color="auto" w:fill="FFFFFF"/>
              <w:suppressAutoHyphens/>
              <w:spacing w:after="0" w:line="240" w:lineRule="auto"/>
              <w:ind w:right="-74"/>
              <w:jc w:val="center"/>
              <w:rPr>
                <w:rFonts w:ascii="Times New Roman" w:eastAsia="Calibri" w:hAnsi="Times New Roman" w:cs="Times New Roman"/>
                <w:sz w:val="20"/>
                <w:szCs w:val="20"/>
                <w:lang w:eastAsia="zh-CN"/>
              </w:rPr>
            </w:pPr>
            <w:r w:rsidRPr="006E27D2">
              <w:rPr>
                <w:rFonts w:ascii="Times New Roman" w:eastAsia="Calibri" w:hAnsi="Times New Roman" w:cs="Times New Roman"/>
                <w:spacing w:val="-4"/>
                <w:sz w:val="20"/>
                <w:szCs w:val="20"/>
                <w:lang w:eastAsia="ru-RU"/>
              </w:rPr>
              <w:t xml:space="preserve">Основание </w:t>
            </w:r>
            <w:r w:rsidRPr="006E27D2">
              <w:rPr>
                <w:rFonts w:ascii="Times New Roman" w:eastAsia="Calibri" w:hAnsi="Times New Roman" w:cs="Times New Roman"/>
                <w:spacing w:val="-2"/>
                <w:sz w:val="20"/>
                <w:szCs w:val="20"/>
                <w:lang w:eastAsia="ru-RU"/>
              </w:rPr>
              <w:t xml:space="preserve">внесения в </w:t>
            </w:r>
            <w:r w:rsidRPr="006E27D2">
              <w:rPr>
                <w:rFonts w:ascii="Times New Roman" w:eastAsia="Calibri" w:hAnsi="Times New Roman" w:cs="Times New Roman"/>
                <w:sz w:val="20"/>
                <w:szCs w:val="20"/>
                <w:lang w:eastAsia="ru-RU"/>
              </w:rPr>
              <w:t xml:space="preserve">перечень </w:t>
            </w:r>
            <w:r w:rsidRPr="006E27D2">
              <w:rPr>
                <w:rFonts w:ascii="Times New Roman" w:eastAsia="Calibri" w:hAnsi="Times New Roman" w:cs="Times New Roman"/>
                <w:spacing w:val="-11"/>
                <w:sz w:val="20"/>
                <w:szCs w:val="20"/>
                <w:lang w:eastAsia="ru-RU"/>
              </w:rPr>
              <w:t>мероприятий</w:t>
            </w:r>
          </w:p>
        </w:tc>
        <w:tc>
          <w:tcPr>
            <w:tcW w:w="1701" w:type="dxa"/>
            <w:tcBorders>
              <w:top w:val="single" w:sz="4" w:space="0" w:color="000000"/>
              <w:left w:val="single" w:sz="4" w:space="0" w:color="000000"/>
              <w:bottom w:val="single" w:sz="4" w:space="0" w:color="000000"/>
            </w:tcBorders>
            <w:shd w:val="clear" w:color="auto" w:fill="auto"/>
            <w:vAlign w:val="center"/>
          </w:tcPr>
          <w:p w:rsidR="007912AC" w:rsidRPr="006E27D2" w:rsidRDefault="007912AC" w:rsidP="006E27D2">
            <w:pPr>
              <w:shd w:val="clear" w:color="auto" w:fill="FFFFFF"/>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Сроки</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2AC" w:rsidRPr="006E27D2" w:rsidRDefault="007912AC" w:rsidP="006E27D2">
            <w:pPr>
              <w:shd w:val="clear" w:color="auto" w:fill="FFFFFF"/>
              <w:suppressAutoHyphens/>
              <w:spacing w:after="0" w:line="240" w:lineRule="auto"/>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Ответственный/</w:t>
            </w:r>
          </w:p>
          <w:p w:rsidR="007912AC" w:rsidRPr="006E27D2" w:rsidRDefault="007912AC" w:rsidP="006E27D2">
            <w:pPr>
              <w:shd w:val="clear" w:color="auto" w:fill="FFFFFF"/>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исполнитель</w:t>
            </w:r>
          </w:p>
        </w:tc>
      </w:tr>
      <w:tr w:rsidR="007912AC" w:rsidRPr="006E27D2" w:rsidTr="00F1302A">
        <w:tc>
          <w:tcPr>
            <w:tcW w:w="685" w:type="dxa"/>
            <w:tcBorders>
              <w:top w:val="single" w:sz="4" w:space="0" w:color="000000"/>
              <w:left w:val="single" w:sz="4" w:space="0" w:color="000000"/>
              <w:bottom w:val="single" w:sz="4" w:space="0" w:color="000000"/>
            </w:tcBorders>
            <w:shd w:val="clear" w:color="auto" w:fill="auto"/>
          </w:tcPr>
          <w:p w:rsidR="007912AC" w:rsidRPr="006E27D2" w:rsidRDefault="007912AC" w:rsidP="006E27D2">
            <w:pPr>
              <w:shd w:val="clear" w:color="auto" w:fill="FFFFFF"/>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1</w:t>
            </w:r>
          </w:p>
        </w:tc>
        <w:tc>
          <w:tcPr>
            <w:tcW w:w="5244" w:type="dxa"/>
            <w:gridSpan w:val="2"/>
            <w:tcBorders>
              <w:top w:val="single" w:sz="4" w:space="0" w:color="000000"/>
              <w:left w:val="single" w:sz="4" w:space="0" w:color="000000"/>
              <w:bottom w:val="single" w:sz="4" w:space="0" w:color="000000"/>
            </w:tcBorders>
            <w:shd w:val="clear" w:color="auto" w:fill="auto"/>
          </w:tcPr>
          <w:p w:rsidR="007912AC" w:rsidRPr="006E27D2" w:rsidRDefault="007912AC" w:rsidP="006E27D2">
            <w:pPr>
              <w:shd w:val="clear" w:color="auto" w:fill="FFFFFF"/>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2</w:t>
            </w:r>
          </w:p>
        </w:tc>
        <w:tc>
          <w:tcPr>
            <w:tcW w:w="4962" w:type="dxa"/>
            <w:tcBorders>
              <w:top w:val="single" w:sz="4" w:space="0" w:color="000000"/>
              <w:left w:val="single" w:sz="4" w:space="0" w:color="000000"/>
              <w:bottom w:val="single" w:sz="4" w:space="0" w:color="000000"/>
            </w:tcBorders>
            <w:shd w:val="clear" w:color="auto" w:fill="auto"/>
          </w:tcPr>
          <w:p w:rsidR="007912AC" w:rsidRPr="006E27D2" w:rsidRDefault="007912AC" w:rsidP="006E27D2">
            <w:pPr>
              <w:shd w:val="clear" w:color="auto" w:fill="FFFFFF"/>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3</w:t>
            </w:r>
          </w:p>
        </w:tc>
        <w:tc>
          <w:tcPr>
            <w:tcW w:w="1701" w:type="dxa"/>
            <w:tcBorders>
              <w:top w:val="single" w:sz="4" w:space="0" w:color="000000"/>
              <w:left w:val="single" w:sz="4" w:space="0" w:color="000000"/>
              <w:bottom w:val="single" w:sz="4" w:space="0" w:color="000000"/>
            </w:tcBorders>
            <w:shd w:val="clear" w:color="auto" w:fill="auto"/>
          </w:tcPr>
          <w:p w:rsidR="007912AC" w:rsidRPr="006E27D2" w:rsidRDefault="007912AC" w:rsidP="006E27D2">
            <w:pPr>
              <w:shd w:val="clear" w:color="auto" w:fill="FFFFFF"/>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7912AC" w:rsidRPr="006E27D2" w:rsidRDefault="007912AC" w:rsidP="006E27D2">
            <w:pPr>
              <w:shd w:val="clear" w:color="auto" w:fill="FFFFFF"/>
              <w:suppressAutoHyphens/>
              <w:spacing w:after="0" w:line="240" w:lineRule="auto"/>
              <w:ind w:right="-142" w:hanging="5"/>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ru-RU"/>
              </w:rPr>
              <w:t>5</w:t>
            </w:r>
          </w:p>
        </w:tc>
      </w:tr>
      <w:tr w:rsidR="007912AC" w:rsidRPr="006E27D2" w:rsidTr="00F1302A">
        <w:tc>
          <w:tcPr>
            <w:tcW w:w="15001" w:type="dxa"/>
            <w:gridSpan w:val="6"/>
            <w:tcBorders>
              <w:top w:val="single" w:sz="4" w:space="0" w:color="000000"/>
              <w:left w:val="single" w:sz="4" w:space="0" w:color="000000"/>
              <w:bottom w:val="single" w:sz="4" w:space="0" w:color="000000"/>
              <w:right w:val="single" w:sz="4" w:space="0" w:color="000000"/>
            </w:tcBorders>
            <w:shd w:val="clear" w:color="auto" w:fill="auto"/>
          </w:tcPr>
          <w:p w:rsidR="007912AC" w:rsidRPr="006E27D2" w:rsidRDefault="007912AC" w:rsidP="006E27D2">
            <w:pPr>
              <w:shd w:val="clear" w:color="auto" w:fill="FFFFFF"/>
              <w:suppressAutoHyphens/>
              <w:spacing w:after="0" w:line="240" w:lineRule="auto"/>
              <w:ind w:hanging="5"/>
              <w:jc w:val="center"/>
              <w:rPr>
                <w:rFonts w:ascii="Times New Roman" w:eastAsia="Calibri" w:hAnsi="Times New Roman" w:cs="Times New Roman"/>
                <w:b/>
                <w:sz w:val="20"/>
                <w:szCs w:val="20"/>
                <w:lang w:eastAsia="zh-CN"/>
              </w:rPr>
            </w:pPr>
            <w:r w:rsidRPr="006E27D2">
              <w:rPr>
                <w:rFonts w:ascii="Times New Roman" w:eastAsia="Calibri" w:hAnsi="Times New Roman" w:cs="Times New Roman"/>
                <w:b/>
                <w:sz w:val="20"/>
                <w:szCs w:val="20"/>
                <w:lang w:val="en-US" w:eastAsia="ru-RU"/>
              </w:rPr>
              <w:t>I</w:t>
            </w:r>
            <w:r w:rsidRPr="006E27D2">
              <w:rPr>
                <w:rFonts w:ascii="Times New Roman" w:eastAsia="Calibri" w:hAnsi="Times New Roman" w:cs="Times New Roman"/>
                <w:b/>
                <w:sz w:val="20"/>
                <w:szCs w:val="20"/>
                <w:lang w:eastAsia="ru-RU"/>
              </w:rPr>
              <w:t>.</w:t>
            </w:r>
            <w:r w:rsidRPr="006E27D2">
              <w:rPr>
                <w:rFonts w:ascii="Times New Roman" w:eastAsia="Calibri" w:hAnsi="Times New Roman" w:cs="Times New Roman"/>
                <w:b/>
                <w:sz w:val="20"/>
                <w:szCs w:val="20"/>
                <w:lang w:eastAsia="zh-CN"/>
              </w:rPr>
              <w:t xml:space="preserve"> </w:t>
            </w:r>
            <w:r w:rsidRPr="006E27D2">
              <w:rPr>
                <w:rFonts w:ascii="Times New Roman" w:eastAsia="Calibri" w:hAnsi="Times New Roman" w:cs="Times New Roman"/>
                <w:b/>
                <w:sz w:val="20"/>
                <w:szCs w:val="20"/>
                <w:lang w:eastAsia="ru-RU"/>
              </w:rPr>
              <w:t>Вопросы, выносимые на рассмотрение Правительства Ханты-Мансийского автономного округа – Югры</w:t>
            </w:r>
          </w:p>
        </w:tc>
      </w:tr>
      <w:tr w:rsidR="008971D7" w:rsidRPr="006E27D2" w:rsidTr="00F1302A">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1</w:t>
            </w: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Внесение изменений в постановление Правительства автономного округа от 27.02.2010 № 85-п «Об обеспечении отдельных категорий граждан, проживающих в Ханты-Мансийском автономном округе - Югре, лекарственными препаратами, изделиями медицинского назначения и специализированными продуктами лечебного питания, отпускаемыми по рецептам врачей бесплатно или со скидкой, за счет средств бюджета автономного округа»</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В соответствии с перечнем лекарственных препаратов, ежегодно утверждаемым распоряжением Правительства РФ </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Маснева</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Т.К. Климшина</w:t>
            </w:r>
          </w:p>
        </w:tc>
      </w:tr>
      <w:tr w:rsidR="008971D7" w:rsidRPr="006E27D2" w:rsidTr="00F1302A">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2</w:t>
            </w: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ind w:righ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zh-CN"/>
              </w:rPr>
              <w:t>Утверждение на формулярной комиссии Депздрава Югры перечня медикаментов для формирования проекта постановления Правительства автономного округа «О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2021 год и на плановый период 2022 и 2023 годов»</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zh-CN"/>
              </w:rPr>
              <w:t>Постановление Правительства РФ «О Программе государственных гарантий бесплатного оказания гражданам медицинской помощи»</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ind w:left="-108" w:right="-142"/>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Маснева</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Т.К. Климшина</w:t>
            </w:r>
          </w:p>
        </w:tc>
      </w:tr>
      <w:tr w:rsidR="008971D7" w:rsidRPr="006E27D2" w:rsidTr="00F1302A">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3</w:t>
            </w: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Утверждение постановления Правительства автономного округа «О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2021 год и на плановый период 2022-2023 гг.»</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Постановление Правительства РФ «О Программе государственных гарантий бесплатного оказания гражданам медицинской помощи» на 2021 год и на плановый период 2022 и 2023 годов</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С.И. Болтаева</w:t>
            </w:r>
          </w:p>
          <w:p w:rsidR="008971D7" w:rsidRPr="006E27D2" w:rsidRDefault="0095024A"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С.А. Соболева</w:t>
            </w:r>
          </w:p>
        </w:tc>
      </w:tr>
      <w:tr w:rsidR="008971D7" w:rsidRPr="006E27D2" w:rsidTr="00F1302A">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hd w:val="clear" w:color="auto" w:fill="FFFFFF"/>
              <w:suppressAutoHyphens/>
              <w:spacing w:after="0" w:line="240" w:lineRule="auto"/>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4</w:t>
            </w: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Проекты постановлений Правительства автономного округа о внесении изменений в государственную программу Ханты-Мансийского автономного округа – Югры «Современное здравоохранение»</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Инициатива Депздрава Югры</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 мере необходимости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p>
        </w:tc>
      </w:tr>
      <w:tr w:rsidR="008971D7" w:rsidRPr="006E27D2" w:rsidTr="00F1302A">
        <w:tc>
          <w:tcPr>
            <w:tcW w:w="15001" w:type="dxa"/>
            <w:gridSpan w:val="6"/>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spacing w:after="0" w:line="240" w:lineRule="auto"/>
              <w:jc w:val="center"/>
              <w:rPr>
                <w:rFonts w:ascii="Times New Roman" w:eastAsia="Calibri" w:hAnsi="Times New Roman" w:cs="Times New Roman"/>
                <w:b/>
                <w:sz w:val="20"/>
                <w:szCs w:val="20"/>
                <w:lang w:eastAsia="zh-CN"/>
              </w:rPr>
            </w:pPr>
            <w:r w:rsidRPr="006E27D2">
              <w:rPr>
                <w:rFonts w:ascii="Times New Roman" w:eastAsia="Calibri" w:hAnsi="Times New Roman" w:cs="Times New Roman"/>
                <w:b/>
                <w:sz w:val="20"/>
                <w:szCs w:val="20"/>
                <w:lang w:eastAsia="zh-CN"/>
              </w:rPr>
              <w:t xml:space="preserve">II. Проведение заседаний, советов, комиссий при Губернаторе, Правительстве, первом заместителе </w:t>
            </w:r>
            <w:r w:rsidRPr="006E27D2">
              <w:rPr>
                <w:rFonts w:ascii="Times New Roman" w:eastAsia="Calibri" w:hAnsi="Times New Roman" w:cs="Times New Roman"/>
                <w:b/>
                <w:sz w:val="20"/>
                <w:szCs w:val="20"/>
                <w:lang w:eastAsia="zh-CN"/>
              </w:rPr>
              <w:br/>
              <w:t>и заместителях Губернатора Ханты-Мансийского автономного округа – Югры</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Межведомственная комиссия Ханты-Мансийского автономного округа – Югры по реализации мер, направленных на снижение смертности населения Ханты-Мансийского автономного округа – Югры</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Распоряжение Правительства автономного округа от 04.06.2015 № 298-рп «О межведомственной комиссии Ханты-Мансийского автономного округа – Югры по реализации мер, направленных на снижение смертности населения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октябрь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А.А. Добровольский</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М.В. Малхасьян</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Межведомственная комиссия при Правительстве Ханты-Мансийского автономного округа – Югры по </w:t>
            </w:r>
            <w:r w:rsidRPr="006E27D2">
              <w:rPr>
                <w:rFonts w:ascii="Times New Roman" w:eastAsia="Times New Roman" w:hAnsi="Times New Roman" w:cs="Times New Roman"/>
                <w:sz w:val="20"/>
                <w:szCs w:val="20"/>
                <w:lang w:eastAsia="ru-RU"/>
              </w:rPr>
              <w:lastRenderedPageBreak/>
              <w:t>профилактике и борьбе с социально значимыми заболеваниями и заболеваниями, представляющими опасность для окружающих</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lastRenderedPageBreak/>
              <w:t xml:space="preserve">Постановление Правительства РФ от 01.12.2004 №715 «Об утверждении перечня социально значимых </w:t>
            </w:r>
            <w:r w:rsidRPr="006E27D2">
              <w:rPr>
                <w:rFonts w:ascii="Times New Roman" w:eastAsia="Times New Roman" w:hAnsi="Times New Roman" w:cs="Times New Roman"/>
                <w:sz w:val="20"/>
                <w:szCs w:val="20"/>
                <w:lang w:eastAsia="zh-CN"/>
              </w:rPr>
              <w:lastRenderedPageBreak/>
              <w:t>заболеваний и перечня заболеваний, представляющих опасность для окружающих» (в ред. Постановления правительства РФ от 13.07.2012 n 710)</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ru-RU"/>
              </w:rPr>
              <w:lastRenderedPageBreak/>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А.А. Добровольский</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lastRenderedPageBreak/>
              <w:t>М.В. Малхасьян</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Межведомственная комиссия по организации отдыха, оздоровления, занятости детей и молодежи Ханты-Мансийского автономного округа – Югры:</w:t>
            </w:r>
          </w:p>
          <w:p w:rsidR="008971D7" w:rsidRPr="006E27D2" w:rsidRDefault="008971D7" w:rsidP="006E27D2">
            <w:pPr>
              <w:suppressAutoHyphens/>
              <w:autoSpaceDE w:val="0"/>
              <w:spacing w:after="0" w:line="240" w:lineRule="auto"/>
              <w:jc w:val="both"/>
              <w:rPr>
                <w:rFonts w:ascii="Times New Roman" w:eastAsia="Calibri" w:hAnsi="Times New Roman" w:cs="Times New Roman"/>
                <w:sz w:val="20"/>
                <w:szCs w:val="20"/>
                <w:lang w:eastAsia="zh-CN"/>
              </w:rPr>
            </w:pPr>
          </w:p>
          <w:p w:rsidR="008971D7" w:rsidRPr="006E27D2" w:rsidRDefault="008971D7" w:rsidP="006E27D2">
            <w:pPr>
              <w:widowControl w:val="0"/>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1. «Итоги летней оздоровительной кампании 2020 года»</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Постановление Правительства автономного округа от 28.03.2002 № 176-п «О межведомственной комиссии по организации отдыха, оздоровления, занятости детей и молодежи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Calibri" w:hAnsi="Times New Roman" w:cs="Times New Roman"/>
                <w:sz w:val="20"/>
                <w:szCs w:val="20"/>
                <w:lang w:eastAsia="zh-CN"/>
              </w:rPr>
            </w:pPr>
          </w:p>
          <w:p w:rsidR="008971D7" w:rsidRPr="006E27D2" w:rsidRDefault="008971D7" w:rsidP="006E27D2">
            <w:pPr>
              <w:suppressAutoHyphens/>
              <w:autoSpaceDE w:val="0"/>
              <w:spacing w:after="0" w:line="240" w:lineRule="auto"/>
              <w:jc w:val="center"/>
              <w:rPr>
                <w:rFonts w:ascii="Times New Roman" w:eastAsia="Calibri" w:hAnsi="Times New Roman" w:cs="Times New Roman"/>
                <w:sz w:val="20"/>
                <w:szCs w:val="20"/>
                <w:lang w:eastAsia="zh-CN"/>
              </w:rPr>
            </w:pPr>
          </w:p>
          <w:p w:rsidR="008971D7" w:rsidRPr="006E27D2" w:rsidRDefault="008971D7" w:rsidP="006E27D2">
            <w:pPr>
              <w:suppressAutoHyphens/>
              <w:autoSpaceDE w:val="0"/>
              <w:spacing w:after="0" w:line="240" w:lineRule="auto"/>
              <w:jc w:val="center"/>
              <w:rPr>
                <w:rFonts w:ascii="Times New Roman" w:eastAsia="Calibri" w:hAnsi="Times New Roman" w:cs="Times New Roman"/>
                <w:sz w:val="20"/>
                <w:szCs w:val="20"/>
                <w:lang w:eastAsia="zh-CN"/>
              </w:rPr>
            </w:pPr>
          </w:p>
          <w:p w:rsidR="008971D7" w:rsidRPr="006E27D2" w:rsidRDefault="008971D7" w:rsidP="006E27D2">
            <w:pPr>
              <w:suppressAutoHyphens/>
              <w:autoSpaceDE w:val="0"/>
              <w:spacing w:after="0" w:line="240" w:lineRule="auto"/>
              <w:jc w:val="center"/>
              <w:rPr>
                <w:rFonts w:ascii="Times New Roman" w:eastAsia="Calibri" w:hAnsi="Times New Roman" w:cs="Times New Roman"/>
                <w:sz w:val="20"/>
                <w:szCs w:val="20"/>
                <w:lang w:eastAsia="zh-CN"/>
              </w:rPr>
            </w:pPr>
          </w:p>
          <w:p w:rsidR="008971D7" w:rsidRPr="006E27D2" w:rsidRDefault="008971D7" w:rsidP="006E27D2">
            <w:pPr>
              <w:suppressAutoHyphens/>
              <w:autoSpaceDE w:val="0"/>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8971D7" w:rsidRPr="006E27D2" w:rsidRDefault="008971D7"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И.В. Нейман </w:t>
            </w:r>
          </w:p>
          <w:p w:rsidR="008971D7" w:rsidRPr="006E27D2" w:rsidRDefault="008971D7" w:rsidP="006E27D2">
            <w:pPr>
              <w:suppressAutoHyphens/>
              <w:autoSpaceDE w:val="0"/>
              <w:spacing w:after="0" w:line="240" w:lineRule="auto"/>
              <w:jc w:val="both"/>
              <w:rPr>
                <w:rFonts w:ascii="Times New Roman" w:eastAsia="Calibri" w:hAnsi="Times New Roman" w:cs="Times New Roman"/>
                <w:sz w:val="20"/>
                <w:szCs w:val="20"/>
                <w:lang w:eastAsia="zh-CN"/>
              </w:rPr>
            </w:pP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Координационный совет по реализации демографической и семейной политики в Ханты-Мансийском автономном округе – Югре «О состоянии демографической ситуации в Ханты-Мансийском автономном округе – Югре в 2016 году. О мерах, предпринимаемых в Ханты-Мансийском автономном округе – Югре, по повышению числа первых рождений, сокращению смертности»</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Постановление Правительства автономного округа от 09.06.2009 № 143-п «О Координационном совете по реализации демографической и семейной политики в Ханты-Мансийском автономном округе – Югре»</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декабрь </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М.В. Малхасьян</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С.В. Яковенко</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С.Ю. Бабушкина</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К.Г. </w:t>
            </w:r>
            <w:proofErr w:type="spellStart"/>
            <w:r w:rsidRPr="006E27D2">
              <w:rPr>
                <w:rFonts w:ascii="Times New Roman" w:eastAsia="Times New Roman" w:hAnsi="Times New Roman" w:cs="Times New Roman"/>
                <w:sz w:val="20"/>
                <w:szCs w:val="20"/>
                <w:lang w:eastAsia="zh-CN"/>
              </w:rPr>
              <w:t>Кожокарь</w:t>
            </w:r>
            <w:proofErr w:type="spellEnd"/>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autoSpaceDN w:val="0"/>
              <w:adjustRightInd w:val="0"/>
              <w:spacing w:after="0" w:line="240" w:lineRule="auto"/>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Заседание рабочей группы по разработке Региональной программы Ханты-Мансийского автономного округа – Югры «Модернизация первичного звена здравоохранения»</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Распоряжение заместителя Губернатора от 04.12.2019 № 661-р «О создании межведомственной рабочей группы по разработке Региональной программы Ханты-Мансийского автономного округа – Югры «Модернизация первичного звена здравоохранения»»</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8971D7" w:rsidRPr="006E27D2" w:rsidRDefault="008971D7"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А.А. Добровольский</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p w:rsidR="008971D7" w:rsidRPr="006E27D2" w:rsidRDefault="008971D7"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М.В. Малхасьян</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Координационный совет при Правительстве Ханты-Мансийского автономного округа – Югры по реализации социальной политики в отношении граждан старшего поколения и ветеранов</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proofErr w:type="gramStart"/>
            <w:r w:rsidRPr="006E27D2">
              <w:rPr>
                <w:rFonts w:ascii="Times New Roman" w:eastAsia="Times New Roman" w:hAnsi="Times New Roman" w:cs="Times New Roman"/>
                <w:sz w:val="20"/>
                <w:szCs w:val="20"/>
                <w:lang w:eastAsia="zh-CN"/>
              </w:rPr>
              <w:t xml:space="preserve">Перечень поручений по итогам заседания президиума Госсовета о развитии системы социальной защиты граждан пожилого возраста ПР-2159 п.3а по итогам заседания президиума Государственного совета РФ </w:t>
            </w:r>
            <w:r w:rsidRPr="006E27D2">
              <w:rPr>
                <w:rFonts w:ascii="Times New Roman" w:eastAsia="Times New Roman" w:hAnsi="Times New Roman" w:cs="Times New Roman"/>
                <w:sz w:val="20"/>
                <w:szCs w:val="20"/>
                <w:lang w:eastAsia="zh-CN"/>
              </w:rPr>
              <w:br/>
              <w:t xml:space="preserve">«О развитии системы социальной защиты граждан пожилого возраста», от 05.08.2014, Постановление Правительства автономного округа от 17.04.2006 </w:t>
            </w:r>
            <w:r w:rsidRPr="006E27D2">
              <w:rPr>
                <w:rFonts w:ascii="Times New Roman" w:eastAsia="Times New Roman" w:hAnsi="Times New Roman" w:cs="Times New Roman"/>
                <w:sz w:val="20"/>
                <w:szCs w:val="20"/>
                <w:lang w:eastAsia="zh-CN"/>
              </w:rPr>
              <w:br/>
              <w:t>№ 80-п «О координационном совете при Правительстве Ханты-Мансийского автономного округа – Югры по реализации социальной политики в отношении граждан старшего поколения</w:t>
            </w:r>
            <w:proofErr w:type="gramEnd"/>
            <w:r w:rsidRPr="006E27D2">
              <w:rPr>
                <w:rFonts w:ascii="Times New Roman" w:eastAsia="Times New Roman" w:hAnsi="Times New Roman" w:cs="Times New Roman"/>
                <w:sz w:val="20"/>
                <w:szCs w:val="20"/>
                <w:lang w:eastAsia="zh-CN"/>
              </w:rPr>
              <w:t xml:space="preserve"> и ветеранов»</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Е.В. Касьянова </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highlight w:val="yellow"/>
                <w:lang w:eastAsia="zh-CN"/>
              </w:rPr>
            </w:pP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Совместное заседание Антитеррористической комиссии и Оперативного штаба в Ханты-Мансийском автономном округе - Югре  </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Распоряжение Губернатора автономного округа от 29.05.2014 № 297-рг «О Плане комплексных мероприятий по профилактике терроризма и реализации на территории Ханты-Мансийского автономного округа – Югры Концепции противодействия терроризму в Российской Федерации на 2014-2020 годы»</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А.А. Добровольский</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В.И. Костин</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КУ «Центр медицины катастроф»</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Антинаркотическая комиссия Ханты-Мансийского автономного округа - Югры</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rPr>
              <w:t xml:space="preserve">Постановление Губернатора автономного округа от 06.03.2008 № 24 «Об исполнении Указа Президента </w:t>
            </w:r>
            <w:r w:rsidRPr="006E27D2">
              <w:rPr>
                <w:rFonts w:ascii="Times New Roman" w:eastAsia="Calibri" w:hAnsi="Times New Roman" w:cs="Times New Roman"/>
                <w:sz w:val="20"/>
                <w:szCs w:val="20"/>
              </w:rPr>
              <w:lastRenderedPageBreak/>
              <w:t xml:space="preserve">РФ от 18.10.2007 № 1374 «О дополнительных мерах по противодействию незаконному обороту наркотических средств, психотропных веществ и их </w:t>
            </w:r>
            <w:proofErr w:type="spellStart"/>
            <w:r w:rsidRPr="006E27D2">
              <w:rPr>
                <w:rFonts w:ascii="Times New Roman" w:eastAsia="Calibri" w:hAnsi="Times New Roman" w:cs="Times New Roman"/>
                <w:sz w:val="20"/>
                <w:szCs w:val="20"/>
              </w:rPr>
              <w:t>прекурсоров</w:t>
            </w:r>
            <w:proofErr w:type="spellEnd"/>
            <w:r w:rsidRPr="006E27D2">
              <w:rPr>
                <w:rFonts w:ascii="Times New Roman" w:eastAsia="Calibri" w:hAnsi="Times New Roman" w:cs="Times New Roman"/>
                <w:sz w:val="20"/>
                <w:szCs w:val="20"/>
              </w:rPr>
              <w:t>»</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lastRenderedPageBreak/>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К.Г. </w:t>
            </w:r>
            <w:proofErr w:type="spellStart"/>
            <w:r w:rsidRPr="006E27D2">
              <w:rPr>
                <w:rFonts w:ascii="Times New Roman" w:eastAsia="Times New Roman" w:hAnsi="Times New Roman" w:cs="Times New Roman"/>
                <w:sz w:val="20"/>
                <w:szCs w:val="20"/>
                <w:lang w:eastAsia="zh-CN"/>
              </w:rPr>
              <w:t>Кожокарь</w:t>
            </w:r>
            <w:proofErr w:type="spellEnd"/>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lastRenderedPageBreak/>
              <w:t xml:space="preserve">А.П. Новиков </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главный внештатный специалист психиатр-нарколог</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autoSpaceDN w:val="0"/>
              <w:adjustRightInd w:val="0"/>
              <w:spacing w:after="0" w:line="240" w:lineRule="auto"/>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Совет по развитию малого и среднего предпринимательства</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autoSpaceDN w:val="0"/>
              <w:adjustRightInd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Постановление Правительства автономного округа от 27.12.2007 № 352-п «О совете по развитию малого и среднего предпринимательства в Ханты-Мансийском автономном округе – Югре»</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p w:rsidR="008971D7" w:rsidRPr="006E27D2" w:rsidRDefault="008971D7" w:rsidP="006E27D2">
            <w:pPr>
              <w:suppressAutoHyphens/>
              <w:spacing w:after="0" w:line="240" w:lineRule="auto"/>
              <w:jc w:val="center"/>
              <w:rPr>
                <w:rFonts w:ascii="Times New Roman" w:eastAsia="Calibri" w:hAnsi="Times New Roman" w:cs="Times New Roman"/>
                <w:sz w:val="20"/>
                <w:szCs w:val="20"/>
                <w:lang w:eastAsia="zh-CN"/>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Координационное совещание по обеспечению правопорядка при Губернаторе Ханты-Мансийского автономного округа - Югры</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Распоряжение Губернатора автономного округа от 01.04.2011 № 172-рг «О регламенте постоянно действующего координационного совещания по обеспечению правопорядка в Ханты-Мансийском автономном округе - Югре»</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 мере необходимости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А.А. Добровольский</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autoSpaceDN w:val="0"/>
              <w:adjustRightInd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bCs/>
                <w:sz w:val="20"/>
                <w:szCs w:val="20"/>
                <w:lang w:eastAsia="zh-CN"/>
              </w:rPr>
              <w:t>Комиссия по профилактике правонарушений Ханты-Мансийского автономного округа - Югры</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Постановление Губернатора автономного округа от 08.05.2007 № 77-пг «О комиссии по профилактике правонарушений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 мере необходимости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А.А. Добровольский</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tc>
      </w:tr>
      <w:tr w:rsidR="008971D7" w:rsidRPr="006E27D2" w:rsidTr="00F1302A">
        <w:trPr>
          <w:trHeight w:val="60"/>
        </w:trPr>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5"/>
              </w:numPr>
              <w:shd w:val="clear" w:color="auto" w:fill="FFFFFF"/>
              <w:suppressAutoHyphens/>
              <w:snapToGrid w:val="0"/>
              <w:spacing w:after="0" w:line="240" w:lineRule="auto"/>
              <w:ind w:left="357" w:hanging="357"/>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autoSpaceDN w:val="0"/>
              <w:adjustRightInd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bCs/>
                <w:sz w:val="20"/>
                <w:szCs w:val="20"/>
                <w:lang w:eastAsia="zh-CN"/>
              </w:rPr>
              <w:t>Комиссия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Распоряжение Губернатора автономного округа от 28.09.2012 № 591-рг «О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 мере необходимости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tc>
      </w:tr>
      <w:tr w:rsidR="008971D7" w:rsidRPr="006E27D2" w:rsidTr="00F1302A">
        <w:tc>
          <w:tcPr>
            <w:tcW w:w="15001" w:type="dxa"/>
            <w:gridSpan w:val="6"/>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spacing w:after="0" w:line="240" w:lineRule="auto"/>
              <w:jc w:val="center"/>
              <w:rPr>
                <w:rFonts w:ascii="Times New Roman" w:eastAsia="Calibri" w:hAnsi="Times New Roman" w:cs="Times New Roman"/>
                <w:b/>
                <w:sz w:val="20"/>
                <w:szCs w:val="20"/>
                <w:lang w:eastAsia="zh-CN"/>
              </w:rPr>
            </w:pPr>
            <w:r w:rsidRPr="006E27D2">
              <w:rPr>
                <w:rFonts w:ascii="Times New Roman" w:eastAsia="Calibri" w:hAnsi="Times New Roman" w:cs="Times New Roman"/>
                <w:b/>
                <w:sz w:val="20"/>
                <w:szCs w:val="20"/>
                <w:lang w:eastAsia="zh-CN"/>
              </w:rPr>
              <w:t>II</w:t>
            </w:r>
            <w:r w:rsidRPr="006E27D2">
              <w:rPr>
                <w:rFonts w:ascii="Times New Roman" w:eastAsia="Calibri" w:hAnsi="Times New Roman" w:cs="Times New Roman"/>
                <w:b/>
                <w:sz w:val="20"/>
                <w:szCs w:val="20"/>
                <w:lang w:val="en-US" w:eastAsia="zh-CN"/>
              </w:rPr>
              <w:t>I</w:t>
            </w:r>
            <w:r w:rsidRPr="006E27D2">
              <w:rPr>
                <w:rFonts w:ascii="Times New Roman" w:eastAsia="Calibri" w:hAnsi="Times New Roman" w:cs="Times New Roman"/>
                <w:b/>
                <w:sz w:val="20"/>
                <w:szCs w:val="20"/>
                <w:lang w:eastAsia="zh-CN"/>
              </w:rPr>
              <w:t>. Проведение совещаний, семинаров, конференций Департаментом здравоохранения и медицинскими организациями</w:t>
            </w:r>
          </w:p>
          <w:p w:rsidR="008971D7" w:rsidRPr="006E27D2" w:rsidRDefault="008971D7" w:rsidP="006E27D2">
            <w:pPr>
              <w:suppressAutoHyphens/>
              <w:spacing w:after="0" w:line="240" w:lineRule="auto"/>
              <w:jc w:val="center"/>
              <w:rPr>
                <w:rFonts w:ascii="Times New Roman" w:eastAsia="Calibri" w:hAnsi="Times New Roman" w:cs="Times New Roman"/>
                <w:b/>
                <w:sz w:val="20"/>
                <w:szCs w:val="20"/>
                <w:lang w:eastAsia="zh-CN"/>
              </w:rPr>
            </w:pPr>
            <w:r w:rsidRPr="006E27D2">
              <w:rPr>
                <w:rFonts w:ascii="Times New Roman" w:eastAsia="Calibri" w:hAnsi="Times New Roman" w:cs="Times New Roman"/>
                <w:b/>
                <w:sz w:val="20"/>
                <w:szCs w:val="20"/>
                <w:lang w:eastAsia="zh-CN"/>
              </w:rPr>
              <w:t>Ханты-Мансийского автономного округа – Югры</w:t>
            </w:r>
          </w:p>
        </w:tc>
      </w:tr>
      <w:tr w:rsidR="008971D7" w:rsidRPr="006E27D2" w:rsidTr="00F1302A">
        <w:tc>
          <w:tcPr>
            <w:tcW w:w="685"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Заседание комиссии Депздрава Югры по отбору пациентов для оказания высокотехнологичной медицинской помощи</w:t>
            </w:r>
          </w:p>
        </w:tc>
        <w:tc>
          <w:tcPr>
            <w:tcW w:w="4962"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Приказ Депздрава Югры 04.02.2020 № 126 «Об организации деятельности комиссии Департамента здравоохранения Ханты-Мансийского автономного округа – Югры по отбору пациентов для оказания специализированной, в том числе высокотехнологичной, медицинской помощи»</w:t>
            </w:r>
          </w:p>
        </w:tc>
        <w:tc>
          <w:tcPr>
            <w:tcW w:w="1701" w:type="dxa"/>
            <w:tcBorders>
              <w:top w:val="single" w:sz="4" w:space="0" w:color="000000"/>
              <w:left w:val="single" w:sz="4" w:space="0" w:color="000000"/>
              <w:bottom w:val="single" w:sz="4" w:space="0" w:color="000000"/>
            </w:tcBorders>
            <w:shd w:val="clear" w:color="auto" w:fill="auto"/>
          </w:tcPr>
          <w:p w:rsidR="008971D7" w:rsidRPr="006E27D2" w:rsidRDefault="008971D7"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еженедельно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М.В. Малхасьян</w:t>
            </w:r>
          </w:p>
          <w:p w:rsidR="008971D7" w:rsidRPr="006E27D2" w:rsidRDefault="008971D7"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К.Г. </w:t>
            </w:r>
            <w:proofErr w:type="spellStart"/>
            <w:r w:rsidRPr="006E27D2">
              <w:rPr>
                <w:rFonts w:ascii="Times New Roman" w:eastAsia="Times New Roman" w:hAnsi="Times New Roman" w:cs="Times New Roman"/>
                <w:sz w:val="20"/>
                <w:szCs w:val="20"/>
                <w:lang w:eastAsia="zh-CN"/>
              </w:rPr>
              <w:t>Кожокарь</w:t>
            </w:r>
            <w:proofErr w:type="spellEnd"/>
          </w:p>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Яковенко</w:t>
            </w:r>
          </w:p>
          <w:p w:rsidR="008971D7" w:rsidRPr="006E27D2" w:rsidRDefault="008971D7" w:rsidP="006E27D2">
            <w:pPr>
              <w:suppressAutoHyphens/>
              <w:spacing w:after="0" w:line="240" w:lineRule="auto"/>
              <w:jc w:val="both"/>
              <w:rPr>
                <w:rFonts w:ascii="Times New Roman" w:eastAsia="Calibri" w:hAnsi="Times New Roman" w:cs="Times New Roman"/>
                <w:sz w:val="20"/>
                <w:szCs w:val="20"/>
                <w:lang w:eastAsia="zh-CN"/>
              </w:rPr>
            </w:pP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pacing w:after="0" w:line="240" w:lineRule="auto"/>
              <w:ind w:left="34"/>
              <w:jc w:val="both"/>
              <w:rPr>
                <w:rFonts w:ascii="Times New Roman" w:eastAsia="Calibri" w:hAnsi="Times New Roman" w:cs="Times New Roman"/>
                <w:sz w:val="20"/>
                <w:szCs w:val="20"/>
              </w:rPr>
            </w:pPr>
            <w:r w:rsidRPr="006E27D2">
              <w:rPr>
                <w:rFonts w:ascii="Times New Roman" w:eastAsia="Calibri" w:hAnsi="Times New Roman" w:cs="Times New Roman"/>
                <w:sz w:val="20"/>
                <w:szCs w:val="20"/>
              </w:rPr>
              <w:t>Выездной пленум Научного общества гастроэнтерологов России в рамках научно-образовательного проекта «Югорская Школа терапевтического больного – во имя здоровья нации», г. Сургут</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tabs>
                <w:tab w:val="left" w:pos="1877"/>
              </w:tabs>
              <w:suppressAutoHyphens/>
              <w:spacing w:after="0" w:line="240" w:lineRule="auto"/>
              <w:ind w:right="34"/>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sz w:val="20"/>
                <w:szCs w:val="20"/>
                <w:lang w:eastAsia="zh-CN"/>
              </w:rPr>
              <w:t>Повышение качества оказания медицинской помощи пациентам с воспалительными заболеваниями желудка в медицинских организациях автономного округа</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142" w:hanging="108"/>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6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Л.В. Тарасова </w:t>
            </w:r>
          </w:p>
          <w:p w:rsidR="0039437D" w:rsidRPr="006E27D2" w:rsidRDefault="0039437D"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главный внештатный специалист гериатр</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keepNext/>
              <w:suppressAutoHyphens/>
              <w:spacing w:after="0" w:line="240" w:lineRule="auto"/>
              <w:jc w:val="both"/>
              <w:outlineLvl w:val="3"/>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ru-RU"/>
              </w:rPr>
              <w:t>Семинар «Школа гематолога. Обзор современных тенденций», г. Сургут</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tabs>
                <w:tab w:val="left" w:pos="1877"/>
              </w:tabs>
              <w:suppressAutoHyphens/>
              <w:spacing w:after="0" w:line="240" w:lineRule="auto"/>
              <w:ind w:right="34"/>
              <w:jc w:val="both"/>
              <w:rPr>
                <w:rFonts w:ascii="Times New Roman" w:eastAsia="Calibri" w:hAnsi="Times New Roman" w:cs="Times New Roman"/>
                <w:bCs/>
                <w:sz w:val="20"/>
                <w:szCs w:val="20"/>
                <w:lang w:eastAsia="zh-CN"/>
              </w:rPr>
            </w:pPr>
            <w:r w:rsidRPr="006E27D2">
              <w:rPr>
                <w:rFonts w:ascii="Times New Roman" w:eastAsia="Times New Roman" w:hAnsi="Times New Roman" w:cs="Times New Roman"/>
                <w:sz w:val="20"/>
                <w:szCs w:val="20"/>
                <w:lang w:eastAsia="ru-RU"/>
              </w:rPr>
              <w:t>Обучающий семинар для гематологов, с целью повышения качества оказания помощи и рационального назначения терапии</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142" w:hanging="108"/>
              <w:jc w:val="center"/>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ru-RU"/>
              </w:rPr>
              <w:t>8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Е.Е. Зинина </w:t>
            </w:r>
          </w:p>
          <w:p w:rsidR="0039437D" w:rsidRPr="006E27D2" w:rsidRDefault="0039437D"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главный внештатный специалист гематолог  </w:t>
            </w:r>
          </w:p>
          <w:p w:rsidR="0039437D" w:rsidRPr="006E27D2" w:rsidRDefault="0039437D" w:rsidP="006E27D2">
            <w:pPr>
              <w:shd w:val="clear" w:color="auto" w:fill="FFFFFF"/>
              <w:suppressAutoHyphens/>
              <w:spacing w:after="0" w:line="240" w:lineRule="auto"/>
              <w:ind w:left="34" w:firstLine="108"/>
              <w:jc w:val="both"/>
              <w:rPr>
                <w:rFonts w:ascii="Times New Roman" w:eastAsia="Calibri" w:hAnsi="Times New Roman" w:cs="Times New Roman"/>
                <w:sz w:val="20"/>
                <w:szCs w:val="20"/>
                <w:lang w:eastAsia="ru-RU"/>
              </w:rPr>
            </w:pP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Окружной фестиваль практической психологии «</w:t>
            </w:r>
            <w:proofErr w:type="spellStart"/>
            <w:r w:rsidRPr="006E27D2">
              <w:rPr>
                <w:rFonts w:ascii="Times New Roman" w:eastAsia="Times New Roman" w:hAnsi="Times New Roman" w:cs="Times New Roman"/>
                <w:sz w:val="20"/>
                <w:szCs w:val="20"/>
                <w:lang w:eastAsia="zh-CN"/>
              </w:rPr>
              <w:t>Псифест</w:t>
            </w:r>
            <w:proofErr w:type="spellEnd"/>
            <w:r w:rsidRPr="006E27D2">
              <w:rPr>
                <w:rFonts w:ascii="Times New Roman" w:eastAsia="Times New Roman" w:hAnsi="Times New Roman" w:cs="Times New Roman"/>
                <w:sz w:val="20"/>
                <w:szCs w:val="20"/>
                <w:lang w:eastAsia="zh-CN"/>
              </w:rPr>
              <w:t xml:space="preserve"> Югра 2020»</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widowControl w:val="0"/>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Инициатива БУ «Нижневартовская психоневрологическая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autoSpaceDE w:val="0"/>
              <w:spacing w:after="0" w:line="240" w:lineRule="auto"/>
              <w:jc w:val="center"/>
              <w:rPr>
                <w:rFonts w:ascii="Times New Roman" w:eastAsia="Times New Roman" w:hAnsi="Times New Roman" w:cs="Times New Roman"/>
                <w:color w:val="FF0000"/>
                <w:sz w:val="20"/>
                <w:szCs w:val="20"/>
                <w:lang w:eastAsia="zh-CN"/>
              </w:rPr>
            </w:pPr>
            <w:r w:rsidRPr="006E27D2">
              <w:rPr>
                <w:rFonts w:ascii="Times New Roman" w:eastAsia="Times New Roman" w:hAnsi="Times New Roman" w:cs="Times New Roman"/>
                <w:sz w:val="20"/>
                <w:szCs w:val="20"/>
                <w:lang w:eastAsia="zh-CN"/>
              </w:rPr>
              <w:t>8-9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widowControl w:val="0"/>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О.Д. </w:t>
            </w:r>
            <w:proofErr w:type="spellStart"/>
            <w:r w:rsidRPr="006E27D2">
              <w:rPr>
                <w:rFonts w:ascii="Times New Roman" w:eastAsia="Times New Roman" w:hAnsi="Times New Roman" w:cs="Times New Roman"/>
                <w:sz w:val="20"/>
                <w:szCs w:val="20"/>
                <w:lang w:eastAsia="zh-CN"/>
              </w:rPr>
              <w:t>Жевелик</w:t>
            </w:r>
            <w:proofErr w:type="spellEnd"/>
          </w:p>
          <w:p w:rsidR="0039437D" w:rsidRPr="006E27D2" w:rsidRDefault="0039437D" w:rsidP="006E27D2">
            <w:pPr>
              <w:widowControl w:val="0"/>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БУ «Нижневартовская психоневрологическая больница»</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Окружная конференция «Актуальные вопросы </w:t>
            </w:r>
            <w:proofErr w:type="spellStart"/>
            <w:r w:rsidRPr="006E27D2">
              <w:rPr>
                <w:rFonts w:ascii="Times New Roman" w:eastAsia="Calibri" w:hAnsi="Times New Roman" w:cs="Times New Roman"/>
                <w:sz w:val="20"/>
                <w:szCs w:val="20"/>
                <w:lang w:eastAsia="zh-CN"/>
              </w:rPr>
              <w:t>дерматовенерологии</w:t>
            </w:r>
            <w:proofErr w:type="spellEnd"/>
            <w:r w:rsidRPr="006E27D2">
              <w:rPr>
                <w:rFonts w:ascii="Times New Roman" w:eastAsia="Calibri" w:hAnsi="Times New Roman" w:cs="Times New Roman"/>
                <w:sz w:val="20"/>
                <w:szCs w:val="20"/>
                <w:lang w:eastAsia="zh-CN"/>
              </w:rPr>
              <w:t>»</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Повышение качества оказания специализированной медицинской помощи</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9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И.В. Улитина</w:t>
            </w:r>
          </w:p>
          <w:p w:rsidR="0039437D" w:rsidRPr="006E27D2" w:rsidRDefault="0039437D"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БУ «Сургутский клинический кожно-венерологический диспансер»</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33"/>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Совещание по анализу причин младенческой смертности в Ханты-Мансийском автономном округе – Югре </w:t>
            </w:r>
            <w:r w:rsidRPr="006E27D2">
              <w:rPr>
                <w:rFonts w:ascii="Times New Roman" w:eastAsia="Times New Roman" w:hAnsi="Times New Roman" w:cs="Times New Roman"/>
                <w:sz w:val="20"/>
                <w:szCs w:val="20"/>
                <w:lang w:eastAsia="ru-RU"/>
              </w:rPr>
              <w:br/>
              <w:t xml:space="preserve">за </w:t>
            </w:r>
            <w:r w:rsidRPr="006E27D2">
              <w:rPr>
                <w:rFonts w:ascii="Times New Roman" w:eastAsia="Times New Roman" w:hAnsi="Times New Roman" w:cs="Times New Roman"/>
                <w:sz w:val="20"/>
                <w:szCs w:val="20"/>
                <w:lang w:val="en-US" w:eastAsia="ru-RU"/>
              </w:rPr>
              <w:t>III</w:t>
            </w:r>
            <w:r w:rsidRPr="006E27D2">
              <w:rPr>
                <w:rFonts w:ascii="Times New Roman" w:eastAsia="Times New Roman" w:hAnsi="Times New Roman" w:cs="Times New Roman"/>
                <w:sz w:val="20"/>
                <w:szCs w:val="20"/>
                <w:lang w:eastAsia="ru-RU"/>
              </w:rPr>
              <w:t xml:space="preserve"> квартал </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176"/>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Выявление факторов управляемости случаев младенческой смертности</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до 15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 xml:space="preserve">С.В. Яковенко </w:t>
            </w:r>
          </w:p>
          <w:p w:rsidR="0039437D" w:rsidRPr="006E27D2" w:rsidRDefault="0039437D"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Л.Д. </w:t>
            </w:r>
            <w:proofErr w:type="spellStart"/>
            <w:r w:rsidRPr="006E27D2">
              <w:rPr>
                <w:rFonts w:ascii="Times New Roman" w:eastAsia="Calibri" w:hAnsi="Times New Roman" w:cs="Times New Roman"/>
                <w:sz w:val="20"/>
                <w:szCs w:val="20"/>
                <w:lang w:eastAsia="ru-RU"/>
              </w:rPr>
              <w:t>Белоцерковцева</w:t>
            </w:r>
            <w:proofErr w:type="spellEnd"/>
            <w:r w:rsidRPr="006E27D2">
              <w:rPr>
                <w:rFonts w:ascii="Times New Roman" w:eastAsia="Calibri" w:hAnsi="Times New Roman" w:cs="Times New Roman"/>
                <w:sz w:val="20"/>
                <w:szCs w:val="20"/>
                <w:lang w:eastAsia="ru-RU"/>
              </w:rPr>
              <w:t xml:space="preserve"> </w:t>
            </w:r>
          </w:p>
          <w:p w:rsidR="0039437D" w:rsidRPr="006E27D2" w:rsidRDefault="0039437D" w:rsidP="006E27D2">
            <w:pPr>
              <w:shd w:val="clear" w:color="auto" w:fill="FFFFFF"/>
              <w:suppressAutoHyphens/>
              <w:spacing w:after="0" w:line="240" w:lineRule="auto"/>
              <w:ind w:hanging="5"/>
              <w:jc w:val="both"/>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ru-RU"/>
              </w:rPr>
              <w:t>БУ «Сургутский клинический перинатальный центр»</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pStyle w:val="aff1"/>
              <w:suppressAutoHyphens/>
              <w:spacing w:after="0" w:line="240" w:lineRule="auto"/>
              <w:ind w:left="0"/>
              <w:jc w:val="both"/>
              <w:rPr>
                <w:rFonts w:ascii="Times New Roman" w:eastAsia="Times New Roman" w:hAnsi="Times New Roman"/>
                <w:sz w:val="20"/>
                <w:szCs w:val="20"/>
                <w:lang w:eastAsia="ru-RU"/>
              </w:rPr>
            </w:pPr>
            <w:r w:rsidRPr="006E27D2">
              <w:rPr>
                <w:rFonts w:ascii="Times New Roman" w:hAnsi="Times New Roman"/>
                <w:sz w:val="20"/>
                <w:szCs w:val="20"/>
              </w:rPr>
              <w:t>Научно-практическая конференция «</w:t>
            </w:r>
            <w:r w:rsidRPr="006E27D2">
              <w:rPr>
                <w:rStyle w:val="apple-converted-space"/>
                <w:rFonts w:ascii="Times New Roman" w:hAnsi="Times New Roman"/>
                <w:sz w:val="20"/>
                <w:szCs w:val="20"/>
                <w:shd w:val="clear" w:color="auto" w:fill="FFFFFF"/>
              </w:rPr>
              <w:t xml:space="preserve">Перспективы и достижения клинической эндокринологии-2020» </w:t>
            </w:r>
            <w:r w:rsidRPr="006E27D2">
              <w:rPr>
                <w:rFonts w:ascii="Times New Roman" w:hAnsi="Times New Roman"/>
                <w:sz w:val="20"/>
                <w:szCs w:val="20"/>
              </w:rPr>
              <w:t>(</w:t>
            </w:r>
            <w:proofErr w:type="spellStart"/>
            <w:r w:rsidRPr="006E27D2">
              <w:rPr>
                <w:rFonts w:ascii="Times New Roman" w:hAnsi="Times New Roman"/>
                <w:sz w:val="20"/>
                <w:szCs w:val="20"/>
              </w:rPr>
              <w:t>очная+ВКС</w:t>
            </w:r>
            <w:proofErr w:type="spellEnd"/>
            <w:r w:rsidRPr="006E27D2">
              <w:rPr>
                <w:rFonts w:ascii="Times New Roman" w:hAnsi="Times New Roman"/>
                <w:sz w:val="20"/>
                <w:szCs w:val="20"/>
              </w:rPr>
              <w:t xml:space="preserve">). </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tabs>
                <w:tab w:val="left" w:pos="1877"/>
              </w:tabs>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Calibri" w:hAnsi="Times New Roman" w:cs="Times New Roman"/>
                <w:bCs/>
                <w:sz w:val="20"/>
                <w:szCs w:val="20"/>
              </w:rPr>
              <w:t>Повышение качества первичной и специализированной медицинской помощи по профилю эндокринология</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left="-108" w:right="-142" w:firstLine="34"/>
              <w:jc w:val="center"/>
              <w:rPr>
                <w:rFonts w:ascii="Times New Roman" w:hAnsi="Times New Roman" w:cs="Times New Roman"/>
                <w:sz w:val="20"/>
                <w:szCs w:val="20"/>
              </w:rPr>
            </w:pPr>
            <w:r w:rsidRPr="006E27D2">
              <w:rPr>
                <w:rFonts w:ascii="Times New Roman" w:hAnsi="Times New Roman" w:cs="Times New Roman"/>
                <w:sz w:val="20"/>
                <w:szCs w:val="20"/>
              </w:rPr>
              <w:t>15-16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И.Ю. Добрынина</w:t>
            </w:r>
          </w:p>
          <w:p w:rsidR="0039437D" w:rsidRPr="006E27D2" w:rsidRDefault="0039437D" w:rsidP="006E27D2">
            <w:pPr>
              <w:shd w:val="clear" w:color="auto" w:fill="FFFFFF"/>
              <w:suppressAutoHyphens/>
              <w:spacing w:after="0" w:line="240" w:lineRule="auto"/>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главный внештатный специалист эндокринолог</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Лекция декана юридического факультета Санкт-Петербургского института (филиала) Всероссийского государственного университета юстиции (РПА Минюста России) Идрисова Н.Т. «Проблемы правовой защиты врачей и пациентов» в режиме видеоконференцсвязи</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p>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15-16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kern w:val="2"/>
                <w:sz w:val="20"/>
                <w:szCs w:val="20"/>
                <w:lang w:eastAsia="zh-CN"/>
              </w:rPr>
            </w:pPr>
            <w:r w:rsidRPr="006E27D2">
              <w:rPr>
                <w:rFonts w:ascii="Times New Roman" w:eastAsia="Calibri" w:hAnsi="Times New Roman" w:cs="Times New Roman"/>
                <w:kern w:val="2"/>
                <w:sz w:val="20"/>
                <w:szCs w:val="20"/>
                <w:lang w:eastAsia="zh-CN"/>
              </w:rPr>
              <w:t>Межрегиональная научно-практическая конференция: «Современные достижения в диагностике, хирургическом, лучевом и лекарственном лечении злокачественных опухолей».</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center"/>
              <w:rPr>
                <w:rFonts w:ascii="Times New Roman" w:eastAsia="Calibri" w:hAnsi="Times New Roman" w:cs="Times New Roman"/>
                <w:kern w:val="2"/>
                <w:sz w:val="20"/>
                <w:szCs w:val="20"/>
                <w:lang w:eastAsia="zh-CN"/>
              </w:rPr>
            </w:pPr>
            <w:r w:rsidRPr="006E27D2">
              <w:rPr>
                <w:rFonts w:ascii="Times New Roman" w:eastAsia="Calibri" w:hAnsi="Times New Roman" w:cs="Times New Roman"/>
                <w:sz w:val="20"/>
                <w:szCs w:val="20"/>
                <w:lang w:eastAsia="zh-CN"/>
              </w:rPr>
              <w:t>октябрь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Билан </w:t>
            </w:r>
          </w:p>
          <w:p w:rsidR="0039437D" w:rsidRPr="006E27D2" w:rsidRDefault="0039437D" w:rsidP="006E27D2">
            <w:pPr>
              <w:suppressAutoHyphens/>
              <w:spacing w:after="0" w:line="240" w:lineRule="auto"/>
              <w:rPr>
                <w:rFonts w:ascii="Times New Roman" w:eastAsia="Calibri" w:hAnsi="Times New Roman" w:cs="Times New Roman"/>
                <w:kern w:val="2"/>
                <w:sz w:val="20"/>
                <w:szCs w:val="20"/>
                <w:lang w:eastAsia="zh-CN"/>
              </w:rPr>
            </w:pPr>
            <w:r w:rsidRPr="006E27D2">
              <w:rPr>
                <w:rFonts w:ascii="Times New Roman" w:eastAsia="Times New Roman" w:hAnsi="Times New Roman" w:cs="Times New Roman"/>
                <w:spacing w:val="-5"/>
                <w:sz w:val="20"/>
                <w:szCs w:val="20"/>
                <w:lang w:eastAsia="ru-RU"/>
              </w:rPr>
              <w:t>главный внештатный специалист онколог</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Окружная научно-практическая конференция: «Состояние и перспективы развития лабораторной службы Ханты-Мансийского автономного округа – Югры. Высокотехнологичные методы исследования и их клиническая значимость».</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О.В. </w:t>
            </w:r>
            <w:proofErr w:type="spellStart"/>
            <w:r w:rsidRPr="006E27D2">
              <w:rPr>
                <w:rFonts w:ascii="Times New Roman" w:eastAsia="Calibri" w:hAnsi="Times New Roman" w:cs="Times New Roman"/>
                <w:sz w:val="20"/>
                <w:szCs w:val="20"/>
                <w:lang w:eastAsia="zh-CN"/>
              </w:rPr>
              <w:t>Черничук</w:t>
            </w:r>
            <w:proofErr w:type="spellEnd"/>
            <w:r w:rsidRPr="006E27D2">
              <w:rPr>
                <w:rFonts w:ascii="Times New Roman" w:eastAsia="Calibri" w:hAnsi="Times New Roman" w:cs="Times New Roman"/>
                <w:sz w:val="20"/>
                <w:szCs w:val="20"/>
                <w:lang w:eastAsia="zh-CN"/>
              </w:rPr>
              <w:t xml:space="preserve"> </w:t>
            </w:r>
          </w:p>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главный внештатный специалист по клинической лабораторной диагностике</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Межрегиональная научно-практическая конференция, посвященная 45-летию со дня открытия отделения травматологии и ортопедии и 10-летнему открытию травматологического пункта в ОКБ. </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133"/>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Обсуждение актуальных клинических рекомендаций по специальности «Неонатология» в режиме ВКС</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33"/>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Актуализация знаний по клиническим протоколам, утвержденным профессиональными сообществами и Минздравом РФ</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35"/>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октябрь,</w:t>
            </w:r>
          </w:p>
          <w:p w:rsidR="0039437D" w:rsidRPr="006E27D2" w:rsidRDefault="0039437D" w:rsidP="006E27D2">
            <w:pPr>
              <w:suppressAutoHyphens/>
              <w:spacing w:after="0" w:line="240" w:lineRule="auto"/>
              <w:ind w:right="35"/>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 xml:space="preserve">С.В. Яковенко </w:t>
            </w:r>
          </w:p>
          <w:p w:rsidR="0039437D" w:rsidRPr="006E27D2" w:rsidRDefault="0039437D"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Л.Д. </w:t>
            </w:r>
            <w:proofErr w:type="spellStart"/>
            <w:r w:rsidRPr="006E27D2">
              <w:rPr>
                <w:rFonts w:ascii="Times New Roman" w:eastAsia="Calibri" w:hAnsi="Times New Roman" w:cs="Times New Roman"/>
                <w:sz w:val="20"/>
                <w:szCs w:val="20"/>
                <w:lang w:eastAsia="ru-RU"/>
              </w:rPr>
              <w:t>Белоцерковцева</w:t>
            </w:r>
            <w:proofErr w:type="spellEnd"/>
            <w:r w:rsidRPr="006E27D2">
              <w:rPr>
                <w:rFonts w:ascii="Times New Roman" w:eastAsia="Calibri" w:hAnsi="Times New Roman" w:cs="Times New Roman"/>
                <w:sz w:val="20"/>
                <w:szCs w:val="20"/>
                <w:lang w:eastAsia="ru-RU"/>
              </w:rPr>
              <w:t xml:space="preserve"> </w:t>
            </w:r>
          </w:p>
          <w:p w:rsidR="0039437D" w:rsidRPr="006E27D2" w:rsidRDefault="0039437D"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БУ «Сургутский клинический перинатальный центр»</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Окружная научно-практическая конференция «</w:t>
            </w:r>
            <w:r w:rsidRPr="006E27D2">
              <w:rPr>
                <w:rFonts w:ascii="Times New Roman" w:eastAsia="Calibri" w:hAnsi="Times New Roman" w:cs="Times New Roman"/>
                <w:sz w:val="20"/>
                <w:szCs w:val="20"/>
                <w:lang w:eastAsia="zh-CN"/>
              </w:rPr>
              <w:t xml:space="preserve">Современный междисциплинарный подход в </w:t>
            </w:r>
            <w:proofErr w:type="gramStart"/>
            <w:r w:rsidRPr="006E27D2">
              <w:rPr>
                <w:rFonts w:ascii="Times New Roman" w:eastAsia="Calibri" w:hAnsi="Times New Roman" w:cs="Times New Roman"/>
                <w:sz w:val="20"/>
                <w:szCs w:val="20"/>
                <w:lang w:eastAsia="zh-CN"/>
              </w:rPr>
              <w:t>моделировании</w:t>
            </w:r>
            <w:proofErr w:type="gramEnd"/>
            <w:r w:rsidRPr="006E27D2">
              <w:rPr>
                <w:rFonts w:ascii="Times New Roman" w:eastAsia="Calibri" w:hAnsi="Times New Roman" w:cs="Times New Roman"/>
                <w:sz w:val="20"/>
                <w:szCs w:val="20"/>
                <w:lang w:eastAsia="zh-CN"/>
              </w:rPr>
              <w:t xml:space="preserve"> сердечно-сосудистых рисков у пациентов с сахарным диабетом», </w:t>
            </w:r>
            <w:r w:rsidRPr="006E27D2">
              <w:rPr>
                <w:rFonts w:ascii="Times New Roman" w:eastAsia="Times New Roman" w:hAnsi="Times New Roman" w:cs="Times New Roman"/>
                <w:sz w:val="20"/>
                <w:szCs w:val="20"/>
                <w:lang w:eastAsia="ru-RU"/>
              </w:rPr>
              <w:t xml:space="preserve"> г. Ханты-Мансийск</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tabs>
                <w:tab w:val="left" w:pos="1877"/>
              </w:tabs>
              <w:suppressAutoHyphens/>
              <w:spacing w:after="0" w:line="240" w:lineRule="auto"/>
              <w:ind w:right="34"/>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Повышение качества первичной и специализированной медицинской помощи по профилю эндокринология</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ind w:right="-142" w:firstLine="34"/>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7 ноября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И.Ю. Добрынина</w:t>
            </w:r>
          </w:p>
          <w:p w:rsidR="0039437D" w:rsidRPr="006E27D2" w:rsidRDefault="0039437D"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главный внештатный специалист эндокринолог </w:t>
            </w:r>
          </w:p>
        </w:tc>
      </w:tr>
      <w:tr w:rsidR="0039437D" w:rsidRPr="006E27D2" w:rsidTr="00F1302A">
        <w:tc>
          <w:tcPr>
            <w:tcW w:w="685"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Окружное совместное заседание круглого стола  «Актуальные вопросы социально-медицинской реабилитации инвалидов по зрению» с представителями социальных служб и Всероссийского общества слепых (ВОС) по Ханты-Мансийскому автономному округу </w:t>
            </w:r>
            <w:proofErr w:type="gramStart"/>
            <w:r w:rsidRPr="006E27D2">
              <w:rPr>
                <w:rFonts w:ascii="Times New Roman" w:eastAsia="Calibri" w:hAnsi="Times New Roman" w:cs="Times New Roman"/>
                <w:sz w:val="20"/>
                <w:szCs w:val="20"/>
                <w:lang w:eastAsia="zh-CN"/>
              </w:rPr>
              <w:t>–Ю</w:t>
            </w:r>
            <w:proofErr w:type="gramEnd"/>
            <w:r w:rsidRPr="006E27D2">
              <w:rPr>
                <w:rFonts w:ascii="Times New Roman" w:eastAsia="Calibri" w:hAnsi="Times New Roman" w:cs="Times New Roman"/>
                <w:sz w:val="20"/>
                <w:szCs w:val="20"/>
                <w:lang w:eastAsia="zh-CN"/>
              </w:rPr>
              <w:t>гре»</w:t>
            </w:r>
          </w:p>
        </w:tc>
        <w:tc>
          <w:tcPr>
            <w:tcW w:w="4962"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39437D" w:rsidRPr="006E27D2" w:rsidRDefault="0039437D"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11 ноября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39437D" w:rsidRPr="006E27D2" w:rsidRDefault="0039437D"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tc>
      </w:tr>
      <w:tr w:rsidR="00A37881" w:rsidRPr="006E27D2" w:rsidTr="00F1302A">
        <w:tc>
          <w:tcPr>
            <w:tcW w:w="685" w:type="dxa"/>
            <w:tcBorders>
              <w:top w:val="single" w:sz="4" w:space="0" w:color="000000"/>
              <w:left w:val="single" w:sz="4" w:space="0" w:color="000000"/>
              <w:bottom w:val="single" w:sz="4" w:space="0" w:color="000000"/>
            </w:tcBorders>
            <w:shd w:val="clear" w:color="auto" w:fill="auto"/>
          </w:tcPr>
          <w:p w:rsidR="00A37881" w:rsidRPr="006E27D2" w:rsidRDefault="00A37881"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A37881" w:rsidRPr="006E27D2" w:rsidRDefault="00A37881" w:rsidP="006E27D2">
            <w:pPr>
              <w:suppressAutoHyphens/>
              <w:spacing w:after="0" w:line="240" w:lineRule="auto"/>
              <w:ind w:right="67"/>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Окружная научно-практическая конференция «Актуальные вопросы аллергологии, иммунологии, пульмонологии с вопросами дерматологии и лабораторной диагностики» в режиме ВКС на базе БУ «Окружная клиническая больница»</w:t>
            </w:r>
          </w:p>
        </w:tc>
        <w:tc>
          <w:tcPr>
            <w:tcW w:w="4962" w:type="dxa"/>
            <w:tcBorders>
              <w:top w:val="single" w:sz="4" w:space="0" w:color="000000"/>
              <w:left w:val="single" w:sz="4" w:space="0" w:color="000000"/>
              <w:bottom w:val="single" w:sz="4" w:space="0" w:color="000000"/>
            </w:tcBorders>
            <w:shd w:val="clear" w:color="auto" w:fill="auto"/>
          </w:tcPr>
          <w:p w:rsidR="00A37881" w:rsidRPr="006E27D2" w:rsidRDefault="00A37881" w:rsidP="006E27D2">
            <w:pPr>
              <w:suppressAutoHyphens/>
              <w:spacing w:after="0" w:line="240" w:lineRule="auto"/>
              <w:ind w:right="66"/>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главного внештатного специалиста аллерголога-иммунолога</w:t>
            </w:r>
          </w:p>
        </w:tc>
        <w:tc>
          <w:tcPr>
            <w:tcW w:w="1701" w:type="dxa"/>
            <w:tcBorders>
              <w:top w:val="single" w:sz="4" w:space="0" w:color="000000"/>
              <w:left w:val="single" w:sz="4" w:space="0" w:color="000000"/>
              <w:bottom w:val="single" w:sz="4" w:space="0" w:color="000000"/>
            </w:tcBorders>
            <w:shd w:val="clear" w:color="auto" w:fill="auto"/>
          </w:tcPr>
          <w:p w:rsidR="00A37881" w:rsidRPr="006E27D2" w:rsidRDefault="00A37881" w:rsidP="006E27D2">
            <w:pPr>
              <w:suppressAutoHyphens/>
              <w:spacing w:after="0" w:line="240" w:lineRule="auto"/>
              <w:ind w:right="-108"/>
              <w:jc w:val="center"/>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zh-CN"/>
              </w:rPr>
              <w:t>18 ноября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37881" w:rsidRPr="006E27D2" w:rsidRDefault="00A37881" w:rsidP="006E27D2">
            <w:pPr>
              <w:shd w:val="clear" w:color="auto" w:fill="FFFFFF"/>
              <w:suppressAutoHyphens/>
              <w:spacing w:after="0" w:line="240" w:lineRule="auto"/>
              <w:ind w:hanging="5"/>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В.А. Калинкина</w:t>
            </w:r>
          </w:p>
          <w:p w:rsidR="00A37881" w:rsidRPr="006E27D2" w:rsidRDefault="00A37881"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zh-CN"/>
              </w:rPr>
              <w:t>главный внештатный специалист аллерголог-иммунолог</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pacing w:after="0" w:line="240" w:lineRule="auto"/>
              <w:jc w:val="both"/>
              <w:rPr>
                <w:rFonts w:ascii="Times New Roman" w:hAnsi="Times New Roman" w:cs="Times New Roman"/>
                <w:bCs/>
                <w:sz w:val="20"/>
                <w:szCs w:val="20"/>
              </w:rPr>
            </w:pPr>
            <w:r w:rsidRPr="006E27D2">
              <w:rPr>
                <w:rFonts w:ascii="Times New Roman" w:eastAsia="Calibri" w:hAnsi="Times New Roman" w:cs="Times New Roman"/>
                <w:bCs/>
                <w:sz w:val="20"/>
                <w:szCs w:val="20"/>
              </w:rPr>
              <w:t xml:space="preserve">Окружной научно-практическая семинар </w:t>
            </w:r>
            <w:r w:rsidRPr="006E27D2">
              <w:rPr>
                <w:rFonts w:ascii="Times New Roman" w:hAnsi="Times New Roman" w:cs="Times New Roman"/>
                <w:bCs/>
                <w:color w:val="333333"/>
                <w:sz w:val="20"/>
                <w:szCs w:val="20"/>
              </w:rPr>
              <w:t>«Инновации в терапии СД</w:t>
            </w:r>
            <w:proofErr w:type="gramStart"/>
            <w:r w:rsidRPr="006E27D2">
              <w:rPr>
                <w:rFonts w:ascii="Times New Roman" w:hAnsi="Times New Roman" w:cs="Times New Roman"/>
                <w:bCs/>
                <w:color w:val="333333"/>
                <w:sz w:val="20"/>
                <w:szCs w:val="20"/>
              </w:rPr>
              <w:t>2</w:t>
            </w:r>
            <w:proofErr w:type="gramEnd"/>
            <w:r w:rsidRPr="006E27D2">
              <w:rPr>
                <w:rFonts w:ascii="Times New Roman" w:hAnsi="Times New Roman" w:cs="Times New Roman"/>
                <w:bCs/>
                <w:color w:val="333333"/>
                <w:sz w:val="20"/>
                <w:szCs w:val="20"/>
              </w:rPr>
              <w:t>: фокус на первичную профилактику сердечно-сосудистых заболеваний</w:t>
            </w:r>
            <w:r w:rsidRPr="006E27D2">
              <w:rPr>
                <w:rFonts w:ascii="Times New Roman" w:eastAsia="Calibri" w:hAnsi="Times New Roman" w:cs="Times New Roman"/>
                <w:bCs/>
                <w:sz w:val="20"/>
                <w:szCs w:val="20"/>
              </w:rPr>
              <w:t>» (</w:t>
            </w:r>
            <w:proofErr w:type="spellStart"/>
            <w:r w:rsidRPr="006E27D2">
              <w:rPr>
                <w:rFonts w:ascii="Times New Roman" w:eastAsia="Calibri" w:hAnsi="Times New Roman" w:cs="Times New Roman"/>
                <w:bCs/>
                <w:color w:val="000000"/>
                <w:sz w:val="20"/>
                <w:szCs w:val="20"/>
              </w:rPr>
              <w:t>очная+ВКС</w:t>
            </w:r>
            <w:proofErr w:type="spellEnd"/>
            <w:r w:rsidRPr="006E27D2">
              <w:rPr>
                <w:rFonts w:ascii="Times New Roman" w:eastAsia="Calibri" w:hAnsi="Times New Roman" w:cs="Times New Roman"/>
                <w:bCs/>
                <w:color w:val="000000"/>
                <w:sz w:val="20"/>
                <w:szCs w:val="20"/>
              </w:rPr>
              <w:t xml:space="preserve">) </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hd w:val="clear" w:color="auto" w:fill="FFFFFF"/>
              <w:suppressAutoHyphens/>
              <w:spacing w:after="0" w:line="240" w:lineRule="auto"/>
              <w:ind w:right="-142"/>
              <w:jc w:val="both"/>
              <w:rPr>
                <w:rFonts w:ascii="Times New Roman" w:eastAsia="Calibri" w:hAnsi="Times New Roman" w:cs="Times New Roman"/>
                <w:sz w:val="20"/>
                <w:szCs w:val="20"/>
                <w:lang w:eastAsia="ru-RU"/>
              </w:rPr>
            </w:pPr>
            <w:r w:rsidRPr="006E27D2">
              <w:rPr>
                <w:rFonts w:ascii="Times New Roman" w:eastAsia="Calibri" w:hAnsi="Times New Roman" w:cs="Times New Roman"/>
                <w:bCs/>
                <w:sz w:val="20"/>
                <w:szCs w:val="20"/>
              </w:rPr>
              <w:t>Повышение качества первичной и специализированной медицинской помощи по профилю эндокринология</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hd w:val="clear" w:color="auto" w:fill="FFFFFF"/>
              <w:suppressAutoHyphens/>
              <w:spacing w:after="0" w:line="240" w:lineRule="auto"/>
              <w:ind w:right="-142"/>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20 ноября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И.Ю. Добрынина</w:t>
            </w:r>
          </w:p>
          <w:p w:rsidR="00031860" w:rsidRPr="006E27D2" w:rsidRDefault="00031860" w:rsidP="006E27D2">
            <w:pPr>
              <w:shd w:val="clear" w:color="auto" w:fill="FFFFFF"/>
              <w:suppressAutoHyphens/>
              <w:spacing w:after="0" w:line="240" w:lineRule="auto"/>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главный внештатный специалист эндокринолог</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Окружное совещание врачей-фтизиатров «Предварительные итоги реализации противотуберкулезных мероприятий в 2020 году»</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33"/>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главного внештатного специалиста фтизиатра Депздрава Югры</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27 ноября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М.В. Малхасьян</w:t>
            </w:r>
          </w:p>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Е.А. Ревякин </w:t>
            </w:r>
          </w:p>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главный внештатный специалист фтизиатр</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Совещание с </w:t>
            </w:r>
            <w:proofErr w:type="gramStart"/>
            <w:r w:rsidRPr="006E27D2">
              <w:rPr>
                <w:rFonts w:ascii="Times New Roman" w:eastAsia="Times New Roman" w:hAnsi="Times New Roman" w:cs="Times New Roman"/>
                <w:sz w:val="20"/>
                <w:szCs w:val="20"/>
                <w:lang w:eastAsia="ru-RU"/>
              </w:rPr>
              <w:t>заведующими</w:t>
            </w:r>
            <w:proofErr w:type="gramEnd"/>
            <w:r w:rsidRPr="006E27D2">
              <w:rPr>
                <w:rFonts w:ascii="Times New Roman" w:eastAsia="Times New Roman" w:hAnsi="Times New Roman" w:cs="Times New Roman"/>
                <w:sz w:val="20"/>
                <w:szCs w:val="20"/>
                <w:lang w:eastAsia="ru-RU"/>
              </w:rPr>
              <w:t xml:space="preserve"> поликлинических отделений и ответственными за направление граждан на санаторно-курортное лечение по качеству заполнения санаторно-курортных карт</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Инициатива главного внештатного специалиста по санаторно-курортному лечению</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left="-108" w:right="-142"/>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С.В. Трофимов </w:t>
            </w:r>
          </w:p>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главный внештатный специалист по санаторно-курортному лечению</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Семинар «Государственные закупки по 44-ФЗ в </w:t>
            </w:r>
            <w:proofErr w:type="gramStart"/>
            <w:r w:rsidRPr="006E27D2">
              <w:rPr>
                <w:rFonts w:ascii="Times New Roman" w:eastAsia="Calibri" w:hAnsi="Times New Roman" w:cs="Times New Roman"/>
                <w:sz w:val="20"/>
                <w:szCs w:val="20"/>
                <w:lang w:eastAsia="zh-CN"/>
              </w:rPr>
              <w:t>здравоохранении</w:t>
            </w:r>
            <w:proofErr w:type="gramEnd"/>
            <w:r w:rsidRPr="006E27D2">
              <w:rPr>
                <w:rFonts w:ascii="Times New Roman" w:eastAsia="Calibri" w:hAnsi="Times New Roman" w:cs="Times New Roman"/>
                <w:sz w:val="20"/>
                <w:szCs w:val="20"/>
                <w:lang w:eastAsia="zh-CN"/>
              </w:rPr>
              <w:t>. Изменения, практика применения»</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КУ «Центр лекарственного мониторинга»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hd w:val="clear" w:color="auto" w:fill="FFFFFF"/>
              <w:suppressAutoHyphens/>
              <w:spacing w:after="0" w:line="240" w:lineRule="auto"/>
              <w:ind w:left="34"/>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Н.В. Юрченко</w:t>
            </w:r>
          </w:p>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КУ «Центр лекарственного мониторинга»</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33"/>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Совместная научно-практическая конференция с Ассоциацией акушерских анестезиологов-реаниматологов «Теория и практика анестезии и </w:t>
            </w:r>
            <w:r w:rsidRPr="006E27D2">
              <w:rPr>
                <w:rFonts w:ascii="Times New Roman" w:eastAsia="Times New Roman" w:hAnsi="Times New Roman" w:cs="Times New Roman"/>
                <w:sz w:val="20"/>
                <w:szCs w:val="20"/>
                <w:lang w:eastAsia="ru-RU"/>
              </w:rPr>
              <w:lastRenderedPageBreak/>
              <w:t>интенсивной терапии в акушерстве и гинекологии»</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tabs>
                <w:tab w:val="left" w:pos="4713"/>
              </w:tabs>
              <w:suppressAutoHyphens/>
              <w:spacing w:after="0" w:line="240" w:lineRule="auto"/>
              <w:ind w:right="176"/>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lastRenderedPageBreak/>
              <w:t>Повышение квалификации врачей-акушеров – гинекологов, врачей-анестезиологов – реаниматологов, врачей-</w:t>
            </w:r>
            <w:proofErr w:type="spellStart"/>
            <w:r w:rsidRPr="006E27D2">
              <w:rPr>
                <w:rFonts w:ascii="Times New Roman" w:eastAsia="Times New Roman" w:hAnsi="Times New Roman" w:cs="Times New Roman"/>
                <w:sz w:val="20"/>
                <w:szCs w:val="20"/>
                <w:lang w:eastAsia="ru-RU"/>
              </w:rPr>
              <w:t>трансфузиологов</w:t>
            </w:r>
            <w:proofErr w:type="spellEnd"/>
            <w:r w:rsidRPr="006E27D2">
              <w:rPr>
                <w:rFonts w:ascii="Times New Roman" w:eastAsia="Times New Roman" w:hAnsi="Times New Roman" w:cs="Times New Roman"/>
                <w:sz w:val="20"/>
                <w:szCs w:val="20"/>
                <w:lang w:eastAsia="ru-RU"/>
              </w:rPr>
              <w:t xml:space="preserve"> по </w:t>
            </w:r>
            <w:r w:rsidRPr="006E27D2">
              <w:rPr>
                <w:rFonts w:ascii="Times New Roman" w:eastAsia="Times New Roman" w:hAnsi="Times New Roman" w:cs="Times New Roman"/>
                <w:sz w:val="20"/>
                <w:szCs w:val="20"/>
                <w:lang w:eastAsia="ru-RU"/>
              </w:rPr>
              <w:lastRenderedPageBreak/>
              <w:t xml:space="preserve">актуальным вопросам в акушерстве – гинекологии и </w:t>
            </w:r>
            <w:proofErr w:type="spellStart"/>
            <w:r w:rsidRPr="006E27D2">
              <w:rPr>
                <w:rFonts w:ascii="Times New Roman" w:eastAsia="Times New Roman" w:hAnsi="Times New Roman" w:cs="Times New Roman"/>
                <w:sz w:val="20"/>
                <w:szCs w:val="20"/>
                <w:lang w:eastAsia="ru-RU"/>
              </w:rPr>
              <w:t>перинатологии</w:t>
            </w:r>
            <w:proofErr w:type="spellEnd"/>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35"/>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lastRenderedPageBreak/>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Е.В. Касьянова</w:t>
            </w:r>
          </w:p>
          <w:p w:rsidR="00031860" w:rsidRPr="006E27D2" w:rsidRDefault="00031860"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Л.Д. </w:t>
            </w:r>
            <w:proofErr w:type="spellStart"/>
            <w:r w:rsidRPr="006E27D2">
              <w:rPr>
                <w:rFonts w:ascii="Times New Roman" w:eastAsia="Calibri" w:hAnsi="Times New Roman" w:cs="Times New Roman"/>
                <w:sz w:val="20"/>
                <w:szCs w:val="20"/>
                <w:lang w:eastAsia="ru-RU"/>
              </w:rPr>
              <w:t>Белоцерковцева</w:t>
            </w:r>
            <w:proofErr w:type="spellEnd"/>
            <w:r w:rsidRPr="006E27D2">
              <w:rPr>
                <w:rFonts w:ascii="Times New Roman" w:eastAsia="Calibri" w:hAnsi="Times New Roman" w:cs="Times New Roman"/>
                <w:sz w:val="20"/>
                <w:szCs w:val="20"/>
                <w:lang w:eastAsia="ru-RU"/>
              </w:rPr>
              <w:t xml:space="preserve"> </w:t>
            </w:r>
          </w:p>
          <w:p w:rsidR="00031860" w:rsidRPr="006E27D2" w:rsidRDefault="00031860"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БУ «Сургутский </w:t>
            </w:r>
            <w:r w:rsidRPr="006E27D2">
              <w:rPr>
                <w:rFonts w:ascii="Times New Roman" w:eastAsia="Calibri" w:hAnsi="Times New Roman" w:cs="Times New Roman"/>
                <w:sz w:val="20"/>
                <w:szCs w:val="20"/>
                <w:lang w:eastAsia="ru-RU"/>
              </w:rPr>
              <w:lastRenderedPageBreak/>
              <w:t>клинический перинатальный центр»,</w:t>
            </w:r>
          </w:p>
          <w:p w:rsidR="00031860" w:rsidRPr="006E27D2" w:rsidRDefault="00031860"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главные  внештатные специалисты:</w:t>
            </w:r>
          </w:p>
          <w:p w:rsidR="00031860" w:rsidRPr="006E27D2" w:rsidRDefault="00031860"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В.В. Панкратов </w:t>
            </w:r>
          </w:p>
          <w:p w:rsidR="00031860" w:rsidRPr="006E27D2" w:rsidRDefault="00031860"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И.И. </w:t>
            </w:r>
            <w:proofErr w:type="spellStart"/>
            <w:r w:rsidRPr="006E27D2">
              <w:rPr>
                <w:rFonts w:ascii="Times New Roman" w:eastAsia="Calibri" w:hAnsi="Times New Roman" w:cs="Times New Roman"/>
                <w:sz w:val="20"/>
                <w:szCs w:val="20"/>
                <w:lang w:eastAsia="ru-RU"/>
              </w:rPr>
              <w:t>Киличева</w:t>
            </w:r>
            <w:proofErr w:type="spellEnd"/>
            <w:r w:rsidRPr="006E27D2">
              <w:rPr>
                <w:rFonts w:ascii="Times New Roman" w:eastAsia="Calibri" w:hAnsi="Times New Roman" w:cs="Times New Roman"/>
                <w:sz w:val="20"/>
                <w:szCs w:val="20"/>
                <w:lang w:eastAsia="ru-RU"/>
              </w:rPr>
              <w:t xml:space="preserve"> </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Окружная научная конференция «Спинальная мышечная атрофия. Новые возможности»</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«Нижневартовская окружная клиническая детская больница»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autoSpaceDE w:val="0"/>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031860" w:rsidRPr="006E27D2" w:rsidRDefault="00031860"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О.Р. Юлдашев</w:t>
            </w:r>
          </w:p>
          <w:p w:rsidR="00031860" w:rsidRPr="006E27D2" w:rsidRDefault="00031860"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БУ «Нижневартовская окружная клиническая детская больница» </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Окружная конференция патологоанатомов: «Актуальные вопросы патологоанатомической практики»</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Всероссийский образовательный проект «</w:t>
            </w:r>
            <w:proofErr w:type="spellStart"/>
            <w:r w:rsidRPr="006E27D2">
              <w:rPr>
                <w:rFonts w:ascii="Times New Roman" w:eastAsia="Calibri" w:hAnsi="Times New Roman" w:cs="Times New Roman"/>
                <w:sz w:val="20"/>
                <w:szCs w:val="20"/>
                <w:lang w:eastAsia="zh-CN"/>
              </w:rPr>
              <w:t>Онкопатруль</w:t>
            </w:r>
            <w:proofErr w:type="spellEnd"/>
            <w:r w:rsidRPr="006E27D2">
              <w:rPr>
                <w:rFonts w:ascii="Times New Roman" w:eastAsia="Calibri" w:hAnsi="Times New Roman" w:cs="Times New Roman"/>
                <w:sz w:val="20"/>
                <w:szCs w:val="20"/>
                <w:lang w:eastAsia="zh-CN"/>
              </w:rPr>
              <w:t xml:space="preserve">: «Женщины разного возраста между </w:t>
            </w:r>
            <w:proofErr w:type="spellStart"/>
            <w:r w:rsidRPr="006E27D2">
              <w:rPr>
                <w:rFonts w:ascii="Times New Roman" w:eastAsia="Calibri" w:hAnsi="Times New Roman" w:cs="Times New Roman"/>
                <w:sz w:val="20"/>
                <w:szCs w:val="20"/>
                <w:lang w:eastAsia="zh-CN"/>
              </w:rPr>
              <w:t>онконебрежностью</w:t>
            </w:r>
            <w:proofErr w:type="spellEnd"/>
            <w:r w:rsidRPr="006E27D2">
              <w:rPr>
                <w:rFonts w:ascii="Times New Roman" w:eastAsia="Calibri" w:hAnsi="Times New Roman" w:cs="Times New Roman"/>
                <w:sz w:val="20"/>
                <w:szCs w:val="20"/>
                <w:lang w:eastAsia="zh-CN"/>
              </w:rPr>
              <w:t xml:space="preserve"> и </w:t>
            </w:r>
            <w:proofErr w:type="spellStart"/>
            <w:r w:rsidRPr="006E27D2">
              <w:rPr>
                <w:rFonts w:ascii="Times New Roman" w:eastAsia="Calibri" w:hAnsi="Times New Roman" w:cs="Times New Roman"/>
                <w:sz w:val="20"/>
                <w:szCs w:val="20"/>
                <w:lang w:eastAsia="zh-CN"/>
              </w:rPr>
              <w:t>онкофобией</w:t>
            </w:r>
            <w:proofErr w:type="spellEnd"/>
            <w:r w:rsidRPr="006E27D2">
              <w:rPr>
                <w:rFonts w:ascii="Times New Roman" w:eastAsia="Calibri" w:hAnsi="Times New Roman" w:cs="Times New Roman"/>
                <w:sz w:val="20"/>
                <w:szCs w:val="20"/>
                <w:lang w:eastAsia="zh-CN"/>
              </w:rPr>
              <w:t xml:space="preserve">: Как не допустить рак?» Мастер-класс: «Шейка матки, генитальные инфекции, гормоны. Особенности </w:t>
            </w:r>
            <w:proofErr w:type="spellStart"/>
            <w:r w:rsidRPr="006E27D2">
              <w:rPr>
                <w:rFonts w:ascii="Times New Roman" w:eastAsia="Calibri" w:hAnsi="Times New Roman" w:cs="Times New Roman"/>
                <w:sz w:val="20"/>
                <w:szCs w:val="20"/>
                <w:lang w:eastAsia="zh-CN"/>
              </w:rPr>
              <w:t>кольпоскопии</w:t>
            </w:r>
            <w:proofErr w:type="spellEnd"/>
            <w:r w:rsidRPr="006E27D2">
              <w:rPr>
                <w:rFonts w:ascii="Times New Roman" w:eastAsia="Calibri" w:hAnsi="Times New Roman" w:cs="Times New Roman"/>
                <w:sz w:val="20"/>
                <w:szCs w:val="20"/>
                <w:lang w:eastAsia="zh-CN"/>
              </w:rPr>
              <w:t>».</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Совещание о результатах внедрения в медицинских организациях федеральных клинических рекомендаций «СКАТ» и реализации Стратегии предупреждения распространения антимикробной резистентности в Российской Федерации до 2030 года</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Стратегия предупреждения распространения антимикробной резистентности в Российской Федерации до 2030 года, утвержденная распоряжением Правительства РФ от 25.09.2017 № 2045-р </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М.В. Малхасьян </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О.А. Ежова главный внештатный специалист эпидемиолог, </w:t>
            </w:r>
          </w:p>
          <w:p w:rsidR="00031860" w:rsidRPr="006E27D2" w:rsidRDefault="00031860" w:rsidP="006E27D2">
            <w:pPr>
              <w:shd w:val="clear" w:color="auto" w:fill="FFFFFF"/>
              <w:suppressAutoHyphens/>
              <w:spacing w:after="0" w:line="240" w:lineRule="auto"/>
              <w:outlineLvl w:val="0"/>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w:t>
            </w:r>
            <w:r w:rsidRPr="006E27D2">
              <w:rPr>
                <w:rFonts w:ascii="Times New Roman" w:eastAsia="Times New Roman" w:hAnsi="Times New Roman" w:cs="Times New Roman"/>
                <w:spacing w:val="-5"/>
                <w:sz w:val="20"/>
                <w:szCs w:val="20"/>
                <w:lang w:eastAsia="ru-RU"/>
              </w:rPr>
              <w:t xml:space="preserve">Братчиков </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главный внештатный клинический фармаколог,</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Ю.В. Решетникова г</w:t>
            </w:r>
            <w:r w:rsidRPr="006E27D2">
              <w:rPr>
                <w:rFonts w:ascii="Times New Roman" w:eastAsia="Times New Roman" w:hAnsi="Times New Roman" w:cs="Times New Roman"/>
                <w:spacing w:val="-5"/>
                <w:sz w:val="20"/>
                <w:szCs w:val="20"/>
                <w:lang w:eastAsia="ru-RU"/>
              </w:rPr>
              <w:t>лавный внештатный специалист по клинической микробиологии и антимикробной резистентности</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Организационное совещание гинекологов детского и подросткового возраста автономного округа и научно-практическая конференция «Репродуктивное здоровье молодежи» в рамках Всероссийской программы «Усовершенствование охраны репродуктивного здоровья» в г. Сургуте на базе БУВО «Сургутский </w:t>
            </w:r>
            <w:r w:rsidRPr="006E27D2">
              <w:rPr>
                <w:rFonts w:ascii="Times New Roman" w:eastAsia="Calibri" w:hAnsi="Times New Roman" w:cs="Times New Roman"/>
                <w:sz w:val="20"/>
                <w:szCs w:val="20"/>
                <w:lang w:eastAsia="zh-CN"/>
              </w:rPr>
              <w:lastRenderedPageBreak/>
              <w:t>государственный университет»</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33"/>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 xml:space="preserve">Письмо главного внештатного специалиста по гинекологии детского и юношеского возраста Минздрава России Е.В. </w:t>
            </w:r>
            <w:proofErr w:type="spellStart"/>
            <w:r w:rsidRPr="006E27D2">
              <w:rPr>
                <w:rFonts w:ascii="Times New Roman" w:eastAsia="Calibri" w:hAnsi="Times New Roman" w:cs="Times New Roman"/>
                <w:sz w:val="20"/>
                <w:szCs w:val="20"/>
                <w:lang w:eastAsia="zh-CN"/>
              </w:rPr>
              <w:t>Уваровой</w:t>
            </w:r>
            <w:proofErr w:type="spellEnd"/>
            <w:r w:rsidRPr="006E27D2">
              <w:rPr>
                <w:rFonts w:ascii="Times New Roman" w:eastAsia="Calibri" w:hAnsi="Times New Roman" w:cs="Times New Roman"/>
                <w:sz w:val="20"/>
                <w:szCs w:val="20"/>
                <w:lang w:eastAsia="zh-CN"/>
              </w:rPr>
              <w:t xml:space="preserve"> от 30.12.2019 № 07-Вх-46778, от 20.01.2020 № 07-Вх-1911.</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3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Яковенко</w:t>
            </w:r>
          </w:p>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по гинекологии детского и юношеского возраста Минздрава России Е.В. </w:t>
            </w:r>
            <w:r w:rsidRPr="006E27D2">
              <w:rPr>
                <w:rFonts w:ascii="Times New Roman" w:eastAsia="Calibri" w:hAnsi="Times New Roman" w:cs="Times New Roman"/>
                <w:sz w:val="20"/>
                <w:szCs w:val="20"/>
                <w:lang w:eastAsia="zh-CN"/>
              </w:rPr>
              <w:lastRenderedPageBreak/>
              <w:t>Уварова</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 xml:space="preserve">Окружная научно-практическая конференция </w:t>
            </w:r>
            <w:r w:rsidRPr="006E27D2">
              <w:rPr>
                <w:rFonts w:ascii="Times New Roman" w:eastAsia="Times New Roman" w:hAnsi="Times New Roman" w:cs="Times New Roman"/>
                <w:sz w:val="20"/>
                <w:szCs w:val="20"/>
                <w:lang w:eastAsia="ru-RU"/>
              </w:rPr>
              <w:t>«</w:t>
            </w:r>
            <w:r w:rsidRPr="006E27D2">
              <w:rPr>
                <w:rFonts w:ascii="Times New Roman" w:eastAsia="Times New Roman" w:hAnsi="Times New Roman" w:cs="Times New Roman"/>
                <w:sz w:val="20"/>
                <w:szCs w:val="20"/>
                <w:shd w:val="clear" w:color="auto" w:fill="FFFFFF"/>
                <w:lang w:eastAsia="ru-RU"/>
              </w:rPr>
              <w:t>Новые возможности реабилитации пациентов с нарушениями слуха</w:t>
            </w:r>
            <w:r w:rsidRPr="006E27D2">
              <w:rPr>
                <w:rFonts w:ascii="Times New Roman" w:eastAsia="Times New Roman" w:hAnsi="Times New Roman" w:cs="Times New Roman"/>
                <w:sz w:val="20"/>
                <w:szCs w:val="20"/>
                <w:lang w:eastAsia="ru-RU"/>
              </w:rPr>
              <w:t>», г. Сургут</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tabs>
                <w:tab w:val="left" w:pos="1877"/>
              </w:tabs>
              <w:suppressAutoHyphens/>
              <w:spacing w:after="0" w:line="240" w:lineRule="auto"/>
              <w:ind w:right="34"/>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sz w:val="20"/>
                <w:szCs w:val="20"/>
                <w:lang w:eastAsia="zh-CN"/>
              </w:rPr>
              <w:t xml:space="preserve">Совершенствование организации </w:t>
            </w:r>
            <w:proofErr w:type="spellStart"/>
            <w:r w:rsidRPr="006E27D2">
              <w:rPr>
                <w:rFonts w:ascii="Times New Roman" w:eastAsia="Calibri" w:hAnsi="Times New Roman" w:cs="Times New Roman"/>
                <w:sz w:val="20"/>
                <w:szCs w:val="20"/>
                <w:lang w:eastAsia="zh-CN"/>
              </w:rPr>
              <w:t>сурдологической</w:t>
            </w:r>
            <w:proofErr w:type="spellEnd"/>
            <w:r w:rsidRPr="006E27D2">
              <w:rPr>
                <w:rFonts w:ascii="Times New Roman" w:eastAsia="Calibri" w:hAnsi="Times New Roman" w:cs="Times New Roman"/>
                <w:sz w:val="20"/>
                <w:szCs w:val="20"/>
                <w:lang w:eastAsia="zh-CN"/>
              </w:rPr>
              <w:t xml:space="preserve"> и </w:t>
            </w:r>
            <w:proofErr w:type="spellStart"/>
            <w:r w:rsidRPr="006E27D2">
              <w:rPr>
                <w:rFonts w:ascii="Times New Roman" w:eastAsia="Calibri" w:hAnsi="Times New Roman" w:cs="Times New Roman"/>
                <w:sz w:val="20"/>
                <w:szCs w:val="20"/>
                <w:lang w:eastAsia="zh-CN"/>
              </w:rPr>
              <w:t>отиатрической</w:t>
            </w:r>
            <w:proofErr w:type="spellEnd"/>
            <w:r w:rsidRPr="006E27D2">
              <w:rPr>
                <w:rFonts w:ascii="Times New Roman" w:eastAsia="Calibri" w:hAnsi="Times New Roman" w:cs="Times New Roman"/>
                <w:sz w:val="20"/>
                <w:szCs w:val="20"/>
                <w:lang w:eastAsia="zh-CN"/>
              </w:rPr>
              <w:t xml:space="preserve"> помощи в медицинских организациях автономного округа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left="-108" w:right="-142" w:firstLine="34"/>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8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Е.Н. Васильева </w:t>
            </w:r>
          </w:p>
          <w:p w:rsidR="00031860" w:rsidRPr="006E27D2" w:rsidRDefault="00031860"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главный внештатный специалист </w:t>
            </w:r>
            <w:proofErr w:type="spellStart"/>
            <w:r w:rsidRPr="006E27D2">
              <w:rPr>
                <w:rFonts w:ascii="Times New Roman" w:eastAsia="Calibri" w:hAnsi="Times New Roman" w:cs="Times New Roman"/>
                <w:sz w:val="20"/>
                <w:szCs w:val="20"/>
                <w:lang w:eastAsia="ru-RU"/>
              </w:rPr>
              <w:t>сурдолог-оториноларинголог</w:t>
            </w:r>
            <w:proofErr w:type="spellEnd"/>
            <w:r w:rsidRPr="006E27D2">
              <w:rPr>
                <w:rFonts w:ascii="Times New Roman" w:eastAsia="Calibri" w:hAnsi="Times New Roman" w:cs="Times New Roman"/>
                <w:sz w:val="20"/>
                <w:szCs w:val="20"/>
                <w:lang w:eastAsia="ru-RU"/>
              </w:rPr>
              <w:t xml:space="preserve"> </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widowControl w:val="0"/>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bidi="ru-RU"/>
              </w:rPr>
              <w:t>Научно-практическая конференция «Профилактическое направление медицины в амбулаторно-поликлинической службе, как основа формирования здорового образа жизни подрастающего поколения» (в рамках 10-летия работы Центра здоровья для детей Нижневартовска)</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Инициатива </w:t>
            </w:r>
            <w:r w:rsidRPr="006E27D2">
              <w:rPr>
                <w:rFonts w:ascii="Times New Roman" w:eastAsia="Calibri" w:hAnsi="Times New Roman" w:cs="Times New Roman"/>
                <w:sz w:val="20"/>
                <w:szCs w:val="20"/>
                <w:lang w:bidi="ru-RU"/>
              </w:rPr>
              <w:t>БУ «Нижневартовская городская детская поликлиника»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bidi="ru-RU"/>
              </w:rPr>
            </w:pPr>
            <w:r w:rsidRPr="006E27D2">
              <w:rPr>
                <w:rFonts w:ascii="Times New Roman" w:eastAsia="Calibri" w:hAnsi="Times New Roman" w:cs="Times New Roman"/>
                <w:sz w:val="20"/>
                <w:szCs w:val="20"/>
                <w:lang w:bidi="ru-RU"/>
              </w:rPr>
              <w:t>9 декабря</w:t>
            </w:r>
          </w:p>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bidi="ru-RU"/>
              </w:rPr>
            </w:pPr>
            <w:r w:rsidRPr="006E27D2">
              <w:rPr>
                <w:rFonts w:ascii="Times New Roman" w:eastAsia="Calibri" w:hAnsi="Times New Roman" w:cs="Times New Roman"/>
                <w:sz w:val="20"/>
                <w:szCs w:val="20"/>
                <w:lang w:bidi="ru-RU"/>
              </w:rPr>
              <w:t xml:space="preserve">Т.Г. </w:t>
            </w:r>
            <w:proofErr w:type="spellStart"/>
            <w:r w:rsidRPr="006E27D2">
              <w:rPr>
                <w:rFonts w:ascii="Times New Roman" w:eastAsia="Calibri" w:hAnsi="Times New Roman" w:cs="Times New Roman"/>
                <w:sz w:val="20"/>
                <w:szCs w:val="20"/>
                <w:lang w:bidi="ru-RU"/>
              </w:rPr>
              <w:t>Загинайко</w:t>
            </w:r>
            <w:proofErr w:type="spellEnd"/>
          </w:p>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bidi="ru-RU"/>
              </w:rPr>
              <w:t xml:space="preserve">БУ «Нижневартовская городская детская поликлиника» </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val="en-US" w:eastAsia="ru-RU"/>
              </w:rPr>
              <w:t>VI</w:t>
            </w:r>
            <w:r w:rsidRPr="006E27D2">
              <w:rPr>
                <w:rFonts w:ascii="Times New Roman" w:eastAsia="Times New Roman" w:hAnsi="Times New Roman" w:cs="Times New Roman"/>
                <w:sz w:val="20"/>
                <w:szCs w:val="20"/>
                <w:lang w:eastAsia="ru-RU"/>
              </w:rPr>
              <w:t xml:space="preserve"> окружная «Детская и взрослая неврология: как найти общее в разном »</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hd w:val="clear" w:color="auto" w:fill="FFFFFF"/>
              <w:suppressAutoHyphens/>
              <w:spacing w:after="0" w:line="240" w:lineRule="auto"/>
              <w:ind w:hanging="5"/>
              <w:jc w:val="both"/>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zh-CN"/>
              </w:rPr>
              <w:t xml:space="preserve">Инициатива главного внештатного специалиста невролога </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42"/>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12-13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невролог </w:t>
            </w:r>
          </w:p>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zh-CN"/>
              </w:rPr>
              <w:t>Л.И. Анищенко</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pacing w:after="0" w:line="240" w:lineRule="auto"/>
              <w:ind w:left="57"/>
              <w:jc w:val="both"/>
              <w:rPr>
                <w:rFonts w:ascii="Times New Roman" w:eastAsia="Calibri" w:hAnsi="Times New Roman" w:cs="Times New Roman"/>
                <w:bCs/>
                <w:sz w:val="20"/>
                <w:szCs w:val="20"/>
              </w:rPr>
            </w:pPr>
            <w:r w:rsidRPr="006E27D2">
              <w:rPr>
                <w:rFonts w:ascii="Times New Roman" w:eastAsia="Calibri" w:hAnsi="Times New Roman" w:cs="Times New Roman"/>
                <w:color w:val="000000"/>
                <w:sz w:val="20"/>
                <w:szCs w:val="20"/>
              </w:rPr>
              <w:t>Научно-практический семинар «</w:t>
            </w:r>
            <w:r w:rsidRPr="006E27D2">
              <w:rPr>
                <w:rFonts w:ascii="Times New Roman" w:eastAsia="Calibri" w:hAnsi="Times New Roman" w:cs="Times New Roman"/>
                <w:bCs/>
                <w:sz w:val="20"/>
                <w:szCs w:val="20"/>
              </w:rPr>
              <w:t xml:space="preserve">Дебаты: Если бы раньше » - обратный анализ истории болезни пациента с СД 2 типа </w:t>
            </w:r>
            <w:r w:rsidRPr="006E27D2">
              <w:rPr>
                <w:rFonts w:ascii="Times New Roman" w:eastAsia="Calibri" w:hAnsi="Times New Roman" w:cs="Times New Roman"/>
                <w:sz w:val="20"/>
                <w:szCs w:val="20"/>
              </w:rPr>
              <w:t>(</w:t>
            </w:r>
            <w:proofErr w:type="spellStart"/>
            <w:r w:rsidRPr="006E27D2">
              <w:rPr>
                <w:rFonts w:ascii="Times New Roman" w:eastAsia="Calibri" w:hAnsi="Times New Roman" w:cs="Times New Roman"/>
                <w:color w:val="000000"/>
                <w:sz w:val="20"/>
                <w:szCs w:val="20"/>
              </w:rPr>
              <w:t>очная+ВКС</w:t>
            </w:r>
            <w:proofErr w:type="spellEnd"/>
            <w:r w:rsidRPr="006E27D2">
              <w:rPr>
                <w:rFonts w:ascii="Times New Roman" w:eastAsia="Calibri" w:hAnsi="Times New Roman" w:cs="Times New Roman"/>
                <w:color w:val="000000"/>
                <w:sz w:val="20"/>
                <w:szCs w:val="20"/>
              </w:rPr>
              <w:t>)</w:t>
            </w:r>
            <w:proofErr w:type="gramStart"/>
            <w:r w:rsidRPr="006E27D2">
              <w:rPr>
                <w:rFonts w:ascii="Times New Roman" w:eastAsia="Calibri" w:hAnsi="Times New Roman" w:cs="Times New Roman"/>
                <w:color w:val="000000"/>
                <w:sz w:val="20"/>
                <w:szCs w:val="20"/>
              </w:rPr>
              <w:t>.</w:t>
            </w:r>
            <w:proofErr w:type="gramEnd"/>
            <w:r w:rsidRPr="006E27D2">
              <w:rPr>
                <w:rFonts w:ascii="Times New Roman" w:eastAsia="Calibri" w:hAnsi="Times New Roman" w:cs="Times New Roman"/>
                <w:color w:val="000000"/>
                <w:sz w:val="20"/>
                <w:szCs w:val="20"/>
              </w:rPr>
              <w:t xml:space="preserve"> (</w:t>
            </w:r>
            <w:proofErr w:type="gramStart"/>
            <w:r w:rsidRPr="006E27D2">
              <w:rPr>
                <w:rFonts w:ascii="Times New Roman" w:eastAsia="Calibri" w:hAnsi="Times New Roman" w:cs="Times New Roman"/>
                <w:color w:val="000000"/>
                <w:sz w:val="20"/>
                <w:szCs w:val="20"/>
              </w:rPr>
              <w:t>п</w:t>
            </w:r>
            <w:proofErr w:type="gramEnd"/>
            <w:r w:rsidRPr="006E27D2">
              <w:rPr>
                <w:rFonts w:ascii="Times New Roman" w:eastAsia="Calibri" w:hAnsi="Times New Roman" w:cs="Times New Roman"/>
                <w:color w:val="000000"/>
                <w:sz w:val="20"/>
                <w:szCs w:val="20"/>
              </w:rPr>
              <w:t>оменялась тема)</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tabs>
                <w:tab w:val="left" w:pos="1877"/>
              </w:tabs>
              <w:suppressAutoHyphens/>
              <w:spacing w:after="0" w:line="240" w:lineRule="auto"/>
              <w:ind w:right="34"/>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rPr>
              <w:t>Повышение качества первичной и специализированной медицинской помощи по профилю эндокринология</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42" w:firstLine="34"/>
              <w:jc w:val="center"/>
              <w:rPr>
                <w:rFonts w:ascii="Times New Roman" w:eastAsia="Times New Roman" w:hAnsi="Times New Roman" w:cs="Times New Roman"/>
                <w:sz w:val="20"/>
                <w:szCs w:val="20"/>
                <w:lang w:eastAsia="ru-RU"/>
              </w:rPr>
            </w:pPr>
            <w:r w:rsidRPr="006E27D2">
              <w:rPr>
                <w:rFonts w:ascii="Times New Roman" w:hAnsi="Times New Roman" w:cs="Times New Roman"/>
                <w:sz w:val="20"/>
                <w:szCs w:val="20"/>
              </w:rPr>
              <w:t>19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И.Ю. Добрынина</w:t>
            </w:r>
          </w:p>
          <w:p w:rsidR="00031860" w:rsidRPr="006E27D2" w:rsidRDefault="00031860" w:rsidP="006E27D2">
            <w:pPr>
              <w:shd w:val="clear" w:color="auto" w:fill="FFFFFF"/>
              <w:suppressAutoHyphens/>
              <w:spacing w:after="0" w:line="240" w:lineRule="auto"/>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главный внештатный специалист эндокринолог</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Окружной научно-практическая семинар ««арГПП-1 на этапе неэффективности пероральных </w:t>
            </w:r>
            <w:proofErr w:type="spellStart"/>
            <w:r w:rsidRPr="006E27D2">
              <w:rPr>
                <w:rFonts w:ascii="Times New Roman" w:eastAsia="Calibri" w:hAnsi="Times New Roman" w:cs="Times New Roman"/>
                <w:sz w:val="20"/>
                <w:szCs w:val="20"/>
                <w:lang w:eastAsia="zh-CN"/>
              </w:rPr>
              <w:t>сахароснижающих</w:t>
            </w:r>
            <w:proofErr w:type="spellEnd"/>
            <w:r w:rsidRPr="006E27D2">
              <w:rPr>
                <w:rFonts w:ascii="Times New Roman" w:eastAsia="Calibri" w:hAnsi="Times New Roman" w:cs="Times New Roman"/>
                <w:sz w:val="20"/>
                <w:szCs w:val="20"/>
                <w:lang w:eastAsia="zh-CN"/>
              </w:rPr>
              <w:t xml:space="preserve"> препаратов при терапии СД</w:t>
            </w:r>
            <w:proofErr w:type="gramStart"/>
            <w:r w:rsidRPr="006E27D2">
              <w:rPr>
                <w:rFonts w:ascii="Times New Roman" w:eastAsia="Calibri" w:hAnsi="Times New Roman" w:cs="Times New Roman"/>
                <w:sz w:val="20"/>
                <w:szCs w:val="20"/>
                <w:lang w:eastAsia="zh-CN"/>
              </w:rPr>
              <w:t>2</w:t>
            </w:r>
            <w:proofErr w:type="gramEnd"/>
            <w:r w:rsidRPr="006E27D2">
              <w:rPr>
                <w:rFonts w:ascii="Times New Roman" w:eastAsia="Calibri" w:hAnsi="Times New Roman" w:cs="Times New Roman"/>
                <w:sz w:val="20"/>
                <w:szCs w:val="20"/>
                <w:lang w:eastAsia="zh-CN"/>
              </w:rPr>
              <w:t xml:space="preserve"> типа» (</w:t>
            </w:r>
            <w:proofErr w:type="spellStart"/>
            <w:r w:rsidRPr="006E27D2">
              <w:rPr>
                <w:rFonts w:ascii="Times New Roman" w:eastAsia="Calibri" w:hAnsi="Times New Roman" w:cs="Times New Roman"/>
                <w:sz w:val="20"/>
                <w:szCs w:val="20"/>
                <w:lang w:eastAsia="zh-CN"/>
              </w:rPr>
              <w:t>очная+ВКС</w:t>
            </w:r>
            <w:proofErr w:type="spellEnd"/>
            <w:r w:rsidRPr="006E27D2">
              <w:rPr>
                <w:rFonts w:ascii="Times New Roman" w:eastAsia="Calibri" w:hAnsi="Times New Roman" w:cs="Times New Roman"/>
                <w:sz w:val="20"/>
                <w:szCs w:val="20"/>
                <w:lang w:eastAsia="zh-CN"/>
              </w:rPr>
              <w:t xml:space="preserve">) </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Повышение качества первичной и специализированной медицинской помощи по профилю эндокринология</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hd w:val="clear" w:color="auto" w:fill="FFFFFF"/>
              <w:suppressAutoHyphens/>
              <w:spacing w:after="0" w:line="240" w:lineRule="auto"/>
              <w:ind w:left="34"/>
              <w:jc w:val="center"/>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zh-CN"/>
              </w:rPr>
              <w:t>24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И.Ю. Добрынина</w:t>
            </w:r>
          </w:p>
          <w:p w:rsidR="00031860" w:rsidRPr="006E27D2" w:rsidRDefault="00031860" w:rsidP="006E27D2">
            <w:pPr>
              <w:shd w:val="clear" w:color="auto" w:fill="FFFFFF"/>
              <w:suppressAutoHyphens/>
              <w:spacing w:after="0" w:line="240" w:lineRule="auto"/>
              <w:ind w:left="34"/>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zh-CN"/>
              </w:rPr>
              <w:t>главный внештатный специалист эндокринолог</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lang w:val="en-US"/>
              </w:rPr>
              <w:t>WEB</w:t>
            </w:r>
            <w:r w:rsidRPr="006E27D2">
              <w:rPr>
                <w:rFonts w:ascii="Times New Roman" w:hAnsi="Times New Roman" w:cs="Times New Roman"/>
                <w:sz w:val="20"/>
                <w:szCs w:val="20"/>
              </w:rPr>
              <w:t xml:space="preserve"> – семинар по вопросам подготовки и сдачи годовых статистических отчётов</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 xml:space="preserve">Ежегодный семинар. Подготовка к сдаче годовых статистических отчётов за год: об изменении отчётных форм, о регистрах, о замечаниях по отчётам за предыдущий год. </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pacing w:after="0" w:line="240" w:lineRule="auto"/>
              <w:jc w:val="center"/>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декабрь</w:t>
            </w:r>
          </w:p>
          <w:p w:rsidR="00031860" w:rsidRPr="006E27D2" w:rsidRDefault="00031860" w:rsidP="006E27D2">
            <w:pPr>
              <w:suppressAutoHyphens/>
              <w:spacing w:after="0" w:line="240" w:lineRule="auto"/>
              <w:jc w:val="center"/>
              <w:rPr>
                <w:rFonts w:ascii="Times New Roman" w:eastAsia="Calibri" w:hAnsi="Times New Roman" w:cs="Times New Roman"/>
                <w:bCs/>
                <w:sz w:val="20"/>
                <w:szCs w:val="20"/>
                <w:lang w:eastAsia="zh-CN"/>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pacing w:after="0" w:line="240" w:lineRule="auto"/>
              <w:rPr>
                <w:rFonts w:ascii="Times New Roman" w:eastAsia="Calibri" w:hAnsi="Times New Roman" w:cs="Times New Roman"/>
                <w:sz w:val="20"/>
                <w:szCs w:val="20"/>
                <w:lang w:eastAsia="zh-CN"/>
              </w:rPr>
            </w:pPr>
            <w:r w:rsidRPr="006E27D2">
              <w:rPr>
                <w:rFonts w:ascii="Times New Roman" w:hAnsi="Times New Roman" w:cs="Times New Roman"/>
                <w:sz w:val="20"/>
                <w:szCs w:val="20"/>
              </w:rPr>
              <w:t xml:space="preserve">Л.В. Плеханова </w:t>
            </w:r>
          </w:p>
          <w:p w:rsidR="00031860" w:rsidRPr="006E27D2" w:rsidRDefault="00031860" w:rsidP="006E27D2">
            <w:pPr>
              <w:spacing w:after="0" w:line="240" w:lineRule="auto"/>
              <w:rPr>
                <w:rFonts w:ascii="Times New Roman" w:hAnsi="Times New Roman" w:cs="Times New Roman"/>
                <w:sz w:val="20"/>
                <w:szCs w:val="20"/>
              </w:rPr>
            </w:pPr>
            <w:r w:rsidRPr="006E27D2">
              <w:rPr>
                <w:rFonts w:ascii="Times New Roman" w:hAnsi="Times New Roman" w:cs="Times New Roman"/>
                <w:sz w:val="20"/>
                <w:szCs w:val="20"/>
              </w:rPr>
              <w:t>С.А. Наумов</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hAnsi="Times New Roman" w:cs="Times New Roman"/>
                <w:sz w:val="20"/>
                <w:szCs w:val="20"/>
              </w:rPr>
              <w:t>БУ «Медицинский информационно-аналитический центр»</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Научно-практический семинар (с использованием интерактивных технологий) (в </w:t>
            </w:r>
            <w:proofErr w:type="gramStart"/>
            <w:r w:rsidRPr="006E27D2">
              <w:rPr>
                <w:rFonts w:ascii="Times New Roman" w:eastAsia="Calibri" w:hAnsi="Times New Roman" w:cs="Times New Roman"/>
                <w:sz w:val="20"/>
                <w:szCs w:val="20"/>
                <w:lang w:eastAsia="zh-CN"/>
              </w:rPr>
              <w:t>рамках</w:t>
            </w:r>
            <w:proofErr w:type="gramEnd"/>
            <w:r w:rsidRPr="006E27D2">
              <w:rPr>
                <w:rFonts w:ascii="Times New Roman" w:eastAsia="Calibri" w:hAnsi="Times New Roman" w:cs="Times New Roman"/>
                <w:sz w:val="20"/>
                <w:szCs w:val="20"/>
                <w:lang w:eastAsia="zh-CN"/>
              </w:rPr>
              <w:t xml:space="preserve"> работы регионального отделения РНМОТ) на тему: </w:t>
            </w:r>
            <w:r w:rsidRPr="006E27D2">
              <w:rPr>
                <w:rFonts w:ascii="Times New Roman" w:eastAsia="Times New Roman" w:hAnsi="Times New Roman" w:cs="Times New Roman"/>
                <w:sz w:val="20"/>
                <w:szCs w:val="20"/>
                <w:lang w:eastAsia="ru-RU"/>
              </w:rPr>
              <w:t>«Актуальные вопросы диагностики и лечения больных с заболеваниями печени»</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Повышение качества первичной медико-санитарной и специализированной медицинской помощи по профилю «Гастроэнтерология». Снижение смертности от болезней органов пищеварения.</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proofErr w:type="gramStart"/>
            <w:r w:rsidRPr="006E27D2">
              <w:rPr>
                <w:rFonts w:ascii="Times New Roman" w:eastAsia="Calibri" w:hAnsi="Times New Roman" w:cs="Times New Roman"/>
                <w:sz w:val="20"/>
                <w:szCs w:val="20"/>
                <w:lang w:eastAsia="zh-CN"/>
              </w:rPr>
              <w:t>д</w:t>
            </w:r>
            <w:proofErr w:type="gramEnd"/>
            <w:r w:rsidRPr="006E27D2">
              <w:rPr>
                <w:rFonts w:ascii="Times New Roman" w:eastAsia="Calibri" w:hAnsi="Times New Roman" w:cs="Times New Roman"/>
                <w:sz w:val="20"/>
                <w:szCs w:val="20"/>
                <w:lang w:eastAsia="zh-CN"/>
              </w:rPr>
              <w:t>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Сосновская </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главный внештатный специалист гастроэнтеролог</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М.Б. </w:t>
            </w:r>
            <w:proofErr w:type="spellStart"/>
            <w:r w:rsidRPr="006E27D2">
              <w:rPr>
                <w:rFonts w:ascii="Times New Roman" w:eastAsia="Calibri" w:hAnsi="Times New Roman" w:cs="Times New Roman"/>
                <w:sz w:val="20"/>
                <w:szCs w:val="20"/>
                <w:lang w:eastAsia="zh-CN"/>
              </w:rPr>
              <w:t>Тараник</w:t>
            </w:r>
            <w:proofErr w:type="spellEnd"/>
            <w:r w:rsidRPr="006E27D2">
              <w:rPr>
                <w:rFonts w:ascii="Times New Roman" w:eastAsia="Calibri" w:hAnsi="Times New Roman" w:cs="Times New Roman"/>
                <w:sz w:val="20"/>
                <w:szCs w:val="20"/>
                <w:lang w:eastAsia="zh-CN"/>
              </w:rPr>
              <w:t xml:space="preserve"> </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терапевт </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Л.П. Ефимова доцент кафедры внутренних болезней МИ </w:t>
            </w:r>
            <w:proofErr w:type="spellStart"/>
            <w:r w:rsidRPr="006E27D2">
              <w:rPr>
                <w:rFonts w:ascii="Times New Roman" w:eastAsia="Calibri" w:hAnsi="Times New Roman" w:cs="Times New Roman"/>
                <w:sz w:val="20"/>
                <w:szCs w:val="20"/>
                <w:lang w:eastAsia="zh-CN"/>
              </w:rPr>
              <w:t>СурГУ</w:t>
            </w:r>
            <w:proofErr w:type="spellEnd"/>
            <w:r w:rsidRPr="006E27D2">
              <w:rPr>
                <w:rFonts w:ascii="Times New Roman" w:eastAsia="Calibri" w:hAnsi="Times New Roman" w:cs="Times New Roman"/>
                <w:sz w:val="20"/>
                <w:szCs w:val="20"/>
                <w:lang w:eastAsia="zh-CN"/>
              </w:rPr>
              <w:t>, руководитель регионального отделения РНМОТ</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val="en-US" w:eastAsia="zh-CN"/>
              </w:rPr>
              <w:t>VIII</w:t>
            </w:r>
            <w:r w:rsidRPr="006E27D2">
              <w:rPr>
                <w:rFonts w:ascii="Times New Roman" w:eastAsia="Times New Roman" w:hAnsi="Times New Roman" w:cs="Times New Roman"/>
                <w:sz w:val="20"/>
                <w:szCs w:val="20"/>
                <w:lang w:eastAsia="zh-CN"/>
              </w:rPr>
              <w:t xml:space="preserve"> Научно-практическая конференция «Современный </w:t>
            </w:r>
            <w:r w:rsidRPr="006E27D2">
              <w:rPr>
                <w:rFonts w:ascii="Times New Roman" w:eastAsia="Times New Roman" w:hAnsi="Times New Roman" w:cs="Times New Roman"/>
                <w:sz w:val="20"/>
                <w:szCs w:val="20"/>
                <w:lang w:eastAsia="zh-CN"/>
              </w:rPr>
              <w:lastRenderedPageBreak/>
              <w:t>подход к обеспечению качества и безопасности лабораторной деятельности. Актуальные вопросы в лабораторной диагностике»</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lastRenderedPageBreak/>
              <w:t xml:space="preserve">Повышение эффективности работы службы, </w:t>
            </w:r>
            <w:r w:rsidRPr="006E27D2">
              <w:rPr>
                <w:rFonts w:ascii="Times New Roman" w:eastAsia="Times New Roman" w:hAnsi="Times New Roman" w:cs="Times New Roman"/>
                <w:sz w:val="20"/>
                <w:szCs w:val="20"/>
                <w:lang w:eastAsia="zh-CN"/>
              </w:rPr>
              <w:lastRenderedPageBreak/>
              <w:t>выявление проблем и определение путей их решения</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lastRenderedPageBreak/>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О.В. </w:t>
            </w:r>
            <w:proofErr w:type="spellStart"/>
            <w:r w:rsidRPr="006E27D2">
              <w:rPr>
                <w:rFonts w:ascii="Times New Roman" w:eastAsia="Times New Roman" w:hAnsi="Times New Roman" w:cs="Times New Roman"/>
                <w:sz w:val="20"/>
                <w:szCs w:val="20"/>
                <w:lang w:eastAsia="zh-CN"/>
              </w:rPr>
              <w:t>Черничук</w:t>
            </w:r>
            <w:proofErr w:type="spellEnd"/>
          </w:p>
          <w:p w:rsidR="00031860" w:rsidRPr="006E27D2" w:rsidRDefault="00031860" w:rsidP="006E27D2">
            <w:pPr>
              <w:suppressAutoHyphens/>
              <w:autoSpaceDE w:val="0"/>
              <w:spacing w:after="0" w:line="240" w:lineRule="auto"/>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lastRenderedPageBreak/>
              <w:t>главный внештатный специалист по клинической лабораторной диагностике</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Заседание комиссии по рассмотрению и согласованию документации объектов здравоохранения</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Приказ Депздрава Югры от 25.04.2017 № 440 </w:t>
            </w:r>
            <w:r w:rsidRPr="006E27D2">
              <w:rPr>
                <w:rFonts w:ascii="Times New Roman" w:eastAsia="Times New Roman" w:hAnsi="Times New Roman" w:cs="Times New Roman"/>
                <w:sz w:val="20"/>
                <w:szCs w:val="20"/>
                <w:lang w:eastAsia="zh-CN"/>
              </w:rPr>
              <w:br/>
              <w:t>«О Комиссии по рассмотрению и согласованию документации объектов здравоохранения».</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 мере необходимости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Р.К. </w:t>
            </w:r>
            <w:proofErr w:type="spellStart"/>
            <w:r w:rsidRPr="006E27D2">
              <w:rPr>
                <w:rFonts w:ascii="Times New Roman" w:eastAsia="Times New Roman" w:hAnsi="Times New Roman" w:cs="Times New Roman"/>
                <w:sz w:val="20"/>
                <w:szCs w:val="20"/>
                <w:lang w:eastAsia="zh-CN"/>
              </w:rPr>
              <w:t>Акназаров</w:t>
            </w:r>
            <w:proofErr w:type="spellEnd"/>
          </w:p>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БУ «Медицинский информационно-аналитический центр»</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ru-RU"/>
              </w:rPr>
              <w:t xml:space="preserve">Заседание комиссии по оценке эффективности деятельности руководителей медицинских организаций, подведомственных </w:t>
            </w:r>
            <w:proofErr w:type="spellStart"/>
            <w:r w:rsidRPr="006E27D2">
              <w:rPr>
                <w:rFonts w:ascii="Times New Roman" w:eastAsia="Times New Roman" w:hAnsi="Times New Roman" w:cs="Times New Roman"/>
                <w:sz w:val="20"/>
                <w:szCs w:val="20"/>
                <w:lang w:eastAsia="ru-RU"/>
              </w:rPr>
              <w:t>Депздраву</w:t>
            </w:r>
            <w:proofErr w:type="spellEnd"/>
            <w:r w:rsidRPr="006E27D2">
              <w:rPr>
                <w:rFonts w:ascii="Times New Roman" w:eastAsia="Times New Roman" w:hAnsi="Times New Roman" w:cs="Times New Roman"/>
                <w:sz w:val="20"/>
                <w:szCs w:val="20"/>
                <w:lang w:eastAsia="ru-RU"/>
              </w:rPr>
              <w:t xml:space="preserve"> Югры и их руководителей</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w:t>
            </w:r>
            <w:r w:rsidRPr="006E27D2">
              <w:rPr>
                <w:rFonts w:ascii="Times New Roman" w:eastAsia="Times New Roman" w:hAnsi="Times New Roman" w:cs="Times New Roman"/>
                <w:sz w:val="20"/>
                <w:szCs w:val="20"/>
                <w:lang w:eastAsia="ru-RU"/>
              </w:rPr>
              <w:t xml:space="preserve">Депздрава Югры </w:t>
            </w:r>
            <w:r w:rsidRPr="006E27D2">
              <w:rPr>
                <w:rFonts w:ascii="Times New Roman" w:eastAsia="Calibri" w:hAnsi="Times New Roman" w:cs="Times New Roman"/>
                <w:sz w:val="20"/>
                <w:szCs w:val="20"/>
                <w:lang w:eastAsia="zh-CN"/>
              </w:rPr>
              <w:t>от 09.11.2017 № 1251 «Об оценке эффективности деятельности руководителей медицинских организаций, подведомственных Департаменту здравоохранения автономного округа и их руководителей»</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О.В. Гуров </w:t>
            </w:r>
          </w:p>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Ж.Т. Ибраев</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Окружная научная конференция «Спинальная мышечная атрофия. Новые возможности»</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33"/>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«Нижневартовская окружная клиническая детская больница»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031860" w:rsidRPr="006E27D2" w:rsidRDefault="00031860" w:rsidP="006E27D2">
            <w:pPr>
              <w:shd w:val="clear" w:color="auto" w:fill="FFFFFF"/>
              <w:suppressAutoHyphens/>
              <w:spacing w:after="0" w:line="240" w:lineRule="auto"/>
              <w:ind w:hanging="5"/>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О.Р. Юлдашев БУ «Нижневартовская окружная клиническая детская больница»</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Заседание рабочей группы по формированию ежеквартального Плана мероприятий по реализации постановления Правительства РФ от 21.04.2016 № 332</w:t>
            </w:r>
          </w:p>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autoSpaceDE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Постановление Правительства РФ от 21.04.2016 №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08"/>
              <w:jc w:val="center"/>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val="en-US" w:eastAsia="zh-CN"/>
              </w:rPr>
              <w:t>IV</w:t>
            </w:r>
            <w:r w:rsidRPr="006E27D2">
              <w:rPr>
                <w:rFonts w:ascii="Times New Roman" w:eastAsia="Times New Roman" w:hAnsi="Times New Roman" w:cs="Times New Roman"/>
                <w:sz w:val="20"/>
                <w:szCs w:val="20"/>
                <w:lang w:val="x-none"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Р.К. </w:t>
            </w:r>
            <w:proofErr w:type="spellStart"/>
            <w:r w:rsidRPr="006E27D2">
              <w:rPr>
                <w:rFonts w:ascii="Times New Roman" w:eastAsia="Times New Roman" w:hAnsi="Times New Roman" w:cs="Times New Roman"/>
                <w:sz w:val="20"/>
                <w:szCs w:val="20"/>
                <w:lang w:eastAsia="zh-CN"/>
              </w:rPr>
              <w:t>Акназаров</w:t>
            </w:r>
            <w:proofErr w:type="spellEnd"/>
          </w:p>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БУ «Медицинский информационно-аналитический центр»</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val="x-none" w:eastAsia="zh-CN"/>
              </w:rPr>
            </w:pPr>
            <w:r w:rsidRPr="006E27D2">
              <w:rPr>
                <w:rFonts w:ascii="Times New Roman" w:eastAsia="Times New Roman" w:hAnsi="Times New Roman" w:cs="Times New Roman"/>
                <w:sz w:val="20"/>
                <w:szCs w:val="20"/>
                <w:lang w:val="x-none" w:eastAsia="zh-CN"/>
              </w:rPr>
              <w:t>Совещания руководителей стоматологической службы</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«Ханты-Мансийская клиническая стоматологическая поликлиника»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08"/>
              <w:jc w:val="center"/>
              <w:rPr>
                <w:rFonts w:ascii="Times New Roman" w:eastAsia="Times New Roman" w:hAnsi="Times New Roman" w:cs="Times New Roman"/>
                <w:sz w:val="20"/>
                <w:szCs w:val="20"/>
                <w:lang w:val="x-none" w:eastAsia="zh-CN"/>
              </w:rPr>
            </w:pPr>
            <w:r w:rsidRPr="006E27D2">
              <w:rPr>
                <w:rFonts w:ascii="Times New Roman" w:eastAsia="Times New Roman" w:hAnsi="Times New Roman" w:cs="Times New Roman"/>
                <w:sz w:val="20"/>
                <w:szCs w:val="20"/>
                <w:lang w:val="en-US" w:eastAsia="zh-CN"/>
              </w:rPr>
              <w:t>IV</w:t>
            </w:r>
            <w:r w:rsidRPr="006E27D2">
              <w:rPr>
                <w:rFonts w:ascii="Times New Roman" w:eastAsia="Times New Roman" w:hAnsi="Times New Roman" w:cs="Times New Roman"/>
                <w:sz w:val="20"/>
                <w:szCs w:val="20"/>
                <w:lang w:val="x-none"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w:t>
            </w:r>
            <w:r w:rsidRPr="006E27D2">
              <w:rPr>
                <w:rFonts w:ascii="Times New Roman" w:eastAsia="Times New Roman" w:hAnsi="Times New Roman" w:cs="Times New Roman"/>
                <w:sz w:val="20"/>
                <w:szCs w:val="20"/>
                <w:lang w:val="x-none" w:eastAsia="zh-CN"/>
              </w:rPr>
              <w:t>Касьянов</w:t>
            </w:r>
          </w:p>
          <w:p w:rsidR="00031860" w:rsidRPr="006E27D2" w:rsidRDefault="00031860"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В.А.</w:t>
            </w:r>
            <w:r w:rsidRPr="006E27D2">
              <w:rPr>
                <w:rFonts w:ascii="Times New Roman" w:eastAsia="Times New Roman" w:hAnsi="Times New Roman" w:cs="Times New Roman"/>
                <w:sz w:val="20"/>
                <w:szCs w:val="20"/>
                <w:lang w:val="x-none" w:eastAsia="zh-CN"/>
              </w:rPr>
              <w:t>Казакова</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102"/>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Окружная научно-практическая конференция «Актуальные вопросы </w:t>
            </w:r>
            <w:proofErr w:type="spellStart"/>
            <w:r w:rsidRPr="006E27D2">
              <w:rPr>
                <w:rFonts w:ascii="Times New Roman" w:eastAsia="Calibri" w:hAnsi="Times New Roman" w:cs="Times New Roman"/>
                <w:sz w:val="20"/>
                <w:szCs w:val="20"/>
                <w:lang w:eastAsia="zh-CN"/>
              </w:rPr>
              <w:t>дерматовенерологии</w:t>
            </w:r>
            <w:proofErr w:type="spellEnd"/>
            <w:r w:rsidRPr="006E27D2">
              <w:rPr>
                <w:rFonts w:ascii="Times New Roman" w:eastAsia="Calibri" w:hAnsi="Times New Roman" w:cs="Times New Roman"/>
                <w:sz w:val="20"/>
                <w:szCs w:val="20"/>
                <w:lang w:eastAsia="zh-CN"/>
              </w:rPr>
              <w:t xml:space="preserve"> и косметологии»</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Повышение качества оказания специализированной медицинской помощи</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left="-108" w:right="-108"/>
              <w:jc w:val="center"/>
              <w:rPr>
                <w:rFonts w:ascii="Times New Roman" w:eastAsia="Calibri" w:hAnsi="Times New Roman" w:cs="Times New Roman"/>
                <w:sz w:val="20"/>
                <w:szCs w:val="20"/>
                <w:lang w:eastAsia="zh-CN"/>
              </w:rPr>
            </w:pPr>
            <w:r w:rsidRPr="006E27D2">
              <w:rPr>
                <w:rFonts w:ascii="Times New Roman" w:eastAsia="Calibri" w:hAnsi="Times New Roman" w:cs="Times New Roman"/>
                <w:bCs/>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ind w:right="-102"/>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А.М. Бабушкин </w:t>
            </w:r>
          </w:p>
          <w:p w:rsidR="00031860" w:rsidRPr="006E27D2" w:rsidRDefault="00031860" w:rsidP="006E27D2">
            <w:pPr>
              <w:suppressAutoHyphens/>
              <w:spacing w:after="0" w:line="240" w:lineRule="auto"/>
              <w:ind w:right="-102"/>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по </w:t>
            </w:r>
            <w:proofErr w:type="spellStart"/>
            <w:r w:rsidRPr="006E27D2">
              <w:rPr>
                <w:rFonts w:ascii="Times New Roman" w:eastAsia="Calibri" w:hAnsi="Times New Roman" w:cs="Times New Roman"/>
                <w:sz w:val="20"/>
                <w:szCs w:val="20"/>
                <w:lang w:eastAsia="zh-CN"/>
              </w:rPr>
              <w:t>дерматовенерологии</w:t>
            </w:r>
            <w:proofErr w:type="spellEnd"/>
            <w:r w:rsidRPr="006E27D2">
              <w:rPr>
                <w:rFonts w:ascii="Times New Roman" w:eastAsia="Calibri" w:hAnsi="Times New Roman" w:cs="Times New Roman"/>
                <w:sz w:val="20"/>
                <w:szCs w:val="20"/>
                <w:lang w:eastAsia="zh-CN"/>
              </w:rPr>
              <w:t xml:space="preserve"> и косметологии</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33"/>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Круглый стол «Современные методы лечения тяжелых дерматозов».</w:t>
            </w:r>
          </w:p>
          <w:p w:rsidR="00031860" w:rsidRPr="006E27D2" w:rsidRDefault="00031860" w:rsidP="006E27D2">
            <w:pPr>
              <w:suppressAutoHyphens/>
              <w:spacing w:after="0" w:line="240" w:lineRule="auto"/>
              <w:ind w:right="-102"/>
              <w:jc w:val="both"/>
              <w:rPr>
                <w:rFonts w:ascii="Times New Roman" w:eastAsia="Calibri" w:hAnsi="Times New Roman" w:cs="Times New Roman"/>
                <w:sz w:val="20"/>
                <w:szCs w:val="20"/>
                <w:lang w:eastAsia="zh-CN"/>
              </w:rPr>
            </w:pP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Инициатива БУ «Ханты-Мансийский </w:t>
            </w:r>
            <w:proofErr w:type="gramStart"/>
            <w:r w:rsidRPr="006E27D2">
              <w:rPr>
                <w:rFonts w:ascii="Times New Roman" w:eastAsia="Calibri" w:hAnsi="Times New Roman" w:cs="Times New Roman"/>
                <w:sz w:val="20"/>
                <w:szCs w:val="20"/>
                <w:lang w:eastAsia="zh-CN"/>
              </w:rPr>
              <w:t>клинический</w:t>
            </w:r>
            <w:proofErr w:type="gramEnd"/>
            <w:r w:rsidRPr="006E27D2">
              <w:rPr>
                <w:rFonts w:ascii="Times New Roman" w:eastAsia="Calibri" w:hAnsi="Times New Roman" w:cs="Times New Roman"/>
                <w:sz w:val="20"/>
                <w:szCs w:val="20"/>
                <w:lang w:eastAsia="zh-CN"/>
              </w:rPr>
              <w:t xml:space="preserve"> кожно-венерологический диспансер»</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left="-108" w:right="-102"/>
              <w:jc w:val="center"/>
              <w:rPr>
                <w:rFonts w:ascii="Times New Roman" w:eastAsia="Calibri" w:hAnsi="Times New Roman" w:cs="Times New Roman"/>
                <w:sz w:val="20"/>
                <w:szCs w:val="20"/>
                <w:lang w:eastAsia="zh-CN"/>
              </w:rPr>
            </w:pPr>
            <w:r w:rsidRPr="006E27D2">
              <w:rPr>
                <w:rFonts w:ascii="Times New Roman" w:eastAsia="Calibri" w:hAnsi="Times New Roman" w:cs="Times New Roman"/>
                <w:bCs/>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ind w:right="-102"/>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А.М. Бабушкин </w:t>
            </w:r>
          </w:p>
          <w:p w:rsidR="00031860" w:rsidRPr="006E27D2" w:rsidRDefault="00031860" w:rsidP="006E27D2">
            <w:pPr>
              <w:suppressAutoHyphens/>
              <w:spacing w:after="0" w:line="240" w:lineRule="auto"/>
              <w:ind w:right="-102"/>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по </w:t>
            </w:r>
            <w:proofErr w:type="spellStart"/>
            <w:r w:rsidRPr="006E27D2">
              <w:rPr>
                <w:rFonts w:ascii="Times New Roman" w:eastAsia="Calibri" w:hAnsi="Times New Roman" w:cs="Times New Roman"/>
                <w:sz w:val="20"/>
                <w:szCs w:val="20"/>
                <w:lang w:eastAsia="zh-CN"/>
              </w:rPr>
              <w:t>дерматовенерологии</w:t>
            </w:r>
            <w:proofErr w:type="spellEnd"/>
            <w:r w:rsidRPr="006E27D2">
              <w:rPr>
                <w:rFonts w:ascii="Times New Roman" w:eastAsia="Calibri" w:hAnsi="Times New Roman" w:cs="Times New Roman"/>
                <w:sz w:val="20"/>
                <w:szCs w:val="20"/>
                <w:lang w:eastAsia="zh-CN"/>
              </w:rPr>
              <w:t xml:space="preserve"> и </w:t>
            </w:r>
            <w:r w:rsidRPr="006E27D2">
              <w:rPr>
                <w:rFonts w:ascii="Times New Roman" w:eastAsia="Calibri" w:hAnsi="Times New Roman" w:cs="Times New Roman"/>
                <w:sz w:val="20"/>
                <w:szCs w:val="20"/>
                <w:lang w:eastAsia="zh-CN"/>
              </w:rPr>
              <w:lastRenderedPageBreak/>
              <w:t>косметологии</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Окружная научно-практическая конференция: «Актуальные вопросы </w:t>
            </w:r>
            <w:proofErr w:type="spellStart"/>
            <w:r w:rsidRPr="006E27D2">
              <w:rPr>
                <w:rFonts w:ascii="Times New Roman" w:eastAsia="Calibri" w:hAnsi="Times New Roman" w:cs="Times New Roman"/>
                <w:sz w:val="20"/>
                <w:szCs w:val="20"/>
                <w:lang w:eastAsia="zh-CN"/>
              </w:rPr>
              <w:t>рентгенорадиологии</w:t>
            </w:r>
            <w:proofErr w:type="spellEnd"/>
            <w:r w:rsidRPr="006E27D2">
              <w:rPr>
                <w:rFonts w:ascii="Times New Roman" w:eastAsia="Calibri" w:hAnsi="Times New Roman" w:cs="Times New Roman"/>
                <w:sz w:val="20"/>
                <w:szCs w:val="20"/>
                <w:lang w:eastAsia="zh-CN"/>
              </w:rPr>
              <w:t>».</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6"/>
              </w:numPr>
              <w:shd w:val="clear" w:color="auto" w:fill="FFFFFF"/>
              <w:tabs>
                <w:tab w:val="num" w:pos="-132"/>
                <w:tab w:val="left" w:pos="459"/>
              </w:tabs>
              <w:suppressAutoHyphens/>
              <w:snapToGrid w:val="0"/>
              <w:spacing w:after="0" w:line="240" w:lineRule="auto"/>
              <w:ind w:left="577" w:hanging="425"/>
              <w:contextualSpacing/>
              <w:jc w:val="center"/>
              <w:rPr>
                <w:rFonts w:ascii="Times New Roman" w:eastAsia="Calibri" w:hAnsi="Times New Roman" w:cs="Times New Roman"/>
                <w:sz w:val="20"/>
                <w:szCs w:val="20"/>
                <w:lang w:eastAsia="zh-CN"/>
              </w:rPr>
            </w:pPr>
          </w:p>
        </w:tc>
        <w:tc>
          <w:tcPr>
            <w:tcW w:w="5244"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67"/>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Окружная научно-практическая конференция «Вопросы лучевой диагностики» </w:t>
            </w:r>
          </w:p>
        </w:tc>
        <w:tc>
          <w:tcPr>
            <w:tcW w:w="4962"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right="66"/>
              <w:jc w:val="both"/>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zh-CN"/>
              </w:rPr>
              <w:t xml:space="preserve">Инициатива главного внештатного специалиста по лучевой инструментальной диагностике Депздрава Югры </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ind w:left="-108" w:right="-142"/>
              <w:jc w:val="center"/>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Л.Л. Тарасенко главный внештатный специалист по лучевой  и инструментальной диагностике</w:t>
            </w:r>
          </w:p>
        </w:tc>
      </w:tr>
      <w:tr w:rsidR="00031860" w:rsidRPr="006E27D2" w:rsidTr="00F1302A">
        <w:tc>
          <w:tcPr>
            <w:tcW w:w="15001" w:type="dxa"/>
            <w:gridSpan w:val="6"/>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b/>
                <w:sz w:val="20"/>
                <w:szCs w:val="20"/>
                <w:lang w:eastAsia="zh-CN"/>
              </w:rPr>
            </w:pPr>
            <w:r w:rsidRPr="006E27D2">
              <w:rPr>
                <w:rFonts w:ascii="Times New Roman" w:eastAsia="Calibri" w:hAnsi="Times New Roman" w:cs="Times New Roman"/>
                <w:b/>
                <w:sz w:val="20"/>
                <w:szCs w:val="20"/>
                <w:lang w:eastAsia="zh-CN"/>
              </w:rPr>
              <w:t xml:space="preserve">IV. Иные мероприятия Департамента здравоохранения и медицинских организаций </w:t>
            </w:r>
          </w:p>
          <w:p w:rsidR="00031860" w:rsidRPr="006E27D2" w:rsidRDefault="00031860" w:rsidP="006E27D2">
            <w:pPr>
              <w:suppressAutoHyphens/>
              <w:spacing w:after="0" w:line="240" w:lineRule="auto"/>
              <w:jc w:val="center"/>
              <w:rPr>
                <w:rFonts w:ascii="Times New Roman" w:eastAsia="Calibri" w:hAnsi="Times New Roman" w:cs="Times New Roman"/>
                <w:b/>
                <w:sz w:val="20"/>
                <w:szCs w:val="20"/>
                <w:lang w:eastAsia="zh-CN"/>
              </w:rPr>
            </w:pPr>
            <w:r w:rsidRPr="006E27D2">
              <w:rPr>
                <w:rFonts w:ascii="Times New Roman" w:eastAsia="Calibri" w:hAnsi="Times New Roman" w:cs="Times New Roman"/>
                <w:b/>
                <w:sz w:val="20"/>
                <w:szCs w:val="20"/>
                <w:lang w:eastAsia="ru-RU"/>
              </w:rPr>
              <w:t>Ханты-Мансийского автономного округа – Югры</w:t>
            </w:r>
          </w:p>
        </w:tc>
      </w:tr>
      <w:tr w:rsidR="00031860" w:rsidRPr="006E27D2" w:rsidTr="00F1302A">
        <w:tc>
          <w:tcPr>
            <w:tcW w:w="685"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Обучающие мероприятия (в </w:t>
            </w:r>
            <w:proofErr w:type="gramStart"/>
            <w:r w:rsidRPr="006E27D2">
              <w:rPr>
                <w:rFonts w:ascii="Times New Roman" w:eastAsia="Calibri" w:hAnsi="Times New Roman" w:cs="Times New Roman"/>
                <w:sz w:val="20"/>
                <w:szCs w:val="20"/>
                <w:lang w:eastAsia="zh-CN"/>
              </w:rPr>
              <w:t>режиме</w:t>
            </w:r>
            <w:proofErr w:type="gramEnd"/>
            <w:r w:rsidRPr="006E27D2">
              <w:rPr>
                <w:rFonts w:ascii="Times New Roman" w:eastAsia="Calibri" w:hAnsi="Times New Roman" w:cs="Times New Roman"/>
                <w:sz w:val="20"/>
                <w:szCs w:val="20"/>
                <w:lang w:eastAsia="zh-CN"/>
              </w:rPr>
              <w:t xml:space="preserve"> ВКС) для специалистов медицинских организаций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Повышение профессиональных и практических навыков специалистов медицинских организаций автономного округа</w:t>
            </w:r>
          </w:p>
        </w:tc>
        <w:tc>
          <w:tcPr>
            <w:tcW w:w="1701" w:type="dxa"/>
            <w:tcBorders>
              <w:top w:val="single" w:sz="4" w:space="0" w:color="000000"/>
              <w:left w:val="single" w:sz="4" w:space="0" w:color="000000"/>
              <w:bottom w:val="single" w:sz="4" w:space="0" w:color="000000"/>
            </w:tcBorders>
            <w:shd w:val="clear" w:color="auto" w:fill="auto"/>
          </w:tcPr>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еженедельно </w:t>
            </w:r>
          </w:p>
          <w:p w:rsidR="00031860" w:rsidRPr="006E27D2" w:rsidRDefault="00031860"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 вторникам)</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И.А. Урванцева </w:t>
            </w:r>
          </w:p>
          <w:p w:rsidR="00031860" w:rsidRPr="006E27D2" w:rsidRDefault="00031860"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БУ «Окружной </w:t>
            </w:r>
            <w:proofErr w:type="gramStart"/>
            <w:r w:rsidRPr="006E27D2">
              <w:rPr>
                <w:rFonts w:ascii="Times New Roman" w:eastAsia="Calibri" w:hAnsi="Times New Roman" w:cs="Times New Roman"/>
                <w:sz w:val="20"/>
                <w:szCs w:val="20"/>
                <w:lang w:eastAsia="zh-CN"/>
              </w:rPr>
              <w:t>кардиологический</w:t>
            </w:r>
            <w:proofErr w:type="gramEnd"/>
            <w:r w:rsidRPr="006E27D2">
              <w:rPr>
                <w:rFonts w:ascii="Times New Roman" w:eastAsia="Calibri" w:hAnsi="Times New Roman" w:cs="Times New Roman"/>
                <w:sz w:val="20"/>
                <w:szCs w:val="20"/>
                <w:lang w:eastAsia="zh-CN"/>
              </w:rPr>
              <w:t xml:space="preserve"> диспансер «Центр диагностики и сердечно-сосудистой хирургии»</w:t>
            </w:r>
          </w:p>
        </w:tc>
      </w:tr>
      <w:tr w:rsidR="00046F45" w:rsidRPr="006E27D2" w:rsidTr="00F1302A">
        <w:tc>
          <w:tcPr>
            <w:tcW w:w="685"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Формирование предложений в План основных мероприятий, реализуемых Правительством и исполнительными органами государственной власти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Постановление Правительства автономного округа от 27.12.2000 № 132-п «О регламенте Правительства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ind w:right="-142"/>
              <w:jc w:val="center"/>
              <w:rPr>
                <w:rFonts w:ascii="Times New Roman" w:eastAsia="Calibri" w:hAnsi="Times New Roman" w:cs="Times New Roman"/>
                <w:sz w:val="20"/>
                <w:szCs w:val="20"/>
                <w:highlight w:val="yellow"/>
                <w:lang w:eastAsia="zh-CN"/>
              </w:rPr>
            </w:pPr>
            <w:r w:rsidRPr="006E27D2">
              <w:rPr>
                <w:rFonts w:ascii="Times New Roman" w:eastAsia="Calibri" w:hAnsi="Times New Roman" w:cs="Times New Roman"/>
                <w:sz w:val="20"/>
                <w:szCs w:val="20"/>
                <w:lang w:eastAsia="zh-CN"/>
              </w:rPr>
              <w:t>до 1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С.А. Ефремова</w:t>
            </w:r>
          </w:p>
        </w:tc>
      </w:tr>
      <w:tr w:rsidR="00046F45" w:rsidRPr="006E27D2" w:rsidTr="00046F45">
        <w:tc>
          <w:tcPr>
            <w:tcW w:w="685"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vAlign w:val="center"/>
          </w:tcPr>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Сбор и обработка статистических данных о численности и оплате труда работников сферы здравоохранения по категориям персонала медицинских организаций, подведомственных </w:t>
            </w:r>
            <w:proofErr w:type="spellStart"/>
            <w:r w:rsidRPr="006E27D2">
              <w:rPr>
                <w:rFonts w:ascii="Times New Roman" w:eastAsia="Calibri" w:hAnsi="Times New Roman" w:cs="Times New Roman"/>
                <w:sz w:val="20"/>
                <w:szCs w:val="20"/>
                <w:lang w:eastAsia="zh-CN"/>
              </w:rPr>
              <w:t>Депздраву</w:t>
            </w:r>
            <w:proofErr w:type="spellEnd"/>
            <w:r w:rsidRPr="006E27D2">
              <w:rPr>
                <w:rFonts w:ascii="Times New Roman" w:eastAsia="Calibri" w:hAnsi="Times New Roman" w:cs="Times New Roman"/>
                <w:sz w:val="20"/>
                <w:szCs w:val="20"/>
                <w:lang w:eastAsia="zh-CN"/>
              </w:rPr>
              <w:t xml:space="preserve"> России в ИС «Медведь» Формы: №264(22) -ЗП-здрав; №302-(37)-НН</w:t>
            </w:r>
            <w:proofErr w:type="gramStart"/>
            <w:r w:rsidRPr="006E27D2">
              <w:rPr>
                <w:rFonts w:ascii="Times New Roman" w:eastAsia="Calibri" w:hAnsi="Times New Roman" w:cs="Times New Roman"/>
                <w:sz w:val="20"/>
                <w:szCs w:val="20"/>
                <w:lang w:eastAsia="zh-CN"/>
              </w:rPr>
              <w:t>П-</w:t>
            </w:r>
            <w:proofErr w:type="gramEnd"/>
            <w:r w:rsidRPr="006E27D2">
              <w:rPr>
                <w:rFonts w:ascii="Times New Roman" w:eastAsia="Calibri" w:hAnsi="Times New Roman" w:cs="Times New Roman"/>
                <w:sz w:val="20"/>
                <w:szCs w:val="20"/>
                <w:lang w:eastAsia="zh-CN"/>
              </w:rPr>
              <w:t xml:space="preserve"> дополнительные денежные средства</w:t>
            </w:r>
          </w:p>
        </w:tc>
        <w:tc>
          <w:tcPr>
            <w:tcW w:w="5103" w:type="dxa"/>
            <w:gridSpan w:val="2"/>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Указы Президента РФ от 07.05.2012 №597, от 29.12.2012 №1688, письма Минздрава России от 31.05.2017 </w:t>
            </w:r>
            <w:r w:rsidRPr="006E27D2">
              <w:rPr>
                <w:rFonts w:ascii="Times New Roman" w:eastAsia="Calibri" w:hAnsi="Times New Roman" w:cs="Times New Roman"/>
                <w:sz w:val="20"/>
                <w:szCs w:val="20"/>
                <w:lang w:eastAsia="zh-CN"/>
              </w:rPr>
              <w:br/>
              <w:t>№16-3/10/2-3650, приказ Росстата от 27.12.2018 №781</w:t>
            </w:r>
          </w:p>
        </w:tc>
        <w:tc>
          <w:tcPr>
            <w:tcW w:w="1701"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 xml:space="preserve">до 8 </w:t>
            </w:r>
            <w:r w:rsidRPr="006E27D2">
              <w:rPr>
                <w:rFonts w:ascii="Times New Roman" w:eastAsia="Times New Roman" w:hAnsi="Times New Roman" w:cs="Times New Roman"/>
                <w:sz w:val="20"/>
                <w:szCs w:val="20"/>
                <w:lang w:eastAsia="zh-CN"/>
              </w:rPr>
              <w:t>октября,</w:t>
            </w:r>
          </w:p>
          <w:p w:rsidR="00046F45" w:rsidRPr="006E27D2" w:rsidRDefault="00046F45"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8 ноября,</w:t>
            </w:r>
          </w:p>
          <w:p w:rsidR="00046F45" w:rsidRPr="006E27D2" w:rsidRDefault="00046F45"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8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46F45" w:rsidRPr="006E27D2" w:rsidRDefault="00046F45"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Т.А. Мокина  </w:t>
            </w:r>
          </w:p>
        </w:tc>
      </w:tr>
      <w:tr w:rsidR="00046F45" w:rsidRPr="006E27D2" w:rsidTr="00F1302A">
        <w:tc>
          <w:tcPr>
            <w:tcW w:w="685"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Подготовка информации по анализу причин снижения рождаемости, комплекс дополнительных медицинских мероприятий, направленных на повышение рождаемости и снижение смертности</w:t>
            </w:r>
          </w:p>
        </w:tc>
        <w:tc>
          <w:tcPr>
            <w:tcW w:w="5103" w:type="dxa"/>
            <w:gridSpan w:val="2"/>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Во исполнение пункта 3 протокола совещания </w:t>
            </w:r>
            <w:r w:rsidRPr="006E27D2">
              <w:rPr>
                <w:rFonts w:ascii="Times New Roman" w:eastAsia="Calibri" w:hAnsi="Times New Roman" w:cs="Times New Roman"/>
                <w:sz w:val="20"/>
                <w:szCs w:val="20"/>
                <w:lang w:eastAsia="zh-CN"/>
              </w:rPr>
              <w:br/>
              <w:t xml:space="preserve">у Председателя Правительства РФ Д.А. Медведева </w:t>
            </w:r>
            <w:r w:rsidRPr="006E27D2">
              <w:rPr>
                <w:rFonts w:ascii="Times New Roman" w:eastAsia="Calibri" w:hAnsi="Times New Roman" w:cs="Times New Roman"/>
                <w:sz w:val="20"/>
                <w:szCs w:val="20"/>
                <w:lang w:eastAsia="zh-CN"/>
              </w:rPr>
              <w:br/>
              <w:t>от 10.06.2015 № ДМ-П12-51пр</w:t>
            </w:r>
          </w:p>
        </w:tc>
        <w:tc>
          <w:tcPr>
            <w:tcW w:w="1701"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9 октября,</w:t>
            </w:r>
          </w:p>
          <w:p w:rsidR="00046F45" w:rsidRPr="006E27D2" w:rsidRDefault="00046F45"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9 ноября,</w:t>
            </w:r>
          </w:p>
          <w:p w:rsidR="00046F45" w:rsidRPr="006E27D2" w:rsidRDefault="00046F45" w:rsidP="006E27D2">
            <w:pPr>
              <w:suppressAutoHyphens/>
              <w:spacing w:after="0" w:line="240" w:lineRule="auto"/>
              <w:ind w:left="-108" w:right="-142"/>
              <w:jc w:val="center"/>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до 9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Касьянова </w:t>
            </w:r>
          </w:p>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Плеханова</w:t>
            </w:r>
          </w:p>
        </w:tc>
      </w:tr>
      <w:tr w:rsidR="00046F45" w:rsidRPr="006E27D2" w:rsidTr="00F1302A">
        <w:tc>
          <w:tcPr>
            <w:tcW w:w="685"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Формирование информации по целевым показателям структурных преобразований сети медицинских организаций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Во исполнение подпункта «а» пункта 1 перечня поручений  Президента РФ от 21.01.2014 № Пр-242, в соответствии с постановлением Правительства автономного округа от 09.02.2013</w:t>
            </w:r>
          </w:p>
        </w:tc>
        <w:tc>
          <w:tcPr>
            <w:tcW w:w="1701" w:type="dxa"/>
            <w:tcBorders>
              <w:top w:val="single" w:sz="4" w:space="0" w:color="000000"/>
              <w:left w:val="single" w:sz="4" w:space="0" w:color="000000"/>
              <w:bottom w:val="single" w:sz="4" w:space="0" w:color="000000"/>
            </w:tcBorders>
            <w:shd w:val="clear" w:color="auto" w:fill="auto"/>
          </w:tcPr>
          <w:p w:rsidR="00046F45" w:rsidRPr="006E27D2" w:rsidRDefault="00046F45"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10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Касьянова </w:t>
            </w:r>
          </w:p>
          <w:p w:rsidR="00046F45" w:rsidRPr="006E27D2" w:rsidRDefault="00046F45"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Плеханова</w:t>
            </w:r>
          </w:p>
        </w:tc>
      </w:tr>
      <w:tr w:rsidR="00087D7F" w:rsidRPr="006E27D2" w:rsidTr="00046F45">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vAlign w:val="center"/>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Сбор и обработка статистических данных о фонде заработной палаты  работников сферы здравоохранения по категориям персонала медицинских организаций, подведомственных Департаменту здравоохранения автономного округа в ИС «Медведь» Форма: №1074- </w:t>
            </w:r>
            <w:r w:rsidRPr="006E27D2">
              <w:rPr>
                <w:rFonts w:ascii="Times New Roman" w:eastAsia="Calibri" w:hAnsi="Times New Roman" w:cs="Times New Roman"/>
                <w:sz w:val="20"/>
                <w:szCs w:val="20"/>
                <w:lang w:eastAsia="zh-CN"/>
              </w:rPr>
              <w:lastRenderedPageBreak/>
              <w:t>«Структура фонда начисленной заработной платы»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Письма Минздрава России от 23.06.2016 №16-3-12/45 и от 16.08.2016 №16-3-12/55, от 05.04.2019 №16-3/162</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до 10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Calibri" w:hAnsi="Times New Roman" w:cs="Times New Roman"/>
                <w:sz w:val="20"/>
                <w:szCs w:val="20"/>
                <w:lang w:eastAsia="zh-CN"/>
              </w:rPr>
              <w:t xml:space="preserve">Т.А. Мокина  </w:t>
            </w:r>
          </w:p>
        </w:tc>
      </w:tr>
      <w:tr w:rsidR="00087D7F" w:rsidRPr="006E27D2" w:rsidTr="005A138B">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Сбор отчетов об использовании субсидий на иные цели учреждениями здравоохранения 9 месяцев 2020 года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Соглашения на иные цели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до 10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Л.Г. Бовтиева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А.А. Шорохова </w:t>
            </w:r>
          </w:p>
        </w:tc>
      </w:tr>
      <w:tr w:rsidR="00087D7F" w:rsidRPr="006E27D2" w:rsidTr="005A138B">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Составление и представление в установленном </w:t>
            </w:r>
            <w:proofErr w:type="gramStart"/>
            <w:r w:rsidRPr="006E27D2">
              <w:rPr>
                <w:rFonts w:ascii="Times New Roman" w:eastAsia="Calibri" w:hAnsi="Times New Roman" w:cs="Times New Roman"/>
                <w:sz w:val="20"/>
                <w:szCs w:val="20"/>
                <w:lang w:eastAsia="zh-CN"/>
              </w:rPr>
              <w:t>порядке</w:t>
            </w:r>
            <w:proofErr w:type="gramEnd"/>
            <w:r w:rsidRPr="006E27D2">
              <w:rPr>
                <w:rFonts w:ascii="Times New Roman" w:eastAsia="Calibri" w:hAnsi="Times New Roman" w:cs="Times New Roman"/>
                <w:sz w:val="20"/>
                <w:szCs w:val="20"/>
                <w:lang w:eastAsia="zh-CN"/>
              </w:rPr>
              <w:t xml:space="preserve"> в Минздрав России отчетности по расходованию межбюджетных трансфертов за </w:t>
            </w:r>
            <w:r w:rsidRPr="006E27D2">
              <w:rPr>
                <w:rFonts w:ascii="Times New Roman" w:eastAsia="Calibri" w:hAnsi="Times New Roman" w:cs="Times New Roman"/>
                <w:sz w:val="20"/>
                <w:szCs w:val="20"/>
                <w:lang w:val="en-US" w:eastAsia="zh-CN"/>
              </w:rPr>
              <w:t>III</w:t>
            </w:r>
            <w:r w:rsidRPr="006E27D2">
              <w:rPr>
                <w:rFonts w:ascii="Times New Roman" w:eastAsia="Calibri" w:hAnsi="Times New Roman" w:cs="Times New Roman"/>
                <w:sz w:val="20"/>
                <w:szCs w:val="20"/>
                <w:lang w:eastAsia="zh-CN"/>
              </w:rPr>
              <w:t xml:space="preserve"> квартал 2020 года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Соглашения о предоставлении межбюджетных трансфертов из федерального бюджета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до 10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Л.Г. Бовтиева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Н.Н. Нестерова</w:t>
            </w:r>
          </w:p>
        </w:tc>
      </w:tr>
      <w:tr w:rsidR="00087D7F" w:rsidRPr="006E27D2" w:rsidTr="005A138B">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Организация и проведение </w:t>
            </w:r>
            <w:r w:rsidRPr="006E27D2">
              <w:rPr>
                <w:rFonts w:ascii="Times New Roman" w:eastAsia="Calibri" w:hAnsi="Times New Roman" w:cs="Times New Roman"/>
                <w:bCs/>
                <w:sz w:val="20"/>
                <w:szCs w:val="20"/>
                <w:shd w:val="clear" w:color="auto" w:fill="FFFFFF"/>
                <w:lang w:eastAsia="zh-CN"/>
              </w:rPr>
              <w:t xml:space="preserve">Всемирного </w:t>
            </w:r>
            <w:r w:rsidRPr="006E27D2">
              <w:rPr>
                <w:rFonts w:ascii="Times New Roman" w:eastAsia="Calibri" w:hAnsi="Times New Roman" w:cs="Times New Roman"/>
                <w:sz w:val="20"/>
                <w:szCs w:val="20"/>
                <w:lang w:eastAsia="zh-CN"/>
              </w:rPr>
              <w:t>Дня</w:t>
            </w:r>
            <w:r w:rsidRPr="006E27D2">
              <w:rPr>
                <w:rFonts w:ascii="Times New Roman" w:eastAsia="Calibri" w:hAnsi="Times New Roman" w:cs="Times New Roman"/>
                <w:bCs/>
                <w:sz w:val="20"/>
                <w:szCs w:val="20"/>
                <w:shd w:val="clear" w:color="auto" w:fill="FFFFFF"/>
                <w:lang w:eastAsia="zh-CN"/>
              </w:rPr>
              <w:t xml:space="preserve"> </w:t>
            </w:r>
            <w:r w:rsidRPr="006E27D2">
              <w:rPr>
                <w:rFonts w:ascii="Times New Roman" w:eastAsia="Calibri" w:hAnsi="Times New Roman" w:cs="Times New Roman"/>
                <w:sz w:val="20"/>
                <w:szCs w:val="20"/>
                <w:shd w:val="clear" w:color="auto" w:fill="FFFFFF"/>
                <w:lang w:eastAsia="zh-CN"/>
              </w:rPr>
              <w:t>психического здоровья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Повышение уровня знаний, </w:t>
            </w:r>
            <w:r w:rsidRPr="006E27D2">
              <w:rPr>
                <w:rFonts w:ascii="Times New Roman" w:eastAsia="Calibri" w:hAnsi="Times New Roman" w:cs="Times New Roman"/>
                <w:sz w:val="20"/>
                <w:szCs w:val="20"/>
                <w:shd w:val="clear" w:color="auto" w:fill="FFFFFF"/>
                <w:lang w:eastAsia="zh-CN"/>
              </w:rPr>
              <w:t>привлечение внимания  населения к проблеме</w:t>
            </w:r>
            <w:r w:rsidRPr="006E27D2">
              <w:rPr>
                <w:rFonts w:ascii="Times New Roman" w:eastAsia="Calibri" w:hAnsi="Times New Roman" w:cs="Times New Roman"/>
                <w:sz w:val="20"/>
                <w:szCs w:val="20"/>
                <w:lang w:eastAsia="zh-CN"/>
              </w:rPr>
              <w:t>, координация работы общественных организаций</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10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bCs/>
                <w:sz w:val="20"/>
                <w:szCs w:val="20"/>
                <w:lang w:eastAsia="zh-CN"/>
              </w:rPr>
              <w:t xml:space="preserve">Я.В. </w:t>
            </w:r>
            <w:proofErr w:type="spellStart"/>
            <w:r w:rsidRPr="006E27D2">
              <w:rPr>
                <w:rFonts w:ascii="Times New Roman" w:eastAsia="Calibri" w:hAnsi="Times New Roman" w:cs="Times New Roman"/>
                <w:bCs/>
                <w:sz w:val="20"/>
                <w:szCs w:val="20"/>
                <w:lang w:eastAsia="zh-CN"/>
              </w:rPr>
              <w:t>Качальская</w:t>
            </w:r>
            <w:proofErr w:type="spellEnd"/>
            <w:r w:rsidRPr="006E27D2">
              <w:rPr>
                <w:rFonts w:ascii="Times New Roman" w:eastAsia="Calibri" w:hAnsi="Times New Roman" w:cs="Times New Roman"/>
                <w:bCs/>
                <w:sz w:val="20"/>
                <w:szCs w:val="20"/>
                <w:lang w:eastAsia="zh-CN"/>
              </w:rPr>
              <w:t xml:space="preserve">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bCs/>
                <w:sz w:val="20"/>
                <w:szCs w:val="20"/>
                <w:lang w:eastAsia="zh-CN"/>
              </w:rPr>
              <w:t xml:space="preserve">главный внештатный специалист психиатр </w:t>
            </w:r>
          </w:p>
        </w:tc>
      </w:tr>
      <w:tr w:rsidR="00087D7F" w:rsidRPr="006E27D2" w:rsidTr="005A138B">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widowControl w:val="0"/>
              <w:spacing w:after="0" w:line="240" w:lineRule="auto"/>
              <w:ind w:right="124"/>
              <w:jc w:val="both"/>
              <w:rPr>
                <w:rFonts w:ascii="Times New Roman" w:eastAsia="Times New Roman" w:hAnsi="Times New Roman" w:cs="Times New Roman"/>
                <w:spacing w:val="-2"/>
                <w:sz w:val="20"/>
                <w:szCs w:val="20"/>
                <w:lang w:eastAsia="ru-RU" w:bidi="ru-RU"/>
              </w:rPr>
            </w:pPr>
            <w:r w:rsidRPr="006E27D2">
              <w:rPr>
                <w:rFonts w:ascii="Times New Roman" w:eastAsia="Times New Roman" w:hAnsi="Times New Roman" w:cs="Times New Roman"/>
                <w:spacing w:val="-2"/>
                <w:sz w:val="20"/>
                <w:szCs w:val="20"/>
                <w:lang w:eastAsia="ru-RU" w:bidi="ru-RU"/>
              </w:rPr>
              <w:t>Плановые выездные проверки медицинских организаций Ханты-Мансийского автономного округа – Югры, оказывающих медицинскую помощь населению по профилю «диетология»</w:t>
            </w:r>
          </w:p>
          <w:p w:rsidR="00087D7F" w:rsidRPr="006E27D2" w:rsidRDefault="00087D7F" w:rsidP="006E27D2">
            <w:pPr>
              <w:widowControl w:val="0"/>
              <w:spacing w:after="0" w:line="240" w:lineRule="auto"/>
              <w:ind w:right="124"/>
              <w:jc w:val="both"/>
              <w:rPr>
                <w:rFonts w:ascii="Times New Roman" w:eastAsia="Times New Roman" w:hAnsi="Times New Roman" w:cs="Times New Roman"/>
                <w:spacing w:val="-2"/>
                <w:sz w:val="20"/>
                <w:szCs w:val="20"/>
                <w:lang w:eastAsia="ru-RU" w:bidi="ru-RU"/>
              </w:rPr>
            </w:pPr>
            <w:r w:rsidRPr="006E27D2">
              <w:rPr>
                <w:rFonts w:ascii="Times New Roman" w:eastAsia="Times New Roman" w:hAnsi="Times New Roman" w:cs="Times New Roman"/>
                <w:spacing w:val="-2"/>
                <w:sz w:val="20"/>
                <w:szCs w:val="20"/>
                <w:lang w:eastAsia="ru-RU" w:bidi="ru-RU"/>
              </w:rPr>
              <w:t>(</w:t>
            </w:r>
            <w:proofErr w:type="spellStart"/>
            <w:r w:rsidRPr="006E27D2">
              <w:rPr>
                <w:rFonts w:ascii="Times New Roman" w:eastAsia="Times New Roman" w:hAnsi="Times New Roman" w:cs="Times New Roman"/>
                <w:spacing w:val="-2"/>
                <w:sz w:val="20"/>
                <w:szCs w:val="20"/>
                <w:lang w:eastAsia="ru-RU" w:bidi="ru-RU"/>
              </w:rPr>
              <w:t>Излучинск</w:t>
            </w:r>
            <w:proofErr w:type="spellEnd"/>
            <w:r w:rsidRPr="006E27D2">
              <w:rPr>
                <w:rFonts w:ascii="Times New Roman" w:eastAsia="Times New Roman" w:hAnsi="Times New Roman" w:cs="Times New Roman"/>
                <w:spacing w:val="-2"/>
                <w:sz w:val="20"/>
                <w:szCs w:val="20"/>
                <w:lang w:eastAsia="ru-RU" w:bidi="ru-RU"/>
              </w:rPr>
              <w:t>, Радужный, Нижневартовск – февраль),</w:t>
            </w:r>
            <w:r w:rsidRPr="006E27D2">
              <w:rPr>
                <w:rFonts w:ascii="Times New Roman" w:eastAsia="Times New Roman" w:hAnsi="Times New Roman" w:cs="Times New Roman"/>
                <w:spacing w:val="-2"/>
                <w:sz w:val="20"/>
                <w:szCs w:val="20"/>
                <w:lang w:eastAsia="ru-RU" w:bidi="ru-RU"/>
              </w:rPr>
              <w:br/>
              <w:t>(</w:t>
            </w:r>
            <w:proofErr w:type="spellStart"/>
            <w:r w:rsidRPr="006E27D2">
              <w:rPr>
                <w:rFonts w:ascii="Times New Roman" w:eastAsia="Times New Roman" w:hAnsi="Times New Roman" w:cs="Times New Roman"/>
                <w:spacing w:val="-2"/>
                <w:sz w:val="20"/>
                <w:szCs w:val="20"/>
                <w:lang w:eastAsia="ru-RU" w:bidi="ru-RU"/>
              </w:rPr>
              <w:t>Покачи</w:t>
            </w:r>
            <w:proofErr w:type="spellEnd"/>
            <w:r w:rsidRPr="006E27D2">
              <w:rPr>
                <w:rFonts w:ascii="Times New Roman" w:eastAsia="Times New Roman" w:hAnsi="Times New Roman" w:cs="Times New Roman"/>
                <w:spacing w:val="-2"/>
                <w:sz w:val="20"/>
                <w:szCs w:val="20"/>
                <w:lang w:eastAsia="ru-RU" w:bidi="ru-RU"/>
              </w:rPr>
              <w:t xml:space="preserve">, </w:t>
            </w:r>
            <w:proofErr w:type="spellStart"/>
            <w:r w:rsidRPr="006E27D2">
              <w:rPr>
                <w:rFonts w:ascii="Times New Roman" w:eastAsia="Times New Roman" w:hAnsi="Times New Roman" w:cs="Times New Roman"/>
                <w:spacing w:val="-2"/>
                <w:sz w:val="20"/>
                <w:szCs w:val="20"/>
                <w:lang w:eastAsia="ru-RU" w:bidi="ru-RU"/>
              </w:rPr>
              <w:t>Пойковское</w:t>
            </w:r>
            <w:proofErr w:type="spellEnd"/>
            <w:r w:rsidRPr="006E27D2">
              <w:rPr>
                <w:rFonts w:ascii="Times New Roman" w:eastAsia="Times New Roman" w:hAnsi="Times New Roman" w:cs="Times New Roman"/>
                <w:spacing w:val="-2"/>
                <w:sz w:val="20"/>
                <w:szCs w:val="20"/>
                <w:lang w:eastAsia="ru-RU" w:bidi="ru-RU"/>
              </w:rPr>
              <w:t xml:space="preserve"> – октябрь)</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autoSpaceDN w:val="0"/>
              <w:adjustRightInd w:val="0"/>
              <w:spacing w:after="0" w:line="240" w:lineRule="auto"/>
              <w:jc w:val="both"/>
              <w:rPr>
                <w:rFonts w:ascii="Times New Roman" w:eastAsia="Calibri" w:hAnsi="Times New Roman" w:cs="Times New Roman"/>
                <w:bCs/>
                <w:sz w:val="20"/>
                <w:szCs w:val="20"/>
                <w:lang w:eastAsia="zh-CN"/>
              </w:rPr>
            </w:pPr>
            <w:r w:rsidRPr="006E27D2">
              <w:rPr>
                <w:rFonts w:ascii="Times New Roman" w:eastAsia="Calibri" w:hAnsi="Times New Roman" w:cs="Times New Roman"/>
                <w:sz w:val="20"/>
                <w:szCs w:val="20"/>
                <w:lang w:eastAsia="zh-CN"/>
              </w:rPr>
              <w:t xml:space="preserve">Приказ Депздрава Югры от 05.11. 2015 № 1246 «Об организации ведомственного контроля качества медицинской помощи в медицинских организациях </w:t>
            </w:r>
            <w:r w:rsidRPr="006E27D2">
              <w:rPr>
                <w:rFonts w:ascii="Times New Roman" w:eastAsia="Calibri" w:hAnsi="Times New Roman" w:cs="Times New Roman"/>
                <w:bCs/>
                <w:sz w:val="20"/>
                <w:szCs w:val="20"/>
                <w:lang w:eastAsia="zh-CN"/>
              </w:rPr>
              <w:t>Ханты-Мансийского автономного округа</w:t>
            </w:r>
            <w:r w:rsidRPr="006E27D2">
              <w:rPr>
                <w:rFonts w:ascii="Times New Roman" w:eastAsia="Calibri" w:hAnsi="Times New Roman" w:cs="Times New Roman"/>
                <w:sz w:val="20"/>
                <w:szCs w:val="20"/>
                <w:lang w:eastAsia="zh-CN"/>
              </w:rPr>
              <w:t xml:space="preserve"> – Югры», </w:t>
            </w:r>
            <w:r w:rsidRPr="006E27D2">
              <w:rPr>
                <w:rFonts w:ascii="Times New Roman" w:eastAsia="Calibri" w:hAnsi="Times New Roman" w:cs="Times New Roman"/>
                <w:bCs/>
                <w:sz w:val="20"/>
                <w:szCs w:val="20"/>
                <w:lang w:eastAsia="zh-CN"/>
              </w:rPr>
              <w:t>приказ Депздрава Югры от 23.08.2016 № 872 «О мониторинге за оказанием медицинской помощи по профилю «диетология» и выполнению норм лечебного питания в медицинских организациях здравоохранения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12-14 октября</w:t>
            </w:r>
          </w:p>
          <w:p w:rsidR="00087D7F" w:rsidRPr="006E27D2" w:rsidRDefault="00087D7F" w:rsidP="006E27D2">
            <w:pPr>
              <w:suppressAutoHyphens/>
              <w:spacing w:after="0" w:line="240" w:lineRule="auto"/>
              <w:ind w:right="131"/>
              <w:jc w:val="center"/>
              <w:rPr>
                <w:rFonts w:ascii="Times New Roman" w:eastAsia="Calibri" w:hAnsi="Times New Roman" w:cs="Times New Roman"/>
                <w:sz w:val="20"/>
                <w:szCs w:val="20"/>
                <w:lang w:eastAsia="zh-CN"/>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ind w:right="132"/>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А.М. Кондратьева</w:t>
            </w:r>
          </w:p>
          <w:p w:rsidR="00087D7F" w:rsidRPr="006E27D2" w:rsidRDefault="00087D7F" w:rsidP="006E27D2">
            <w:pPr>
              <w:suppressAutoHyphens/>
              <w:spacing w:after="0" w:line="240" w:lineRule="auto"/>
              <w:ind w:right="132"/>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главный внештатный специалист диетолог </w:t>
            </w:r>
          </w:p>
        </w:tc>
      </w:tr>
      <w:tr w:rsidR="00087D7F" w:rsidRPr="006E27D2" w:rsidTr="005A138B">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Сбор и представление в установленном </w:t>
            </w:r>
            <w:proofErr w:type="gramStart"/>
            <w:r w:rsidRPr="006E27D2">
              <w:rPr>
                <w:rFonts w:ascii="Times New Roman" w:eastAsia="Calibri" w:hAnsi="Times New Roman" w:cs="Times New Roman"/>
                <w:sz w:val="20"/>
                <w:szCs w:val="20"/>
                <w:lang w:eastAsia="zh-CN"/>
              </w:rPr>
              <w:t>порядке</w:t>
            </w:r>
            <w:proofErr w:type="gramEnd"/>
            <w:r w:rsidRPr="006E27D2">
              <w:rPr>
                <w:rFonts w:ascii="Times New Roman" w:eastAsia="Calibri" w:hAnsi="Times New Roman" w:cs="Times New Roman"/>
                <w:sz w:val="20"/>
                <w:szCs w:val="20"/>
                <w:lang w:eastAsia="zh-CN"/>
              </w:rPr>
              <w:t xml:space="preserve"> в Минздрав России информации о размерах, структуре кредиторской задолженности в подведомственных медицинских организациях, причинах ее возникновения и принимаемых мерах по ее ликвидации за 9 месяцев 2020 года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Письмо Минздрава России от 12.09.2017 № 11-7/10/1-5787 «О мониторинге кредиторской задолженности в медицинских организациях»</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до 15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Л.Г. Бовтиева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Скосырева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Сбор и обработка данных о штатной численности   работников сферы здравоохранения по категориям персонала медицинских организаций, подведомственных Департаменту здравоохранения автономного округа в ИС «Медведь» Форма: №1073 - «Штатное расписание»</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Приказ Депздрава Югры от 24.08.2017 № 878 «О штатном расписании в системе мониторингов «</w:t>
            </w:r>
            <w:proofErr w:type="spellStart"/>
            <w:r w:rsidRPr="006E27D2">
              <w:rPr>
                <w:rFonts w:ascii="Times New Roman" w:eastAsia="Calibri" w:hAnsi="Times New Roman" w:cs="Times New Roman"/>
                <w:sz w:val="20"/>
                <w:szCs w:val="20"/>
                <w:lang w:eastAsia="zh-CN"/>
              </w:rPr>
              <w:t>МедВедь</w:t>
            </w:r>
            <w:proofErr w:type="spellEnd"/>
            <w:r w:rsidRPr="006E27D2">
              <w:rPr>
                <w:rFonts w:ascii="Times New Roman" w:eastAsia="Calibri" w:hAnsi="Times New Roman" w:cs="Times New Roman"/>
                <w:sz w:val="20"/>
                <w:szCs w:val="20"/>
                <w:lang w:eastAsia="zh-CN"/>
              </w:rPr>
              <w:t>»</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15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Т.А. Мокина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Составление в установленном </w:t>
            </w:r>
            <w:proofErr w:type="gramStart"/>
            <w:r w:rsidRPr="006E27D2">
              <w:rPr>
                <w:rFonts w:ascii="Times New Roman" w:eastAsia="Times New Roman" w:hAnsi="Times New Roman" w:cs="Times New Roman"/>
                <w:sz w:val="20"/>
                <w:szCs w:val="20"/>
                <w:lang w:eastAsia="ru-RU"/>
              </w:rPr>
              <w:t>порядке</w:t>
            </w:r>
            <w:proofErr w:type="gramEnd"/>
            <w:r w:rsidRPr="006E27D2">
              <w:rPr>
                <w:rFonts w:ascii="Times New Roman" w:eastAsia="Times New Roman" w:hAnsi="Times New Roman" w:cs="Times New Roman"/>
                <w:sz w:val="20"/>
                <w:szCs w:val="20"/>
                <w:lang w:eastAsia="ru-RU"/>
              </w:rPr>
              <w:t xml:space="preserve"> месячной бюджетной отчетности Депздрава Югры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Приказ Минфина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приказ </w:t>
            </w:r>
            <w:proofErr w:type="spellStart"/>
            <w:r w:rsidRPr="006E27D2">
              <w:rPr>
                <w:rFonts w:ascii="Times New Roman" w:eastAsia="Times New Roman" w:hAnsi="Times New Roman" w:cs="Times New Roman"/>
                <w:sz w:val="20"/>
                <w:szCs w:val="20"/>
                <w:lang w:eastAsia="ru-RU"/>
              </w:rPr>
              <w:t>Депфина</w:t>
            </w:r>
            <w:proofErr w:type="spellEnd"/>
            <w:r w:rsidRPr="006E27D2">
              <w:rPr>
                <w:rFonts w:ascii="Times New Roman" w:eastAsia="Times New Roman" w:hAnsi="Times New Roman" w:cs="Times New Roman"/>
                <w:sz w:val="20"/>
                <w:szCs w:val="20"/>
                <w:lang w:eastAsia="ru-RU"/>
              </w:rPr>
              <w:t xml:space="preserve"> Югры от 22.01.2014 № 2-нп </w:t>
            </w:r>
            <w:r w:rsidRPr="006E27D2">
              <w:rPr>
                <w:rFonts w:ascii="Times New Roman" w:eastAsia="Times New Roman" w:hAnsi="Times New Roman" w:cs="Times New Roman"/>
                <w:sz w:val="20"/>
                <w:szCs w:val="20"/>
                <w:lang w:eastAsia="ru-RU"/>
              </w:rPr>
              <w:br/>
              <w:t>«О порядке составления и представления бюджетной и бухгалтерской отчетностей»</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до 15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Л.Г. Бовтиева</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Н.Л. </w:t>
            </w:r>
            <w:proofErr w:type="spellStart"/>
            <w:r w:rsidRPr="006E27D2">
              <w:rPr>
                <w:rFonts w:ascii="Times New Roman" w:eastAsia="Times New Roman" w:hAnsi="Times New Roman" w:cs="Times New Roman"/>
                <w:sz w:val="20"/>
                <w:szCs w:val="20"/>
                <w:lang w:eastAsia="ru-RU"/>
              </w:rPr>
              <w:t>Кавтя</w:t>
            </w:r>
            <w:proofErr w:type="spellEnd"/>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А.А. Шорохова</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Составление и представление в установленном </w:t>
            </w:r>
            <w:proofErr w:type="gramStart"/>
            <w:r w:rsidRPr="006E27D2">
              <w:rPr>
                <w:rFonts w:ascii="Times New Roman" w:eastAsia="Times New Roman" w:hAnsi="Times New Roman" w:cs="Times New Roman"/>
                <w:sz w:val="20"/>
                <w:szCs w:val="20"/>
                <w:lang w:eastAsia="ru-RU"/>
              </w:rPr>
              <w:t>порядке</w:t>
            </w:r>
            <w:proofErr w:type="gramEnd"/>
            <w:r w:rsidRPr="006E27D2">
              <w:rPr>
                <w:rFonts w:ascii="Times New Roman" w:eastAsia="Times New Roman" w:hAnsi="Times New Roman" w:cs="Times New Roman"/>
                <w:sz w:val="20"/>
                <w:szCs w:val="20"/>
                <w:lang w:eastAsia="ru-RU"/>
              </w:rPr>
              <w:t xml:space="preserve"> в </w:t>
            </w:r>
            <w:proofErr w:type="spellStart"/>
            <w:r w:rsidRPr="006E27D2">
              <w:rPr>
                <w:rFonts w:ascii="Times New Roman" w:eastAsia="Times New Roman" w:hAnsi="Times New Roman" w:cs="Times New Roman"/>
                <w:sz w:val="20"/>
                <w:szCs w:val="20"/>
                <w:lang w:eastAsia="ru-RU"/>
              </w:rPr>
              <w:t>Депфин</w:t>
            </w:r>
            <w:proofErr w:type="spellEnd"/>
            <w:r w:rsidRPr="006E27D2">
              <w:rPr>
                <w:rFonts w:ascii="Times New Roman" w:eastAsia="Times New Roman" w:hAnsi="Times New Roman" w:cs="Times New Roman"/>
                <w:sz w:val="20"/>
                <w:szCs w:val="20"/>
                <w:lang w:eastAsia="ru-RU"/>
              </w:rPr>
              <w:t xml:space="preserve"> Югры пояснительной записки по исполнению </w:t>
            </w:r>
            <w:r w:rsidRPr="006E27D2">
              <w:rPr>
                <w:rFonts w:ascii="Times New Roman" w:eastAsia="Times New Roman" w:hAnsi="Times New Roman" w:cs="Times New Roman"/>
                <w:sz w:val="20"/>
                <w:szCs w:val="20"/>
                <w:lang w:eastAsia="ru-RU"/>
              </w:rPr>
              <w:lastRenderedPageBreak/>
              <w:t>бюджетных ассигнований, предусмотренных на реализацию государственных программ Ханты-Мансийского автономного округа – Югры и непрограммную деятельность за 2019 года и ежеквартально</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lastRenderedPageBreak/>
              <w:t xml:space="preserve">Постановление Правительства автономного округа </w:t>
            </w:r>
            <w:r w:rsidRPr="006E27D2">
              <w:rPr>
                <w:rFonts w:ascii="Times New Roman" w:eastAsia="Times New Roman" w:hAnsi="Times New Roman" w:cs="Times New Roman"/>
                <w:sz w:val="20"/>
                <w:szCs w:val="20"/>
                <w:lang w:eastAsia="ru-RU"/>
              </w:rPr>
              <w:br/>
              <w:t xml:space="preserve">от 28.12.2018 № 499-п «О мерах по реализации Закона </w:t>
            </w:r>
            <w:r w:rsidRPr="006E27D2">
              <w:rPr>
                <w:rFonts w:ascii="Times New Roman" w:eastAsia="Times New Roman" w:hAnsi="Times New Roman" w:cs="Times New Roman"/>
                <w:sz w:val="20"/>
                <w:szCs w:val="20"/>
                <w:lang w:eastAsia="ru-RU"/>
              </w:rPr>
              <w:lastRenderedPageBreak/>
              <w:t xml:space="preserve">Ханты-Мансийского автономного округа – Югры </w:t>
            </w:r>
            <w:r w:rsidRPr="006E27D2">
              <w:rPr>
                <w:rFonts w:ascii="Times New Roman" w:eastAsia="Times New Roman" w:hAnsi="Times New Roman" w:cs="Times New Roman"/>
                <w:sz w:val="20"/>
                <w:szCs w:val="20"/>
                <w:lang w:eastAsia="ru-RU"/>
              </w:rPr>
              <w:br/>
              <w:t>«О бюджете Ханты-Мансийского автономного округа – Югры на 2019 год и на плановый период 2020 и 2021 годов»</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lastRenderedPageBreak/>
              <w:t>до 15 октября</w:t>
            </w:r>
          </w:p>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Л.Г. Бовтиева</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М.А. Кириакиди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Составление и представление в установленном </w:t>
            </w:r>
            <w:proofErr w:type="gramStart"/>
            <w:r w:rsidRPr="006E27D2">
              <w:rPr>
                <w:rFonts w:ascii="Times New Roman" w:eastAsia="Times New Roman" w:hAnsi="Times New Roman" w:cs="Times New Roman"/>
                <w:sz w:val="20"/>
                <w:szCs w:val="20"/>
                <w:lang w:eastAsia="ru-RU"/>
              </w:rPr>
              <w:t>порядке</w:t>
            </w:r>
            <w:proofErr w:type="gramEnd"/>
            <w:r w:rsidRPr="006E27D2">
              <w:rPr>
                <w:rFonts w:ascii="Times New Roman" w:eastAsia="Times New Roman" w:hAnsi="Times New Roman" w:cs="Times New Roman"/>
                <w:sz w:val="20"/>
                <w:szCs w:val="20"/>
                <w:lang w:eastAsia="ru-RU"/>
              </w:rPr>
              <w:t xml:space="preserve"> в </w:t>
            </w:r>
            <w:proofErr w:type="spellStart"/>
            <w:r w:rsidRPr="006E27D2">
              <w:rPr>
                <w:rFonts w:ascii="Times New Roman" w:eastAsia="Times New Roman" w:hAnsi="Times New Roman" w:cs="Times New Roman"/>
                <w:sz w:val="20"/>
                <w:szCs w:val="20"/>
                <w:lang w:eastAsia="ru-RU"/>
              </w:rPr>
              <w:t>Депфин</w:t>
            </w:r>
            <w:proofErr w:type="spellEnd"/>
            <w:r w:rsidRPr="006E27D2">
              <w:rPr>
                <w:rFonts w:ascii="Times New Roman" w:eastAsia="Times New Roman" w:hAnsi="Times New Roman" w:cs="Times New Roman"/>
                <w:sz w:val="20"/>
                <w:szCs w:val="20"/>
                <w:lang w:eastAsia="ru-RU"/>
              </w:rPr>
              <w:t xml:space="preserve"> Югры сводной бюджетной отчетности за 9 месяцев 2020 года </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Приказ Минфина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приказ </w:t>
            </w:r>
            <w:proofErr w:type="spellStart"/>
            <w:r w:rsidRPr="006E27D2">
              <w:rPr>
                <w:rFonts w:ascii="Times New Roman" w:eastAsia="Times New Roman" w:hAnsi="Times New Roman" w:cs="Times New Roman"/>
                <w:sz w:val="20"/>
                <w:szCs w:val="20"/>
                <w:lang w:eastAsia="ru-RU"/>
              </w:rPr>
              <w:t>Депфина</w:t>
            </w:r>
            <w:proofErr w:type="spellEnd"/>
            <w:r w:rsidRPr="006E27D2">
              <w:rPr>
                <w:rFonts w:ascii="Times New Roman" w:eastAsia="Times New Roman" w:hAnsi="Times New Roman" w:cs="Times New Roman"/>
                <w:sz w:val="20"/>
                <w:szCs w:val="20"/>
                <w:lang w:eastAsia="ru-RU"/>
              </w:rPr>
              <w:t xml:space="preserve"> Югры от 22.01.2014 № 2-нп «О порядке составления и представления бюджетной и бухгалтерской отчетностей»</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val="en-US" w:eastAsia="ru-RU"/>
              </w:rPr>
            </w:pPr>
            <w:r w:rsidRPr="006E27D2">
              <w:rPr>
                <w:rFonts w:ascii="Times New Roman" w:eastAsia="Times New Roman" w:hAnsi="Times New Roman" w:cs="Times New Roman"/>
                <w:sz w:val="20"/>
                <w:szCs w:val="20"/>
                <w:lang w:eastAsia="ru-RU"/>
              </w:rPr>
              <w:t xml:space="preserve">до </w:t>
            </w:r>
            <w:r w:rsidRPr="006E27D2">
              <w:rPr>
                <w:rFonts w:ascii="Times New Roman" w:eastAsia="Times New Roman" w:hAnsi="Times New Roman" w:cs="Times New Roman"/>
                <w:sz w:val="20"/>
                <w:szCs w:val="20"/>
                <w:lang w:val="en-US" w:eastAsia="ru-RU"/>
              </w:rPr>
              <w:t>20</w:t>
            </w:r>
            <w:r w:rsidRPr="006E27D2">
              <w:rPr>
                <w:rFonts w:ascii="Times New Roman" w:eastAsia="Times New Roman" w:hAnsi="Times New Roman" w:cs="Times New Roman"/>
                <w:sz w:val="20"/>
                <w:szCs w:val="20"/>
                <w:lang w:eastAsia="ru-RU"/>
              </w:rPr>
              <w:t xml:space="preserve"> октября</w:t>
            </w:r>
          </w:p>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до </w:t>
            </w:r>
            <w:r w:rsidRPr="006E27D2">
              <w:rPr>
                <w:rFonts w:ascii="Times New Roman" w:eastAsia="Times New Roman" w:hAnsi="Times New Roman" w:cs="Times New Roman"/>
                <w:sz w:val="20"/>
                <w:szCs w:val="20"/>
                <w:lang w:val="en-US" w:eastAsia="ru-RU"/>
              </w:rPr>
              <w:t>24</w:t>
            </w:r>
            <w:r w:rsidRPr="006E27D2">
              <w:rPr>
                <w:rFonts w:ascii="Times New Roman" w:eastAsia="Times New Roman" w:hAnsi="Times New Roman" w:cs="Times New Roman"/>
                <w:sz w:val="20"/>
                <w:szCs w:val="20"/>
                <w:lang w:eastAsia="ru-RU"/>
              </w:rPr>
              <w:t xml:space="preserve"> октября</w:t>
            </w:r>
          </w:p>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val="en-US" w:eastAsia="ru-RU"/>
              </w:rPr>
            </w:pPr>
          </w:p>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val="en-US" w:eastAsia="ru-RU"/>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Л.Г. Бовтиева</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Е.А. Туманова</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Предоставление статистических данных по установленной отчетности о численности и средней заработной плате работников сферы здравоохранения в Министерство здравоохранения РФ, Минтруд РФ, Правительство автономного округа, Департамент труда и занятости  населения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Указы Президента РФ от 07.05.2012 № 597, от 29.12.2012 №1689, перечень поручений Президента РФ</w:t>
            </w:r>
            <w:r w:rsidRPr="006E27D2">
              <w:rPr>
                <w:rFonts w:ascii="Times New Roman" w:eastAsia="Times New Roman" w:hAnsi="Times New Roman" w:cs="Times New Roman"/>
                <w:sz w:val="20"/>
                <w:szCs w:val="20"/>
                <w:lang w:eastAsia="ru-RU"/>
              </w:rPr>
              <w:br/>
              <w:t xml:space="preserve">от 26.02.2019, постановление Правительства РФ </w:t>
            </w:r>
            <w:r w:rsidRPr="006E27D2">
              <w:rPr>
                <w:rFonts w:ascii="Times New Roman" w:eastAsia="Times New Roman" w:hAnsi="Times New Roman" w:cs="Times New Roman"/>
                <w:sz w:val="20"/>
                <w:szCs w:val="20"/>
                <w:lang w:eastAsia="ru-RU"/>
              </w:rPr>
              <w:br/>
              <w:t>от 09.10.2019 №1304 «Об утверждении принципов модернизации первичного звена здравоохранения Российской Федерации».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 xml:space="preserve">до 15 </w:t>
            </w:r>
            <w:r w:rsidRPr="006E27D2">
              <w:rPr>
                <w:rFonts w:ascii="Times New Roman" w:eastAsia="Times New Roman" w:hAnsi="Times New Roman" w:cs="Times New Roman"/>
                <w:sz w:val="20"/>
                <w:szCs w:val="20"/>
                <w:lang w:eastAsia="zh-CN"/>
              </w:rPr>
              <w:t>октября,</w:t>
            </w:r>
          </w:p>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15 ноября,</w:t>
            </w:r>
          </w:p>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15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Т.А. Мокина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Мониторинг структуры заработной платы медицинских работников, оказывающих первичную медико-санитарную помощь, скорую медицинскую помощь и медицинских работников районных больниц</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Письма Минздрава России от 17.09.2019 №16-3</w:t>
            </w:r>
            <w:proofErr w:type="gramStart"/>
            <w:r w:rsidRPr="006E27D2">
              <w:rPr>
                <w:rFonts w:ascii="Times New Roman" w:eastAsia="Calibri" w:hAnsi="Times New Roman" w:cs="Times New Roman"/>
                <w:sz w:val="20"/>
                <w:szCs w:val="20"/>
                <w:shd w:val="clear" w:color="auto" w:fill="FFFFFF"/>
                <w:lang w:eastAsia="zh-CN"/>
              </w:rPr>
              <w:t>/И</w:t>
            </w:r>
            <w:proofErr w:type="gramEnd"/>
            <w:r w:rsidRPr="006E27D2">
              <w:rPr>
                <w:rFonts w:ascii="Times New Roman" w:eastAsia="Calibri" w:hAnsi="Times New Roman" w:cs="Times New Roman"/>
                <w:sz w:val="20"/>
                <w:szCs w:val="20"/>
                <w:shd w:val="clear" w:color="auto" w:fill="FFFFFF"/>
                <w:lang w:eastAsia="zh-CN"/>
              </w:rPr>
              <w:t xml:space="preserve">/1-8665 и от 15.10.2019 №16-3/И/2-9568. </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shd w:val="clear" w:color="auto" w:fill="FFFFFF"/>
                <w:lang w:eastAsia="zh-CN"/>
              </w:rPr>
            </w:pPr>
            <w:r w:rsidRPr="006E27D2">
              <w:rPr>
                <w:rFonts w:ascii="Times New Roman" w:eastAsia="Calibri" w:hAnsi="Times New Roman" w:cs="Times New Roman"/>
                <w:sz w:val="20"/>
                <w:szCs w:val="20"/>
                <w:shd w:val="clear" w:color="auto" w:fill="FFFFFF"/>
                <w:lang w:eastAsia="zh-CN"/>
              </w:rPr>
              <w:t>до 15 октября,</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shd w:val="clear" w:color="auto" w:fill="FFFFFF"/>
                <w:lang w:eastAsia="zh-CN"/>
              </w:rPr>
            </w:pPr>
            <w:r w:rsidRPr="006E27D2">
              <w:rPr>
                <w:rFonts w:ascii="Times New Roman" w:eastAsia="Calibri" w:hAnsi="Times New Roman" w:cs="Times New Roman"/>
                <w:sz w:val="20"/>
                <w:szCs w:val="20"/>
                <w:shd w:val="clear" w:color="auto" w:fill="FFFFFF"/>
                <w:lang w:eastAsia="zh-CN"/>
              </w:rPr>
              <w:t>до 15 ноября,</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до 15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Р.К. </w:t>
            </w:r>
            <w:proofErr w:type="spellStart"/>
            <w:r w:rsidRPr="006E27D2">
              <w:rPr>
                <w:rFonts w:ascii="Times New Roman" w:eastAsia="Calibri"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информационно - 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Т.А. Мокина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Мониторинг структуры заработной платы медицинских работников, оказывающих первичную медико-санитарную помощь, скорую медицинскую помощь и медицинских работников районных больниц</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Письмо Минтруда РФ от 16.10.2019 №14-0/10/П-9257</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shd w:val="clear" w:color="auto" w:fill="FFFFFF"/>
                <w:lang w:eastAsia="zh-CN"/>
              </w:rPr>
            </w:pPr>
            <w:r w:rsidRPr="006E27D2">
              <w:rPr>
                <w:rFonts w:ascii="Times New Roman" w:eastAsia="Calibri" w:hAnsi="Times New Roman" w:cs="Times New Roman"/>
                <w:sz w:val="20"/>
                <w:szCs w:val="20"/>
                <w:shd w:val="clear" w:color="auto" w:fill="FFFFFF"/>
                <w:lang w:eastAsia="zh-CN"/>
              </w:rPr>
              <w:t>до 15 октября,</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shd w:val="clear" w:color="auto" w:fill="FFFFFF"/>
                <w:lang w:eastAsia="zh-CN"/>
              </w:rPr>
            </w:pPr>
            <w:r w:rsidRPr="006E27D2">
              <w:rPr>
                <w:rFonts w:ascii="Times New Roman" w:eastAsia="Calibri" w:hAnsi="Times New Roman" w:cs="Times New Roman"/>
                <w:sz w:val="20"/>
                <w:szCs w:val="20"/>
                <w:shd w:val="clear" w:color="auto" w:fill="FFFFFF"/>
                <w:lang w:eastAsia="zh-CN"/>
              </w:rPr>
              <w:t>до 15 ноября,</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до 15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Р.К. </w:t>
            </w:r>
            <w:proofErr w:type="spellStart"/>
            <w:r w:rsidRPr="006E27D2">
              <w:rPr>
                <w:rFonts w:ascii="Times New Roman" w:eastAsia="Calibri"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информационно - 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Т.А. Мокина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 xml:space="preserve">Осуществление мониторинга среднемесячной заработной платы в </w:t>
            </w:r>
            <w:proofErr w:type="gramStart"/>
            <w:r w:rsidRPr="006E27D2">
              <w:rPr>
                <w:rFonts w:ascii="Times New Roman" w:eastAsia="Times New Roman" w:hAnsi="Times New Roman" w:cs="Times New Roman"/>
                <w:sz w:val="20"/>
                <w:szCs w:val="20"/>
                <w:lang w:eastAsia="ru-RU"/>
              </w:rPr>
              <w:t>разрезе</w:t>
            </w:r>
            <w:proofErr w:type="gramEnd"/>
            <w:r w:rsidRPr="006E27D2">
              <w:rPr>
                <w:rFonts w:ascii="Times New Roman" w:eastAsia="Times New Roman" w:hAnsi="Times New Roman" w:cs="Times New Roman"/>
                <w:sz w:val="20"/>
                <w:szCs w:val="20"/>
                <w:lang w:eastAsia="ru-RU"/>
              </w:rPr>
              <w:t xml:space="preserve"> профессиональных квалификационных групп по медицинским организациям  в АИС «Мониторинг-Югра»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 xml:space="preserve">Письмо Первого заместителя Губернатора автономного округа от 11.03.2013 №АК-4290, письмо </w:t>
            </w:r>
            <w:proofErr w:type="spellStart"/>
            <w:r w:rsidRPr="006E27D2">
              <w:rPr>
                <w:rFonts w:ascii="Times New Roman" w:eastAsia="Times New Roman" w:hAnsi="Times New Roman" w:cs="Times New Roman"/>
                <w:sz w:val="20"/>
                <w:szCs w:val="20"/>
                <w:lang w:eastAsia="ru-RU"/>
              </w:rPr>
              <w:t>Дептруда</w:t>
            </w:r>
            <w:proofErr w:type="spellEnd"/>
            <w:r w:rsidRPr="006E27D2">
              <w:rPr>
                <w:rFonts w:ascii="Times New Roman" w:eastAsia="Times New Roman" w:hAnsi="Times New Roman" w:cs="Times New Roman"/>
                <w:sz w:val="20"/>
                <w:szCs w:val="20"/>
                <w:lang w:eastAsia="ru-RU"/>
              </w:rPr>
              <w:br/>
              <w:t>и занятости Югры от 08.04.2015 №4дсп</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ru-RU"/>
              </w:rPr>
              <w:t xml:space="preserve">до 20 </w:t>
            </w:r>
            <w:r w:rsidRPr="006E27D2">
              <w:rPr>
                <w:rFonts w:ascii="Times New Roman" w:eastAsia="Times New Roman" w:hAnsi="Times New Roman" w:cs="Times New Roman"/>
                <w:sz w:val="20"/>
                <w:szCs w:val="20"/>
                <w:lang w:eastAsia="zh-CN"/>
              </w:rPr>
              <w:t>октября,</w:t>
            </w:r>
          </w:p>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20 ноября,</w:t>
            </w:r>
          </w:p>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до 20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Л.Н. Змановская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Т.А. Мокина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67"/>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День открытых дверей КУ «Урайский специализированный Дом ребенка»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Инициатива КУ «Урайский специализированный Дом ребенка»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22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Ю.С. </w:t>
            </w:r>
            <w:proofErr w:type="spellStart"/>
            <w:r w:rsidRPr="006E27D2">
              <w:rPr>
                <w:rFonts w:ascii="Times New Roman" w:eastAsia="Times New Roman" w:hAnsi="Times New Roman" w:cs="Times New Roman"/>
                <w:sz w:val="20"/>
                <w:szCs w:val="20"/>
                <w:lang w:eastAsia="ru-RU"/>
              </w:rPr>
              <w:t>Нещерет</w:t>
            </w:r>
            <w:proofErr w:type="spellEnd"/>
            <w:r w:rsidRPr="006E27D2">
              <w:rPr>
                <w:rFonts w:ascii="Times New Roman" w:eastAsia="Times New Roman" w:hAnsi="Times New Roman" w:cs="Times New Roman"/>
                <w:sz w:val="20"/>
                <w:szCs w:val="20"/>
                <w:lang w:eastAsia="ru-RU"/>
              </w:rPr>
              <w:t xml:space="preserve"> </w:t>
            </w:r>
          </w:p>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КУ «Урайский специализированный Дом ребенка»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t xml:space="preserve">Показатели отчёта основных индикаторов Дорожных </w:t>
            </w:r>
            <w:r w:rsidRPr="006E27D2">
              <w:rPr>
                <w:rFonts w:ascii="Times New Roman" w:hAnsi="Times New Roman" w:cs="Times New Roman"/>
                <w:sz w:val="20"/>
                <w:szCs w:val="20"/>
              </w:rPr>
              <w:lastRenderedPageBreak/>
              <w:t>карт по автономному округу с нарастающим итогом за 2020 год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lastRenderedPageBreak/>
              <w:t xml:space="preserve">Письмо Территориального органа Федеральной службы </w:t>
            </w:r>
            <w:r w:rsidRPr="006E27D2">
              <w:rPr>
                <w:rFonts w:ascii="Times New Roman" w:hAnsi="Times New Roman" w:cs="Times New Roman"/>
                <w:sz w:val="20"/>
                <w:szCs w:val="20"/>
              </w:rPr>
              <w:lastRenderedPageBreak/>
              <w:t>по надзору в сфере здравоохранения по Тюменской области  Ханты-Мансийскому-автономному округу–Югре и Ямало-Ненецкому автономному округу от 17.01.2017 № И72-100/17</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hAnsi="Times New Roman" w:cs="Times New Roman"/>
                <w:sz w:val="20"/>
                <w:szCs w:val="20"/>
              </w:rPr>
            </w:pPr>
            <w:r w:rsidRPr="006E27D2">
              <w:rPr>
                <w:rFonts w:ascii="Times New Roman" w:hAnsi="Times New Roman" w:cs="Times New Roman"/>
                <w:sz w:val="20"/>
                <w:szCs w:val="20"/>
              </w:rPr>
              <w:lastRenderedPageBreak/>
              <w:t>до 23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pacing w:after="0" w:line="240" w:lineRule="auto"/>
              <w:jc w:val="both"/>
              <w:rPr>
                <w:rFonts w:ascii="Times New Roman" w:hAnsi="Times New Roman" w:cs="Times New Roman"/>
                <w:sz w:val="20"/>
                <w:szCs w:val="20"/>
              </w:rPr>
            </w:pPr>
            <w:proofErr w:type="spellStart"/>
            <w:r w:rsidRPr="006E27D2">
              <w:rPr>
                <w:rFonts w:ascii="Times New Roman" w:hAnsi="Times New Roman" w:cs="Times New Roman"/>
                <w:sz w:val="20"/>
                <w:szCs w:val="20"/>
              </w:rPr>
              <w:t>Е.В.Касьянова</w:t>
            </w:r>
            <w:proofErr w:type="spellEnd"/>
            <w:r w:rsidRPr="006E27D2">
              <w:rPr>
                <w:rFonts w:ascii="Times New Roman" w:hAnsi="Times New Roman" w:cs="Times New Roman"/>
                <w:sz w:val="20"/>
                <w:szCs w:val="20"/>
              </w:rPr>
              <w:t xml:space="preserve"> </w:t>
            </w:r>
          </w:p>
          <w:p w:rsidR="00087D7F" w:rsidRPr="006E27D2" w:rsidRDefault="00087D7F" w:rsidP="006E27D2">
            <w:pPr>
              <w:suppressAutoHyphens/>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lastRenderedPageBreak/>
              <w:t>Л.В. Плеханова</w:t>
            </w:r>
          </w:p>
        </w:tc>
      </w:tr>
      <w:tr w:rsidR="00087D7F" w:rsidRPr="006E27D2" w:rsidTr="00597EA4">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Анализ использования коечного фонда медицинских организаций, находящихся в </w:t>
            </w:r>
            <w:proofErr w:type="gramStart"/>
            <w:r w:rsidRPr="006E27D2">
              <w:rPr>
                <w:rFonts w:ascii="Times New Roman" w:eastAsia="Calibri" w:hAnsi="Times New Roman" w:cs="Times New Roman"/>
                <w:sz w:val="20"/>
                <w:szCs w:val="20"/>
                <w:lang w:eastAsia="zh-CN"/>
              </w:rPr>
              <w:t>введении</w:t>
            </w:r>
            <w:proofErr w:type="gramEnd"/>
            <w:r w:rsidRPr="006E27D2">
              <w:rPr>
                <w:rFonts w:ascii="Times New Roman" w:eastAsia="Calibri" w:hAnsi="Times New Roman" w:cs="Times New Roman"/>
                <w:sz w:val="20"/>
                <w:szCs w:val="20"/>
                <w:lang w:eastAsia="zh-CN"/>
              </w:rPr>
              <w:t xml:space="preserve"> Депздрава Югры</w:t>
            </w:r>
          </w:p>
        </w:tc>
        <w:tc>
          <w:tcPr>
            <w:tcW w:w="5103" w:type="dxa"/>
            <w:gridSpan w:val="2"/>
            <w:tcBorders>
              <w:top w:val="single" w:sz="4" w:space="0" w:color="000000"/>
              <w:left w:val="single" w:sz="4" w:space="0" w:color="000000"/>
              <w:bottom w:val="single" w:sz="4" w:space="0" w:color="000000"/>
            </w:tcBorders>
            <w:shd w:val="clear" w:color="auto" w:fill="auto"/>
            <w:vAlign w:val="center"/>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Депздрава Югры от 15.05.2014 № 338 </w:t>
            </w:r>
            <w:r w:rsidRPr="006E27D2">
              <w:rPr>
                <w:rFonts w:ascii="Times New Roman" w:eastAsia="Calibri" w:hAnsi="Times New Roman" w:cs="Times New Roman"/>
                <w:sz w:val="20"/>
                <w:szCs w:val="20"/>
                <w:lang w:eastAsia="zh-CN"/>
              </w:rPr>
              <w:br/>
              <w:t>«О реализации плана повышения качества управления отраслью здравоохранения и эффективности деятельности медицинских организаций Ханты-Мансийского автономного округа – Югры до 2020 года»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25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С.А. Соболева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О.А. Силичева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t xml:space="preserve">Сбор информации и подготовка ежеквартального итогового документа по итогам деятельности отрасли «здравоохранение» </w:t>
            </w:r>
          </w:p>
          <w:p w:rsidR="00087D7F" w:rsidRPr="006E27D2" w:rsidRDefault="00087D7F" w:rsidP="006E27D2">
            <w:pPr>
              <w:suppressAutoHyphens/>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t xml:space="preserve"> </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Распоряжение Правительства автономного округа от 13.02.2002 года №25-рп «О предоставлении сведений для мониторинга, итогов и прогнозов социально-экономического развития Ханты-Мансийского автономного округа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25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pacing w:after="0" w:line="240" w:lineRule="auto"/>
              <w:jc w:val="both"/>
              <w:rPr>
                <w:rFonts w:ascii="Times New Roman" w:hAnsi="Times New Roman" w:cs="Times New Roman"/>
                <w:sz w:val="20"/>
                <w:szCs w:val="20"/>
              </w:rPr>
            </w:pPr>
            <w:proofErr w:type="spellStart"/>
            <w:r w:rsidRPr="006E27D2">
              <w:rPr>
                <w:rFonts w:ascii="Times New Roman" w:hAnsi="Times New Roman" w:cs="Times New Roman"/>
                <w:sz w:val="20"/>
                <w:szCs w:val="20"/>
              </w:rPr>
              <w:t>Е.В.Касьянова</w:t>
            </w:r>
            <w:proofErr w:type="spellEnd"/>
            <w:r w:rsidRPr="006E27D2">
              <w:rPr>
                <w:rFonts w:ascii="Times New Roman" w:hAnsi="Times New Roman" w:cs="Times New Roman"/>
                <w:sz w:val="20"/>
                <w:szCs w:val="20"/>
              </w:rPr>
              <w:t xml:space="preserve"> </w:t>
            </w:r>
          </w:p>
          <w:p w:rsidR="00087D7F" w:rsidRPr="006E27D2" w:rsidRDefault="00087D7F" w:rsidP="006E27D2">
            <w:pPr>
              <w:suppressAutoHyphens/>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t>Л.В. Плеханова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 xml:space="preserve">Формирование 18-го индикативного показателя -  «Доля выезда бригад СМП  до места ДТП со сроком </w:t>
            </w:r>
            <w:proofErr w:type="spellStart"/>
            <w:r w:rsidRPr="006E27D2">
              <w:rPr>
                <w:rFonts w:ascii="Times New Roman" w:eastAsia="Calibri" w:hAnsi="Times New Roman" w:cs="Times New Roman"/>
                <w:sz w:val="20"/>
                <w:szCs w:val="20"/>
                <w:shd w:val="clear" w:color="auto" w:fill="FFFFFF"/>
                <w:lang w:eastAsia="zh-CN"/>
              </w:rPr>
              <w:t>доезда</w:t>
            </w:r>
            <w:proofErr w:type="spellEnd"/>
            <w:r w:rsidRPr="006E27D2">
              <w:rPr>
                <w:rFonts w:ascii="Times New Roman" w:eastAsia="Calibri" w:hAnsi="Times New Roman" w:cs="Times New Roman"/>
                <w:sz w:val="20"/>
                <w:szCs w:val="20"/>
                <w:shd w:val="clear" w:color="auto" w:fill="FFFFFF"/>
                <w:lang w:eastAsia="zh-CN"/>
              </w:rPr>
              <w:t xml:space="preserve"> до 20минут»</w:t>
            </w:r>
          </w:p>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Приказ Депздрава Югры от 09.11.2016 № 1213 «Об упорядочении представления информации по мониторингу 18 индикативных показателей, влияющих на снижение смертности в Ханты-Мансийском автономном округе – Югре».</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25  октября,</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до 25  ноября, </w:t>
            </w:r>
          </w:p>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до 25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Ю.М. Салманов</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w:t>
            </w:r>
            <w:r w:rsidRPr="006E27D2">
              <w:rPr>
                <w:rFonts w:ascii="Times New Roman" w:eastAsia="Times New Roman" w:hAnsi="Times New Roman" w:cs="Times New Roman"/>
                <w:spacing w:val="-5"/>
                <w:sz w:val="20"/>
                <w:szCs w:val="20"/>
                <w:lang w:eastAsia="zh-CN"/>
              </w:rPr>
              <w:t>по скорой медицинской помощи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Подготовка информации по 19 индикативным показателям, влияющим на показатели смертности в регионе, а также анализ причин смертности в автономном округе в разрезе муниципальных образований.</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Письмо Территориального органа Федеральной службы по надзору в сфере здравоохранения по Тюменской области Ханты-Мансийскому-автономному округу–Югре и Ямало-Ненецкому автономному округу </w:t>
            </w:r>
            <w:r w:rsidRPr="006E27D2">
              <w:rPr>
                <w:rFonts w:ascii="Times New Roman" w:eastAsia="Calibri" w:hAnsi="Times New Roman" w:cs="Times New Roman"/>
                <w:sz w:val="20"/>
                <w:szCs w:val="20"/>
                <w:lang w:eastAsia="zh-CN"/>
              </w:rPr>
              <w:t>от 29.08.2016 № И72-1717/16.</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shd w:val="clear" w:color="auto" w:fill="FFFFFF"/>
                <w:lang w:eastAsia="zh-CN"/>
              </w:rPr>
            </w:pPr>
            <w:r w:rsidRPr="006E27D2">
              <w:rPr>
                <w:rFonts w:ascii="Times New Roman" w:eastAsia="Calibri" w:hAnsi="Times New Roman" w:cs="Times New Roman"/>
                <w:sz w:val="20"/>
                <w:szCs w:val="20"/>
                <w:shd w:val="clear" w:color="auto" w:fill="FFFFFF"/>
                <w:lang w:eastAsia="zh-CN"/>
              </w:rPr>
              <w:t>до 27 октября,</w:t>
            </w:r>
          </w:p>
          <w:p w:rsidR="00087D7F" w:rsidRPr="006E27D2" w:rsidRDefault="00087D7F" w:rsidP="006E27D2">
            <w:pPr>
              <w:suppressAutoHyphens/>
              <w:spacing w:after="0" w:line="240" w:lineRule="auto"/>
              <w:ind w:left="-108"/>
              <w:jc w:val="center"/>
              <w:rPr>
                <w:rFonts w:ascii="Times New Roman" w:eastAsia="Calibri" w:hAnsi="Times New Roman" w:cs="Times New Roman"/>
                <w:sz w:val="20"/>
                <w:szCs w:val="20"/>
                <w:shd w:val="clear" w:color="auto" w:fill="FFFFFF"/>
                <w:lang w:eastAsia="zh-CN"/>
              </w:rPr>
            </w:pPr>
            <w:r w:rsidRPr="006E27D2">
              <w:rPr>
                <w:rFonts w:ascii="Times New Roman" w:eastAsia="Calibri" w:hAnsi="Times New Roman" w:cs="Times New Roman"/>
                <w:sz w:val="20"/>
                <w:szCs w:val="20"/>
                <w:shd w:val="clear" w:color="auto" w:fill="FFFFFF"/>
                <w:lang w:eastAsia="zh-CN"/>
              </w:rPr>
              <w:t>до 27 ноября,</w:t>
            </w:r>
          </w:p>
          <w:p w:rsidR="00087D7F" w:rsidRPr="006E27D2" w:rsidRDefault="00087D7F" w:rsidP="006E27D2">
            <w:pPr>
              <w:suppressAutoHyphens/>
              <w:spacing w:after="0" w:line="240" w:lineRule="auto"/>
              <w:ind w:left="-249" w:right="-142"/>
              <w:jc w:val="center"/>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до 27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Р.К. </w:t>
            </w:r>
            <w:proofErr w:type="spellStart"/>
            <w:r w:rsidRPr="006E27D2">
              <w:rPr>
                <w:rFonts w:ascii="Times New Roman" w:eastAsia="Times New Roman"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БУ «Медицинский информационно-аналитический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Формирование и сверка ежеквартального отчета по выполнению государственного задания на основании предоставленных данных государственными учреждениями в РИС ЕГИСЗ и в программном комплексе, обеспечивающем получение сводных аналитических отчетов о здоровье населения и деятельности учреждений здравоохранения Ханты-Мансийского автономного округа – Югры. Предоставление сверенного ежеквартального отчета о выполнении государственного задания в управление экономики и развития Депздрава Югры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Депздрава Югры от 17.03.2017 № 257 «О формировании и ведении реестра получателей государственных услуг (работ), оказываемых государственными учреждениями, подведомственными Департаменту здравоохранения Ханты-Мансийского автономного округа – Югры, в соответствии с утвержденным ведомственным перечнем государственных услуг (работ), из средств бюджета Ханты-Мансийского автономного округа – Югры» </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28 октября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Р. К. </w:t>
            </w:r>
            <w:proofErr w:type="spellStart"/>
            <w:r w:rsidRPr="006E27D2">
              <w:rPr>
                <w:rFonts w:ascii="Times New Roman" w:eastAsia="Times New Roman"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БУ «Медицинский информационно-аналитический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С.И. Болтаева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45-летие со дня открытия  отделения травматологии и ортопедии и 10-летие со дня открытия травматологического пункта в БУ «Окружная клиническая больница»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БУ «Окружная клиническая больница»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Е.И. Кутефа</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«Окружная клиническая больница»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3"/>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День открытых дверей посвященный «Профилактике и </w:t>
            </w:r>
            <w:r w:rsidRPr="006E27D2">
              <w:rPr>
                <w:rFonts w:ascii="Times New Roman" w:eastAsia="Times New Roman" w:hAnsi="Times New Roman" w:cs="Times New Roman"/>
                <w:sz w:val="20"/>
                <w:szCs w:val="20"/>
                <w:lang w:eastAsia="ru-RU"/>
              </w:rPr>
              <w:lastRenderedPageBreak/>
              <w:t>раннему выявлению рака молочной железы»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lastRenderedPageBreak/>
              <w:t xml:space="preserve">Инициатива БУ «Нижневартовский </w:t>
            </w:r>
            <w:proofErr w:type="gramStart"/>
            <w:r w:rsidRPr="006E27D2">
              <w:rPr>
                <w:rFonts w:ascii="Times New Roman" w:eastAsia="Times New Roman" w:hAnsi="Times New Roman" w:cs="Times New Roman"/>
                <w:sz w:val="20"/>
                <w:szCs w:val="20"/>
                <w:lang w:eastAsia="ru-RU"/>
              </w:rPr>
              <w:t>онкологический</w:t>
            </w:r>
            <w:proofErr w:type="gramEnd"/>
            <w:r w:rsidRPr="006E27D2">
              <w:rPr>
                <w:rFonts w:ascii="Times New Roman" w:eastAsia="Times New Roman" w:hAnsi="Times New Roman" w:cs="Times New Roman"/>
                <w:sz w:val="20"/>
                <w:szCs w:val="20"/>
                <w:lang w:eastAsia="ru-RU"/>
              </w:rPr>
              <w:t xml:space="preserve"> </w:t>
            </w:r>
            <w:r w:rsidRPr="006E27D2">
              <w:rPr>
                <w:rFonts w:ascii="Times New Roman" w:eastAsia="Times New Roman" w:hAnsi="Times New Roman" w:cs="Times New Roman"/>
                <w:sz w:val="20"/>
                <w:szCs w:val="20"/>
                <w:lang w:eastAsia="ru-RU"/>
              </w:rPr>
              <w:lastRenderedPageBreak/>
              <w:t>диспансер»</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left="-108" w:right="-142"/>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lastRenderedPageBreak/>
              <w:t>октябрь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А.В. </w:t>
            </w:r>
            <w:proofErr w:type="spellStart"/>
            <w:r w:rsidRPr="006E27D2">
              <w:rPr>
                <w:rFonts w:ascii="Times New Roman" w:eastAsia="Times New Roman" w:hAnsi="Times New Roman" w:cs="Times New Roman"/>
                <w:sz w:val="20"/>
                <w:szCs w:val="20"/>
                <w:lang w:eastAsia="ru-RU"/>
              </w:rPr>
              <w:t>Загинайко</w:t>
            </w:r>
            <w:proofErr w:type="spellEnd"/>
          </w:p>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lastRenderedPageBreak/>
              <w:t>БУ «Нижневартовский  онкологический диспансер»</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jc w:val="both"/>
              <w:rPr>
                <w:rFonts w:ascii="Times New Roman" w:eastAsia="Times New Roman" w:hAnsi="Times New Roman" w:cs="Times New Roman"/>
                <w:sz w:val="20"/>
                <w:szCs w:val="20"/>
              </w:rPr>
            </w:pPr>
            <w:r w:rsidRPr="006E27D2">
              <w:rPr>
                <w:rFonts w:ascii="Times New Roman" w:eastAsia="Times New Roman" w:hAnsi="Times New Roman" w:cs="Times New Roman"/>
                <w:sz w:val="20"/>
                <w:szCs w:val="20"/>
              </w:rPr>
              <w:t>Организация работы по подготовке ежегодного сборника «Здоровье населения Ханты-Мансийского автономного округа и деятельность медицинских организаций за 2019 год» (статистические материалы)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jc w:val="both"/>
              <w:rPr>
                <w:rFonts w:ascii="Times New Roman" w:eastAsia="Times New Roman" w:hAnsi="Times New Roman" w:cs="Times New Roman"/>
                <w:sz w:val="20"/>
                <w:szCs w:val="20"/>
              </w:rPr>
            </w:pPr>
            <w:r w:rsidRPr="006E27D2">
              <w:rPr>
                <w:rFonts w:ascii="Times New Roman" w:eastAsia="Times New Roman" w:hAnsi="Times New Roman" w:cs="Times New Roman"/>
                <w:sz w:val="20"/>
                <w:szCs w:val="20"/>
              </w:rPr>
              <w:t>Для использования в работе специалистами Депздрава Югры и медицинскими организациями автономного округа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jc w:val="center"/>
              <w:rPr>
                <w:rFonts w:ascii="Times New Roman" w:eastAsia="Times New Roman" w:hAnsi="Times New Roman" w:cs="Times New Roman"/>
                <w:sz w:val="20"/>
                <w:szCs w:val="20"/>
              </w:rPr>
            </w:pPr>
            <w:r w:rsidRPr="006E27D2">
              <w:rPr>
                <w:rFonts w:ascii="Times New Roman" w:eastAsia="Times New Roman" w:hAnsi="Times New Roman" w:cs="Times New Roman"/>
                <w:sz w:val="20"/>
                <w:szCs w:val="20"/>
              </w:rPr>
              <w:t>октябрь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pacing w:after="0" w:line="240" w:lineRule="auto"/>
              <w:jc w:val="both"/>
              <w:rPr>
                <w:rFonts w:ascii="Times New Roman" w:eastAsia="Times New Roman" w:hAnsi="Times New Roman" w:cs="Times New Roman"/>
                <w:sz w:val="20"/>
                <w:szCs w:val="20"/>
              </w:rPr>
            </w:pPr>
            <w:r w:rsidRPr="006E27D2">
              <w:rPr>
                <w:rFonts w:ascii="Times New Roman" w:eastAsia="Times New Roman" w:hAnsi="Times New Roman" w:cs="Times New Roman"/>
                <w:sz w:val="20"/>
                <w:szCs w:val="20"/>
              </w:rPr>
              <w:t>Л.В. Плеханова</w:t>
            </w:r>
          </w:p>
          <w:p w:rsidR="00087D7F" w:rsidRPr="006E27D2" w:rsidRDefault="00087D7F" w:rsidP="006E27D2">
            <w:pPr>
              <w:spacing w:after="0" w:line="240" w:lineRule="auto"/>
              <w:jc w:val="both"/>
              <w:rPr>
                <w:rFonts w:ascii="Times New Roman" w:eastAsia="Times New Roman" w:hAnsi="Times New Roman" w:cs="Times New Roman"/>
                <w:sz w:val="20"/>
                <w:szCs w:val="20"/>
              </w:rPr>
            </w:pPr>
            <w:r w:rsidRPr="006E27D2">
              <w:rPr>
                <w:rFonts w:ascii="Times New Roman" w:eastAsia="Times New Roman" w:hAnsi="Times New Roman" w:cs="Times New Roman"/>
                <w:sz w:val="20"/>
                <w:szCs w:val="20"/>
              </w:rPr>
              <w:t xml:space="preserve">Р.К. </w:t>
            </w:r>
            <w:proofErr w:type="spellStart"/>
            <w:r w:rsidRPr="006E27D2">
              <w:rPr>
                <w:rFonts w:ascii="Times New Roman" w:eastAsia="Times New Roman" w:hAnsi="Times New Roman" w:cs="Times New Roman"/>
                <w:sz w:val="20"/>
                <w:szCs w:val="20"/>
              </w:rPr>
              <w:t>Акназаров</w:t>
            </w:r>
            <w:proofErr w:type="spellEnd"/>
          </w:p>
          <w:p w:rsidR="00087D7F" w:rsidRPr="006E27D2" w:rsidRDefault="00087D7F" w:rsidP="006E27D2">
            <w:pPr>
              <w:spacing w:after="0" w:line="240" w:lineRule="auto"/>
              <w:jc w:val="both"/>
              <w:rPr>
                <w:rFonts w:ascii="Times New Roman" w:eastAsia="Times New Roman" w:hAnsi="Times New Roman" w:cs="Times New Roman"/>
                <w:sz w:val="20"/>
                <w:szCs w:val="20"/>
              </w:rPr>
            </w:pPr>
            <w:r w:rsidRPr="006E27D2">
              <w:rPr>
                <w:rFonts w:ascii="Times New Roman" w:eastAsia="Times New Roman" w:hAnsi="Times New Roman" w:cs="Times New Roman"/>
                <w:sz w:val="20"/>
                <w:szCs w:val="20"/>
              </w:rPr>
              <w:t>БУ «Медицинский информационно-аналитический центр»</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Подготовка информационно-аналитической справки </w:t>
            </w:r>
            <w:r w:rsidRPr="006E27D2">
              <w:rPr>
                <w:rFonts w:ascii="Times New Roman" w:eastAsia="Calibri" w:hAnsi="Times New Roman" w:cs="Times New Roman"/>
                <w:sz w:val="20"/>
                <w:szCs w:val="20"/>
                <w:lang w:eastAsia="zh-CN"/>
              </w:rPr>
              <w:br/>
              <w:t xml:space="preserve">о показателях естественного движения населения </w:t>
            </w:r>
            <w:r w:rsidRPr="006E27D2">
              <w:rPr>
                <w:rFonts w:ascii="Times New Roman" w:eastAsia="Calibri" w:hAnsi="Times New Roman" w:cs="Times New Roman"/>
                <w:sz w:val="20"/>
                <w:szCs w:val="20"/>
                <w:lang w:eastAsia="zh-CN"/>
              </w:rPr>
              <w:br/>
              <w:t>и о числе умерших по основным классам причин смертности с нарастающим итогом</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График проведения ВКС под председательством Минздрава России В.И. Скворцовой</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p w:rsidR="00087D7F" w:rsidRPr="006E27D2" w:rsidRDefault="00087D7F" w:rsidP="006E27D2">
            <w:pPr>
              <w:suppressAutoHyphens/>
              <w:spacing w:after="0" w:line="240" w:lineRule="auto"/>
              <w:ind w:left="-108"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Плеханова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Обеспечение функционирования «Горячей линии» по вопросам оплаты труда работников медицинских организаций, подведомственных </w:t>
            </w:r>
            <w:proofErr w:type="spellStart"/>
            <w:r w:rsidRPr="006E27D2">
              <w:rPr>
                <w:rFonts w:ascii="Times New Roman" w:eastAsia="Calibri" w:hAnsi="Times New Roman" w:cs="Times New Roman"/>
                <w:sz w:val="20"/>
                <w:szCs w:val="20"/>
                <w:lang w:eastAsia="zh-CN"/>
              </w:rPr>
              <w:t>Депздраву</w:t>
            </w:r>
            <w:proofErr w:type="spellEnd"/>
            <w:r w:rsidRPr="006E27D2">
              <w:rPr>
                <w:rFonts w:ascii="Times New Roman" w:eastAsia="Calibri" w:hAnsi="Times New Roman" w:cs="Times New Roman"/>
                <w:sz w:val="20"/>
                <w:szCs w:val="20"/>
                <w:lang w:eastAsia="zh-CN"/>
              </w:rPr>
              <w:t xml:space="preserve"> Югры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Письмо Минздрава России от 12.01.2016 №16-3/10/1-11. Распоряжение Губернатора автономного округа </w:t>
            </w:r>
            <w:r w:rsidRPr="006E27D2">
              <w:rPr>
                <w:rFonts w:ascii="Times New Roman" w:eastAsia="Calibri" w:hAnsi="Times New Roman" w:cs="Times New Roman"/>
                <w:sz w:val="20"/>
                <w:szCs w:val="20"/>
                <w:lang w:eastAsia="zh-CN"/>
              </w:rPr>
              <w:br/>
              <w:t xml:space="preserve">от 17.07.2019 №152-рг (п.6.1.Плана мероприятий </w:t>
            </w:r>
            <w:r w:rsidRPr="006E27D2">
              <w:rPr>
                <w:rFonts w:ascii="Times New Roman" w:eastAsia="Calibri" w:hAnsi="Times New Roman" w:cs="Times New Roman"/>
                <w:sz w:val="20"/>
                <w:szCs w:val="20"/>
                <w:lang w:eastAsia="zh-CN"/>
              </w:rPr>
              <w:br/>
              <w:t xml:space="preserve">по реализации в Ханты-мансийском автономном округе – Югре Перечня Поручений Президента РФ </w:t>
            </w:r>
            <w:r w:rsidRPr="006E27D2">
              <w:rPr>
                <w:rFonts w:ascii="Times New Roman" w:eastAsia="Calibri" w:hAnsi="Times New Roman" w:cs="Times New Roman"/>
                <w:sz w:val="20"/>
                <w:szCs w:val="20"/>
                <w:lang w:eastAsia="zh-CN"/>
              </w:rPr>
              <w:br/>
              <w:t>от 02.07.2019 №Пр-1180 в рамках программы «Прямая линия с Владимиром  Путиным» от 20.06.2019).</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p w:rsidR="00087D7F" w:rsidRPr="006E27D2" w:rsidRDefault="00087D7F" w:rsidP="006E27D2">
            <w:pPr>
              <w:suppressAutoHyphens/>
              <w:spacing w:after="0" w:line="240" w:lineRule="auto"/>
              <w:ind w:left="-142" w:right="-142" w:firstLine="34"/>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Т.А. Мокина </w:t>
            </w:r>
          </w:p>
          <w:p w:rsidR="00087D7F" w:rsidRPr="006E27D2" w:rsidRDefault="00087D7F" w:rsidP="006E27D2">
            <w:pPr>
              <w:suppressAutoHyphens/>
              <w:spacing w:after="0" w:line="240" w:lineRule="auto"/>
              <w:ind w:right="-249"/>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color w:val="000000"/>
                <w:sz w:val="20"/>
                <w:szCs w:val="20"/>
                <w:lang w:eastAsia="ru-RU"/>
              </w:rPr>
              <w:t xml:space="preserve">Мониторинг оказанных медицинских услуг в </w:t>
            </w:r>
            <w:proofErr w:type="gramStart"/>
            <w:r w:rsidRPr="006E27D2">
              <w:rPr>
                <w:rFonts w:ascii="Times New Roman" w:eastAsia="Times New Roman" w:hAnsi="Times New Roman" w:cs="Times New Roman"/>
                <w:color w:val="000000"/>
                <w:sz w:val="20"/>
                <w:szCs w:val="20"/>
                <w:lang w:eastAsia="ru-RU"/>
              </w:rPr>
              <w:t>рамках</w:t>
            </w:r>
            <w:proofErr w:type="gramEnd"/>
            <w:r w:rsidRPr="006E27D2">
              <w:rPr>
                <w:rFonts w:ascii="Times New Roman" w:eastAsia="Times New Roman" w:hAnsi="Times New Roman" w:cs="Times New Roman"/>
                <w:color w:val="000000"/>
                <w:sz w:val="20"/>
                <w:szCs w:val="20"/>
                <w:lang w:eastAsia="ru-RU"/>
              </w:rPr>
              <w:t xml:space="preserve"> государственной программы «</w:t>
            </w:r>
            <w:r w:rsidRPr="006E27D2">
              <w:rPr>
                <w:rFonts w:ascii="Times New Roman" w:eastAsia="Calibri" w:hAnsi="Times New Roman" w:cs="Times New Roman"/>
                <w:color w:val="000000"/>
                <w:sz w:val="20"/>
                <w:szCs w:val="20"/>
                <w:lang w:eastAsia="ru-RU"/>
              </w:rPr>
              <w:t>Поддержка занятости населения</w:t>
            </w:r>
            <w:r w:rsidRPr="006E27D2">
              <w:rPr>
                <w:rFonts w:ascii="Times New Roman" w:eastAsia="Times New Roman" w:hAnsi="Times New Roman" w:cs="Times New Roman"/>
                <w:color w:val="000000"/>
                <w:sz w:val="20"/>
                <w:szCs w:val="20"/>
                <w:lang w:eastAsia="ru-RU"/>
              </w:rPr>
              <w:t>»</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color w:val="000000"/>
                <w:sz w:val="20"/>
                <w:szCs w:val="20"/>
                <w:lang w:eastAsia="ru-RU"/>
              </w:rPr>
              <w:t>Постановление Правительства Ханты-Мансийского автономного округа – Югры от 05 октября 2018 года № 343-п</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Л.Н. Змановская </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С.А. Соболева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О.А. Силичева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Васильева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Голобородько</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b/>
                <w:sz w:val="20"/>
                <w:szCs w:val="20"/>
                <w:lang w:eastAsia="zh-CN"/>
              </w:rPr>
            </w:pPr>
            <w:r w:rsidRPr="006E27D2">
              <w:rPr>
                <w:rFonts w:ascii="Times New Roman" w:eastAsia="Calibri" w:hAnsi="Times New Roman" w:cs="Times New Roman"/>
                <w:sz w:val="20"/>
                <w:szCs w:val="20"/>
                <w:lang w:eastAsia="zh-CN"/>
              </w:rPr>
              <w:t>Мониторинг и анализ исполнения объемов и финансирования медицинской помощи</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Приказ Депздрава Югры и ТФОМС Югры от 15.03.2017 № 713/415 «О мониторинге и анализе исполнения объемов и финансирования медицинской помощи в рамках территориальной программы обязательного</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медицинского страхования Ханты-Мансийского автономного округа - Югры, включающей в себя базовую программу обязательного медицинского страхования»</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Р.К. </w:t>
            </w:r>
            <w:proofErr w:type="spellStart"/>
            <w:r w:rsidRPr="006E27D2">
              <w:rPr>
                <w:rFonts w:ascii="Times New Roman" w:eastAsia="Calibri"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информационно-аналитический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Участие в </w:t>
            </w:r>
            <w:proofErr w:type="gramStart"/>
            <w:r w:rsidRPr="006E27D2">
              <w:rPr>
                <w:rFonts w:ascii="Times New Roman" w:eastAsia="Calibri" w:hAnsi="Times New Roman" w:cs="Times New Roman"/>
                <w:sz w:val="20"/>
                <w:szCs w:val="20"/>
                <w:lang w:eastAsia="zh-CN"/>
              </w:rPr>
              <w:t>заседании</w:t>
            </w:r>
            <w:proofErr w:type="gramEnd"/>
            <w:r w:rsidRPr="006E27D2">
              <w:rPr>
                <w:rFonts w:ascii="Times New Roman" w:eastAsia="Calibri" w:hAnsi="Times New Roman" w:cs="Times New Roman"/>
                <w:sz w:val="20"/>
                <w:szCs w:val="20"/>
                <w:lang w:eastAsia="zh-CN"/>
              </w:rPr>
              <w:t xml:space="preserve"> Рабочей группы при Комиссии по разработке территориальной программы ОМС</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Депздрава Югры и ТФОМС</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Участие в разработке методики расчета стоимости, формировании и установлении тарифов на оплату медицинской помощи в системе ОМС на территории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lef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Депздрава Югры и ТФОМС</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Участие в подготовке расчетных нормативов объемов медицинской помощи при подготовке территориальной программы ОМС, в части территориальной программы обязательного медицинского страхования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Депздрава Югры и ТФОМС</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Работа выездных врачебных бригад БУ «Окружной </w:t>
            </w:r>
            <w:proofErr w:type="gramStart"/>
            <w:r w:rsidRPr="006E27D2">
              <w:rPr>
                <w:rFonts w:ascii="Times New Roman" w:eastAsia="Calibri" w:hAnsi="Times New Roman" w:cs="Times New Roman"/>
                <w:sz w:val="20"/>
                <w:szCs w:val="20"/>
                <w:lang w:eastAsia="zh-CN"/>
              </w:rPr>
              <w:t>кардиологический</w:t>
            </w:r>
            <w:proofErr w:type="gramEnd"/>
            <w:r w:rsidRPr="006E27D2">
              <w:rPr>
                <w:rFonts w:ascii="Times New Roman" w:eastAsia="Calibri" w:hAnsi="Times New Roman" w:cs="Times New Roman"/>
                <w:sz w:val="20"/>
                <w:szCs w:val="20"/>
                <w:lang w:eastAsia="zh-CN"/>
              </w:rPr>
              <w:t xml:space="preserve"> диспансер «Центр диагностики и сердечно-сосудистой хирургии»</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Повышение доступности специализированной, в том числе высокотехнологичной медицинской помощи населению отдалённых территорий, отбор больных на оперативное лечение</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И.А. Урванцева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БУ «Окружной </w:t>
            </w:r>
            <w:proofErr w:type="gramStart"/>
            <w:r w:rsidRPr="006E27D2">
              <w:rPr>
                <w:rFonts w:ascii="Times New Roman" w:eastAsia="Calibri" w:hAnsi="Times New Roman" w:cs="Times New Roman"/>
                <w:sz w:val="20"/>
                <w:szCs w:val="20"/>
                <w:lang w:eastAsia="zh-CN"/>
              </w:rPr>
              <w:t>кардиологический</w:t>
            </w:r>
            <w:proofErr w:type="gramEnd"/>
            <w:r w:rsidRPr="006E27D2">
              <w:rPr>
                <w:rFonts w:ascii="Times New Roman" w:eastAsia="Calibri" w:hAnsi="Times New Roman" w:cs="Times New Roman"/>
                <w:sz w:val="20"/>
                <w:szCs w:val="20"/>
                <w:lang w:eastAsia="zh-CN"/>
              </w:rPr>
              <w:t xml:space="preserve"> диспансер «Центр диагностики и сердечно-сосудистой хирургии»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Формирование 19 сигнальных показателей в Минздрав России и Федеральной службы по надзору в сфере здравоохранения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Приказ Депздрава Югры от 09.11.2016 № 1213 «Об упорядочении представления информации по мониторингу 18 индикативных показателей, влияющих на снижение смертности в Ханты-Мансийском автономном округе – Югре».</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08"/>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ind w:left="-108"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Р.К. </w:t>
            </w:r>
            <w:proofErr w:type="spellStart"/>
            <w:r w:rsidRPr="006E27D2">
              <w:rPr>
                <w:rFonts w:ascii="Times New Roman" w:eastAsia="Times New Roman" w:hAnsi="Times New Roman" w:cs="Times New Roman"/>
                <w:sz w:val="20"/>
                <w:szCs w:val="20"/>
                <w:lang w:eastAsia="zh-CN"/>
              </w:rPr>
              <w:t>Акназаров</w:t>
            </w:r>
            <w:proofErr w:type="spellEnd"/>
            <w:r w:rsidRPr="006E27D2">
              <w:rPr>
                <w:rFonts w:ascii="Times New Roman" w:eastAsia="Times New Roman" w:hAnsi="Times New Roman" w:cs="Times New Roman"/>
                <w:sz w:val="20"/>
                <w:szCs w:val="20"/>
                <w:lang w:eastAsia="zh-CN"/>
              </w:rPr>
              <w:t xml:space="preserve">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БУ «Медицинский информационно-аналитический центр»</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Подготовка оперативной информации в части, касающейся отрасли здравоохранения, о степени достижения целевых показателей социально-экономического развития автономного округа, содержащихся в Указах Президента РФ от 07.05.2012</w:t>
            </w:r>
            <w:r w:rsidRPr="006E27D2">
              <w:rPr>
                <w:rFonts w:ascii="Times New Roman" w:eastAsia="Calibri" w:hAnsi="Times New Roman" w:cs="Times New Roman"/>
                <w:sz w:val="20"/>
                <w:szCs w:val="20"/>
                <w:lang w:eastAsia="zh-CN"/>
              </w:rPr>
              <w:br/>
              <w:t>№ 596-606, от 21.08.2012 №1199, от 10.09.2012 №1276</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Распоряжение Губернатора автономного округа </w:t>
            </w:r>
            <w:r w:rsidRPr="006E27D2">
              <w:rPr>
                <w:rFonts w:ascii="Times New Roman" w:eastAsia="Times New Roman" w:hAnsi="Times New Roman" w:cs="Times New Roman"/>
                <w:sz w:val="20"/>
                <w:szCs w:val="20"/>
                <w:lang w:eastAsia="zh-CN"/>
              </w:rPr>
              <w:br/>
              <w:t>от 06.12.2014 № 635-рг «О внесении изменений в РГ от 08.07.2014 № 400 «О публичной отчётности органов исполнительной власти Ханты-Мансийского автономного округа-Югры», приказ Депздрава Югры от 17.05.2017 № 510 «О назначении ответственных за мониторинг исполнения указов Президента Российской Федерации»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ind w:left="-108"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Р.К. </w:t>
            </w:r>
            <w:proofErr w:type="spellStart"/>
            <w:r w:rsidRPr="006E27D2">
              <w:rPr>
                <w:rFonts w:ascii="Times New Roman" w:eastAsia="Times New Roman"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БУ «Медицинский информационно-аналитический центр»</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Размещение информации в раздел «Результаты рассмотрения обращений информационного ресурса ССТУ</w:t>
            </w:r>
            <w:proofErr w:type="gramStart"/>
            <w:r w:rsidRPr="006E27D2">
              <w:rPr>
                <w:rFonts w:ascii="Times New Roman" w:eastAsia="Times New Roman" w:hAnsi="Times New Roman" w:cs="Times New Roman"/>
                <w:sz w:val="20"/>
                <w:szCs w:val="20"/>
                <w:lang w:eastAsia="ru-RU"/>
              </w:rPr>
              <w:t>.Р</w:t>
            </w:r>
            <w:proofErr w:type="gramEnd"/>
            <w:r w:rsidRPr="006E27D2">
              <w:rPr>
                <w:rFonts w:ascii="Times New Roman" w:eastAsia="Times New Roman" w:hAnsi="Times New Roman" w:cs="Times New Roman"/>
                <w:sz w:val="20"/>
                <w:szCs w:val="20"/>
                <w:lang w:eastAsia="ru-RU"/>
              </w:rPr>
              <w:t>Ф»</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Указ Президента РФ от 11.05.2017 № 171 </w:t>
            </w:r>
            <w:r w:rsidRPr="006E27D2">
              <w:rPr>
                <w:rFonts w:ascii="Times New Roman" w:eastAsia="Times New Roman" w:hAnsi="Times New Roman" w:cs="Times New Roman"/>
                <w:sz w:val="20"/>
                <w:szCs w:val="20"/>
                <w:lang w:eastAsia="ru-RU"/>
              </w:rPr>
              <w:br/>
              <w:t>«О мониторинге</w:t>
            </w:r>
            <w:r w:rsidRPr="006E27D2">
              <w:rPr>
                <w:rFonts w:ascii="Times New Roman" w:eastAsia="Calibri" w:hAnsi="Times New Roman" w:cs="Times New Roman"/>
                <w:sz w:val="20"/>
                <w:szCs w:val="20"/>
                <w:lang w:eastAsia="zh-CN"/>
              </w:rPr>
              <w:t xml:space="preserve"> </w:t>
            </w:r>
            <w:r w:rsidRPr="006E27D2">
              <w:rPr>
                <w:rFonts w:ascii="Times New Roman" w:eastAsia="Times New Roman" w:hAnsi="Times New Roman" w:cs="Times New Roman"/>
                <w:sz w:val="20"/>
                <w:szCs w:val="20"/>
                <w:lang w:eastAsia="ru-RU"/>
              </w:rPr>
              <w:t>и анализе результатов рассмотрения обращений граждан и организаций»</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октябрь,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ноябрь, </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С.В. Малежик</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Мониторинг показателей деятельности руководителей медицинских организаций и показателей эффективности работы руководителей медицинских организаций:</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выполнение объемов медицинских услуг (выполнения работ), утвержденных Тарифным соглашением в системе ОМС (с нарастающим итогом);</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размер штрафных санкций, применяемых к медицинским организациям, в системе ОМС;</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финансовая устойчивость медицинской организации.</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Пункт 1.3, 1.4, 2.1 приложения 3 к приказу Депздрава Югры от 09.11.2017 № 1251 «Об оценке эффективности деятельности руководителей медицинских организаций, подведомственных Департаменту здравоохранения Ханты-Мансийского автономного округа – Югры» (с изменениями от 29.12.2017 № 1513)</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пп.1.3-1.4 – </w:t>
            </w:r>
            <w:r w:rsidRPr="006E27D2">
              <w:rPr>
                <w:rFonts w:ascii="Times New Roman" w:eastAsia="Times New Roman" w:hAnsi="Times New Roman" w:cs="Times New Roman"/>
                <w:sz w:val="20"/>
                <w:szCs w:val="20"/>
                <w:lang w:eastAsia="zh-CN"/>
              </w:rPr>
              <w:t>октябрь,</w:t>
            </w:r>
          </w:p>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ноябрь,</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декабрь</w:t>
            </w:r>
            <w:r w:rsidRPr="006E27D2">
              <w:rPr>
                <w:rFonts w:ascii="Times New Roman" w:eastAsia="Calibri" w:hAnsi="Times New Roman" w:cs="Times New Roman"/>
                <w:sz w:val="20"/>
                <w:szCs w:val="20"/>
                <w:lang w:eastAsia="zh-CN"/>
              </w:rPr>
              <w:t>,</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 2.1 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Р.К. </w:t>
            </w:r>
            <w:proofErr w:type="spellStart"/>
            <w:r w:rsidRPr="006E27D2">
              <w:rPr>
                <w:rFonts w:ascii="Times New Roman" w:eastAsia="Calibri"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w:t>
            </w:r>
            <w:proofErr w:type="gramStart"/>
            <w:r w:rsidRPr="006E27D2">
              <w:rPr>
                <w:rFonts w:ascii="Times New Roman" w:eastAsia="Calibri" w:hAnsi="Times New Roman" w:cs="Times New Roman"/>
                <w:sz w:val="20"/>
                <w:szCs w:val="20"/>
                <w:lang w:eastAsia="zh-CN"/>
              </w:rPr>
              <w:t>о-</w:t>
            </w:r>
            <w:proofErr w:type="gramEnd"/>
            <w:r w:rsidRPr="006E27D2">
              <w:rPr>
                <w:rFonts w:ascii="Times New Roman" w:eastAsia="Calibri" w:hAnsi="Times New Roman" w:cs="Times New Roman"/>
                <w:sz w:val="20"/>
                <w:szCs w:val="20"/>
                <w:lang w:eastAsia="zh-CN"/>
              </w:rPr>
              <w:t xml:space="preserve"> 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t>Предоставление предварительной информации по пп.3.2. «О значениях (уровнях) показателей оценки за отчетный период»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hAnsi="Times New Roman" w:cs="Times New Roman"/>
                <w:sz w:val="20"/>
                <w:szCs w:val="20"/>
              </w:rPr>
            </w:pPr>
            <w:proofErr w:type="gramStart"/>
            <w:r w:rsidRPr="006E27D2">
              <w:rPr>
                <w:rFonts w:ascii="Times New Roman" w:hAnsi="Times New Roman" w:cs="Times New Roman"/>
                <w:sz w:val="20"/>
                <w:szCs w:val="20"/>
              </w:rPr>
              <w:t xml:space="preserve">Распоряжение Правительства Ханты-Мансийского автономного округа – Югры от 26.07.2019 №392-рп «Об отдельных вопросах реализации Указа Президента Российской Федерации от 25 апреля 2019 года № 193 «Об оценке эффективности деятельности высших </w:t>
            </w:r>
            <w:r w:rsidRPr="006E27D2">
              <w:rPr>
                <w:rFonts w:ascii="Times New Roman" w:hAnsi="Times New Roman" w:cs="Times New Roman"/>
                <w:sz w:val="20"/>
                <w:szCs w:val="20"/>
              </w:rPr>
              <w:lastRenderedPageBreak/>
              <w:t xml:space="preserve">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Ханты-Мансийском автономном округе – Югре» </w:t>
            </w:r>
            <w:proofErr w:type="gramEnd"/>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hAnsi="Times New Roman" w:cs="Times New Roman"/>
                <w:sz w:val="20"/>
                <w:szCs w:val="20"/>
              </w:rPr>
            </w:pPr>
            <w:r w:rsidRPr="006E27D2">
              <w:rPr>
                <w:rFonts w:ascii="Times New Roman" w:hAnsi="Times New Roman" w:cs="Times New Roman"/>
                <w:sz w:val="20"/>
                <w:szCs w:val="20"/>
              </w:rPr>
              <w:lastRenderedPageBreak/>
              <w:t>до 1 ноября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pacing w:after="0" w:line="240" w:lineRule="auto"/>
              <w:jc w:val="both"/>
              <w:rPr>
                <w:rFonts w:ascii="Times New Roman" w:hAnsi="Times New Roman" w:cs="Times New Roman"/>
                <w:sz w:val="20"/>
                <w:szCs w:val="20"/>
              </w:rPr>
            </w:pPr>
            <w:proofErr w:type="spellStart"/>
            <w:r w:rsidRPr="006E27D2">
              <w:rPr>
                <w:rFonts w:ascii="Times New Roman" w:hAnsi="Times New Roman" w:cs="Times New Roman"/>
                <w:sz w:val="20"/>
                <w:szCs w:val="20"/>
              </w:rPr>
              <w:t>Е.В.Касьянова</w:t>
            </w:r>
            <w:proofErr w:type="spellEnd"/>
            <w:r w:rsidRPr="006E27D2">
              <w:rPr>
                <w:rFonts w:ascii="Times New Roman" w:hAnsi="Times New Roman" w:cs="Times New Roman"/>
                <w:sz w:val="20"/>
                <w:szCs w:val="20"/>
              </w:rPr>
              <w:t xml:space="preserve"> </w:t>
            </w:r>
          </w:p>
          <w:p w:rsidR="00087D7F" w:rsidRPr="006E27D2" w:rsidRDefault="00087D7F" w:rsidP="006E27D2">
            <w:pPr>
              <w:spacing w:after="0" w:line="240" w:lineRule="auto"/>
              <w:jc w:val="both"/>
              <w:rPr>
                <w:rFonts w:ascii="Times New Roman" w:hAnsi="Times New Roman" w:cs="Times New Roman"/>
                <w:sz w:val="20"/>
                <w:szCs w:val="20"/>
              </w:rPr>
            </w:pPr>
            <w:r w:rsidRPr="006E27D2">
              <w:rPr>
                <w:rFonts w:ascii="Times New Roman" w:hAnsi="Times New Roman" w:cs="Times New Roman"/>
                <w:sz w:val="20"/>
                <w:szCs w:val="20"/>
              </w:rPr>
              <w:t>Л.В. Плеханова</w:t>
            </w:r>
          </w:p>
          <w:p w:rsidR="00087D7F" w:rsidRPr="006E27D2" w:rsidRDefault="00087D7F" w:rsidP="006E27D2">
            <w:pPr>
              <w:suppressAutoHyphens/>
              <w:spacing w:after="0" w:line="240" w:lineRule="auto"/>
              <w:jc w:val="both"/>
              <w:rPr>
                <w:rFonts w:ascii="Times New Roman" w:hAnsi="Times New Roman" w:cs="Times New Roman"/>
                <w:sz w:val="20"/>
                <w:szCs w:val="20"/>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Мониторинг показателей качества работы медицинских организаций, работающих в системе обязательного медицинского страхования, подведомственных </w:t>
            </w:r>
            <w:proofErr w:type="spellStart"/>
            <w:r w:rsidRPr="006E27D2">
              <w:rPr>
                <w:rFonts w:ascii="Times New Roman" w:eastAsia="Calibri" w:hAnsi="Times New Roman" w:cs="Times New Roman"/>
                <w:sz w:val="20"/>
                <w:szCs w:val="20"/>
                <w:lang w:eastAsia="zh-CN"/>
              </w:rPr>
              <w:t>Депздраву</w:t>
            </w:r>
            <w:proofErr w:type="spellEnd"/>
            <w:r w:rsidRPr="006E27D2">
              <w:rPr>
                <w:rFonts w:ascii="Times New Roman" w:eastAsia="Calibri" w:hAnsi="Times New Roman" w:cs="Times New Roman"/>
                <w:sz w:val="20"/>
                <w:szCs w:val="20"/>
                <w:lang w:eastAsia="zh-CN"/>
              </w:rPr>
              <w:t xml:space="preserve"> Югры, участвующих в создании и тиражировании новой модели медицинской организации, оказывающей первичную медико-санитарную помощь </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proofErr w:type="gramStart"/>
            <w:r w:rsidRPr="006E27D2">
              <w:rPr>
                <w:rFonts w:ascii="Times New Roman" w:eastAsia="Calibri" w:hAnsi="Times New Roman" w:cs="Times New Roman"/>
                <w:sz w:val="20"/>
                <w:szCs w:val="20"/>
                <w:lang w:eastAsia="zh-CN"/>
              </w:rPr>
              <w:t xml:space="preserve">Во исполнение подпункта «а» пункта 6 перечня поручений по реализации Послания Президента РФ Федеральному Собранию РФ от 26.02.2019 № Пр-294, совместный приказ Депздрава Югры, ТФОМС Югры от 06.05.2020 № 601/345 «О мониторинге показателей качества работы медицинских организаций, работающих в системе обязательного медицинского страхования, подведомственных </w:t>
            </w:r>
            <w:proofErr w:type="spellStart"/>
            <w:r w:rsidRPr="006E27D2">
              <w:rPr>
                <w:rFonts w:ascii="Times New Roman" w:eastAsia="Calibri" w:hAnsi="Times New Roman" w:cs="Times New Roman"/>
                <w:sz w:val="20"/>
                <w:szCs w:val="20"/>
                <w:lang w:eastAsia="zh-CN"/>
              </w:rPr>
              <w:t>Депздраву</w:t>
            </w:r>
            <w:proofErr w:type="spellEnd"/>
            <w:r w:rsidRPr="006E27D2">
              <w:rPr>
                <w:rFonts w:ascii="Times New Roman" w:eastAsia="Calibri" w:hAnsi="Times New Roman" w:cs="Times New Roman"/>
                <w:sz w:val="20"/>
                <w:szCs w:val="20"/>
                <w:lang w:eastAsia="zh-CN"/>
              </w:rPr>
              <w:t xml:space="preserve"> Югры, участвующих в создании и тиражировании новой модели медицинской организации, оказывающей первичную медико-санитарную помощь».</w:t>
            </w:r>
            <w:proofErr w:type="gramEnd"/>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20 ноября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информационно - 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«Центр медицинской профилактики» (оценивается представителями регионального центра организации первичной медико-санитарной помощи),</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М.В. Малхасьян,</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Яковенко,</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Тараненко,</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Калашникова,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Н.Р. </w:t>
            </w:r>
            <w:proofErr w:type="spellStart"/>
            <w:r w:rsidRPr="006E27D2">
              <w:rPr>
                <w:rFonts w:ascii="Times New Roman" w:eastAsia="Calibri" w:hAnsi="Times New Roman" w:cs="Times New Roman"/>
                <w:sz w:val="20"/>
                <w:szCs w:val="20"/>
                <w:lang w:eastAsia="zh-CN"/>
              </w:rPr>
              <w:t>Кумышев</w:t>
            </w:r>
            <w:proofErr w:type="spellEnd"/>
            <w:r w:rsidRPr="006E27D2">
              <w:rPr>
                <w:rFonts w:ascii="Times New Roman" w:eastAsia="Calibri" w:hAnsi="Times New Roman" w:cs="Times New Roman"/>
                <w:sz w:val="20"/>
                <w:szCs w:val="20"/>
                <w:lang w:eastAsia="zh-CN"/>
              </w:rPr>
              <w:t xml:space="preserve">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Выездной аудит эффективности оказания специализированной, в том числе высокотехнологичной медицинской помощи больным с ОКС </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Увеличение объемов, повышение качества и доступности оказания специализированной, в том числе высокотехнологичной  медицинской помощи больным с ОКС в автономном округе</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И.А. Урванцева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БУ «Окружной </w:t>
            </w:r>
            <w:proofErr w:type="gramStart"/>
            <w:r w:rsidRPr="006E27D2">
              <w:rPr>
                <w:rFonts w:ascii="Times New Roman" w:eastAsia="Calibri" w:hAnsi="Times New Roman" w:cs="Times New Roman"/>
                <w:sz w:val="20"/>
                <w:szCs w:val="20"/>
                <w:lang w:eastAsia="zh-CN"/>
              </w:rPr>
              <w:t>кардиологический</w:t>
            </w:r>
            <w:proofErr w:type="gramEnd"/>
            <w:r w:rsidRPr="006E27D2">
              <w:rPr>
                <w:rFonts w:ascii="Times New Roman" w:eastAsia="Calibri" w:hAnsi="Times New Roman" w:cs="Times New Roman"/>
                <w:sz w:val="20"/>
                <w:szCs w:val="20"/>
                <w:lang w:eastAsia="zh-CN"/>
              </w:rPr>
              <w:t xml:space="preserve"> диспансер «Центр диагностики и сердечно-сосудистой хирургии»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Встреча медицинских работников октябрьского района «Преемственность поколений»</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both"/>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zh-CN"/>
              </w:rPr>
              <w:t xml:space="preserve">Инициатива БУ </w:t>
            </w:r>
            <w:r w:rsidRPr="006E27D2">
              <w:rPr>
                <w:rFonts w:ascii="Times New Roman" w:eastAsia="Times New Roman" w:hAnsi="Times New Roman" w:cs="Times New Roman"/>
                <w:sz w:val="20"/>
                <w:szCs w:val="20"/>
                <w:lang w:eastAsia="ru-RU"/>
              </w:rPr>
              <w:t>«Октябрьская районная больница»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А.Н. Аленин</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ru-RU"/>
              </w:rPr>
              <w:t>БУ «Октябрьская районная больница»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Проведение юбилейного мероприятия посвящённого </w:t>
            </w:r>
            <w:r w:rsidRPr="006E27D2">
              <w:rPr>
                <w:rFonts w:ascii="Times New Roman" w:eastAsia="Calibri" w:hAnsi="Times New Roman" w:cs="Times New Roman"/>
                <w:sz w:val="20"/>
                <w:szCs w:val="20"/>
                <w:lang w:eastAsia="ru-RU"/>
              </w:rPr>
              <w:br/>
              <w:t>75-летию организации профилактической службы Югры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ind w:right="-142"/>
              <w:jc w:val="both"/>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Инициатива БУ «Центр медицинской профилактики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ind w:right="-142"/>
              <w:jc w:val="center"/>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ноябрь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hd w:val="clear" w:color="auto" w:fill="FFFFFF"/>
              <w:spacing w:after="0" w:line="240" w:lineRule="auto"/>
              <w:ind w:right="-109"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А.А. Молостов </w:t>
            </w:r>
            <w:r w:rsidRPr="006E27D2">
              <w:rPr>
                <w:rFonts w:ascii="Times New Roman" w:eastAsia="Calibri" w:hAnsi="Times New Roman" w:cs="Times New Roman"/>
                <w:sz w:val="20"/>
                <w:szCs w:val="20"/>
                <w:lang w:eastAsia="ru-RU"/>
              </w:rPr>
              <w:br/>
              <w:t>БУ «Центр медицинской профилактики»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Формирование плана основных организационных мероприятий Депздрава Югры на 2021 год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Приказ Депздрава Югры </w:t>
            </w:r>
            <w:r w:rsidRPr="006E27D2">
              <w:rPr>
                <w:rFonts w:ascii="Times New Roman" w:eastAsia="Calibri" w:hAnsi="Times New Roman" w:cs="Times New Roman"/>
                <w:sz w:val="20"/>
                <w:szCs w:val="20"/>
                <w:lang w:eastAsia="zh-CN"/>
              </w:rPr>
              <w:t>от 20.11.2014 № 1158 «О формировании плана основных мероприятий, реализуемых Департаментом здравоохранения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до 20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С.А. Ефремова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Подготовка информации о рассмотренных </w:t>
            </w:r>
            <w:r w:rsidRPr="006E27D2">
              <w:rPr>
                <w:rFonts w:ascii="Times New Roman" w:eastAsia="Calibri" w:hAnsi="Times New Roman" w:cs="Times New Roman"/>
                <w:sz w:val="20"/>
                <w:szCs w:val="20"/>
                <w:lang w:eastAsia="zh-CN"/>
              </w:rPr>
              <w:lastRenderedPageBreak/>
              <w:t>Правительством автономного округа вопросах, касающихся исполнения поручений и указаний Президента Российской Федерации</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 xml:space="preserve">Пункт 8.37 раздела 8 приложения к постановлению </w:t>
            </w:r>
            <w:r w:rsidRPr="006E27D2">
              <w:rPr>
                <w:rFonts w:ascii="Times New Roman" w:eastAsia="Calibri" w:hAnsi="Times New Roman" w:cs="Times New Roman"/>
                <w:sz w:val="20"/>
                <w:szCs w:val="20"/>
                <w:lang w:eastAsia="zh-CN"/>
              </w:rPr>
              <w:lastRenderedPageBreak/>
              <w:t xml:space="preserve">Губернатора автономного округа от 30.12.2012 </w:t>
            </w:r>
            <w:r w:rsidRPr="006E27D2">
              <w:rPr>
                <w:rFonts w:ascii="Times New Roman" w:eastAsia="Calibri" w:hAnsi="Times New Roman" w:cs="Times New Roman"/>
                <w:sz w:val="20"/>
                <w:szCs w:val="20"/>
                <w:lang w:eastAsia="zh-CN"/>
              </w:rPr>
              <w:br/>
              <w:t>№ 176 «Об Инструкции по делопроизводству в государственных органах Ханты-Мансийского автономного округа – Югры и исполнительных органах государственной власти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left="-108" w:right="-108" w:firstLine="108"/>
              <w:jc w:val="center"/>
              <w:rPr>
                <w:rFonts w:ascii="Times New Roman" w:eastAsia="Calibri" w:hAnsi="Times New Roman" w:cs="Times New Roman"/>
                <w:sz w:val="20"/>
                <w:szCs w:val="20"/>
                <w:highlight w:val="yellow"/>
                <w:lang w:eastAsia="zh-CN"/>
              </w:rPr>
            </w:pPr>
            <w:r w:rsidRPr="006E27D2">
              <w:rPr>
                <w:rFonts w:ascii="Times New Roman" w:eastAsia="Calibri" w:hAnsi="Times New Roman" w:cs="Times New Roman"/>
                <w:sz w:val="20"/>
                <w:szCs w:val="20"/>
                <w:lang w:eastAsia="zh-CN"/>
              </w:rPr>
              <w:lastRenderedPageBreak/>
              <w:t>до 27 декабря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И.В. Тимошина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Проведение мероприятий по завершению операций по осуществлению платежей в 2020 году</w:t>
            </w:r>
          </w:p>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Приказ </w:t>
            </w:r>
            <w:proofErr w:type="spellStart"/>
            <w:r w:rsidRPr="006E27D2">
              <w:rPr>
                <w:rFonts w:ascii="Times New Roman" w:eastAsia="Times New Roman" w:hAnsi="Times New Roman" w:cs="Times New Roman"/>
                <w:sz w:val="20"/>
                <w:szCs w:val="20"/>
                <w:lang w:eastAsia="ru-RU"/>
              </w:rPr>
              <w:t>Депфина</w:t>
            </w:r>
            <w:proofErr w:type="spellEnd"/>
            <w:r w:rsidRPr="006E27D2">
              <w:rPr>
                <w:rFonts w:ascii="Times New Roman" w:eastAsia="Times New Roman" w:hAnsi="Times New Roman" w:cs="Times New Roman"/>
                <w:sz w:val="20"/>
                <w:szCs w:val="20"/>
                <w:lang w:eastAsia="ru-RU"/>
              </w:rPr>
              <w:t xml:space="preserve"> Югры от 30.06.2017 № 17-нп </w:t>
            </w:r>
            <w:r w:rsidRPr="006E27D2">
              <w:rPr>
                <w:rFonts w:ascii="Times New Roman" w:eastAsia="Times New Roman" w:hAnsi="Times New Roman" w:cs="Times New Roman"/>
                <w:sz w:val="20"/>
                <w:szCs w:val="20"/>
                <w:lang w:eastAsia="ru-RU"/>
              </w:rPr>
              <w:br/>
              <w:t>«О порядке завершения операций по исполнению бюджета Ханты-Мансийского  автономного  округа–Югры  в  текущем финансовом году»</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Л.Г. Бовтиева</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сотрудники отдела финансовых расчетов и платежей финансового управления</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Акция, </w:t>
            </w:r>
            <w:r w:rsidRPr="006E27D2">
              <w:rPr>
                <w:rFonts w:ascii="Times New Roman" w:eastAsia="Calibri" w:hAnsi="Times New Roman" w:cs="Times New Roman"/>
                <w:sz w:val="20"/>
                <w:szCs w:val="20"/>
                <w:shd w:val="clear" w:color="auto" w:fill="FFFFFF"/>
                <w:lang w:eastAsia="zh-CN"/>
              </w:rPr>
              <w:t>приуроченная 1 декабря – Всемирному дню борьбы со СПИД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Приказ Депздрава Югры «О подготовке и проведении акции, приуроченной 1 декабря – Всемирному дню борьбы со СПИД в Ханты-Мансийском автономном округе – Югре в 2020 году»</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А.Н. </w:t>
            </w:r>
            <w:proofErr w:type="spellStart"/>
            <w:r w:rsidRPr="006E27D2">
              <w:rPr>
                <w:rFonts w:ascii="Times New Roman" w:eastAsia="Calibri" w:hAnsi="Times New Roman" w:cs="Times New Roman"/>
                <w:sz w:val="20"/>
                <w:szCs w:val="20"/>
                <w:lang w:eastAsia="zh-CN"/>
              </w:rPr>
              <w:t>Новоженова</w:t>
            </w:r>
            <w:proofErr w:type="spellEnd"/>
            <w:r w:rsidRPr="006E27D2">
              <w:rPr>
                <w:rFonts w:ascii="Times New Roman" w:eastAsia="Calibri" w:hAnsi="Times New Roman" w:cs="Times New Roman"/>
                <w:sz w:val="20"/>
                <w:szCs w:val="20"/>
                <w:lang w:eastAsia="zh-CN"/>
              </w:rPr>
              <w:t xml:space="preserve"> </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rPr>
              <w:t xml:space="preserve">КУ «Центр профилактики и борьбы со СПИД»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Пресс-конференция, посвященная Всемирному дню борьбы со СПИД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 xml:space="preserve">План первоочередных мероприятий по противодействию распространения ВИЧ-инфекции </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А.Н. </w:t>
            </w:r>
            <w:proofErr w:type="spellStart"/>
            <w:r w:rsidRPr="006E27D2">
              <w:rPr>
                <w:rFonts w:ascii="Times New Roman" w:eastAsia="Calibri" w:hAnsi="Times New Roman" w:cs="Times New Roman"/>
                <w:sz w:val="20"/>
                <w:szCs w:val="20"/>
                <w:lang w:eastAsia="zh-CN"/>
              </w:rPr>
              <w:t>Новоженова</w:t>
            </w:r>
            <w:proofErr w:type="spellEnd"/>
            <w:r w:rsidRPr="006E27D2">
              <w:rPr>
                <w:rFonts w:ascii="Times New Roman" w:eastAsia="Calibri" w:hAnsi="Times New Roman" w:cs="Times New Roman"/>
                <w:sz w:val="20"/>
                <w:szCs w:val="20"/>
                <w:lang w:eastAsia="zh-CN"/>
              </w:rPr>
              <w:t xml:space="preserve"> </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shd w:val="clear" w:color="auto" w:fill="FFFFFF"/>
              </w:rPr>
              <w:t xml:space="preserve">КУ «Центр профилактики и борьбы со СПИД»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Анализ обращений граждан</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Приказ Депздрава Югры от 10.10.2017 № 1100 </w:t>
            </w:r>
            <w:r w:rsidRPr="006E27D2">
              <w:rPr>
                <w:rFonts w:ascii="Times New Roman" w:eastAsia="Times New Roman" w:hAnsi="Times New Roman" w:cs="Times New Roman"/>
                <w:sz w:val="20"/>
                <w:szCs w:val="20"/>
                <w:lang w:eastAsia="ru-RU"/>
              </w:rPr>
              <w:br/>
              <w:t>«</w:t>
            </w:r>
            <w:r w:rsidRPr="006E27D2">
              <w:rPr>
                <w:rFonts w:ascii="Times New Roman" w:eastAsia="Calibri" w:hAnsi="Times New Roman" w:cs="Times New Roman"/>
                <w:sz w:val="20"/>
                <w:szCs w:val="20"/>
                <w:lang w:eastAsia="zh-CN"/>
              </w:rPr>
              <w:t>О Порядке рассмотрения обращений граждан, поступающих в Департамент здравоохранения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left="-108" w:right="-108" w:firstLine="108"/>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Е.В. Тельнова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Заседание рабочей группы по контролю за социально значимыми заболеваниями при </w:t>
            </w:r>
            <w:proofErr w:type="spellStart"/>
            <w:r w:rsidRPr="006E27D2">
              <w:rPr>
                <w:rFonts w:ascii="Times New Roman" w:eastAsia="Times New Roman" w:hAnsi="Times New Roman" w:cs="Times New Roman"/>
                <w:sz w:val="20"/>
                <w:szCs w:val="20"/>
                <w:lang w:eastAsia="zh-CN"/>
              </w:rPr>
              <w:t>Депздраве</w:t>
            </w:r>
            <w:proofErr w:type="spellEnd"/>
            <w:r w:rsidRPr="006E27D2">
              <w:rPr>
                <w:rFonts w:ascii="Times New Roman" w:eastAsia="Times New Roman" w:hAnsi="Times New Roman" w:cs="Times New Roman"/>
                <w:sz w:val="20"/>
                <w:szCs w:val="20"/>
                <w:lang w:eastAsia="zh-CN"/>
              </w:rPr>
              <w:t xml:space="preserve"> Югры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widowControl w:val="0"/>
              <w:suppressAutoHyphens/>
              <w:spacing w:after="0" w:line="240" w:lineRule="auto"/>
              <w:jc w:val="both"/>
              <w:rPr>
                <w:rFonts w:ascii="Times New Roman" w:eastAsia="Times New Roman" w:hAnsi="Times New Roman" w:cs="Times New Roman"/>
                <w:bCs/>
                <w:sz w:val="20"/>
                <w:szCs w:val="20"/>
                <w:lang w:eastAsia="ru-RU"/>
              </w:rPr>
            </w:pPr>
            <w:r w:rsidRPr="006E27D2">
              <w:rPr>
                <w:rFonts w:ascii="Times New Roman" w:eastAsia="Calibri" w:hAnsi="Times New Roman" w:cs="Times New Roman"/>
                <w:sz w:val="20"/>
                <w:szCs w:val="20"/>
                <w:lang w:eastAsia="zh-CN"/>
              </w:rPr>
              <w:t xml:space="preserve">Приказ Депздрава Югры от 16.11.2016 №1258 </w:t>
            </w:r>
            <w:r w:rsidRPr="006E27D2">
              <w:rPr>
                <w:rFonts w:ascii="Times New Roman" w:eastAsia="Calibri" w:hAnsi="Times New Roman" w:cs="Times New Roman"/>
                <w:sz w:val="20"/>
                <w:szCs w:val="20"/>
                <w:lang w:eastAsia="zh-CN"/>
              </w:rPr>
              <w:br/>
              <w:t>«</w:t>
            </w:r>
            <w:r w:rsidRPr="006E27D2">
              <w:rPr>
                <w:rFonts w:ascii="Times New Roman" w:eastAsia="Times New Roman" w:hAnsi="Times New Roman" w:cs="Times New Roman"/>
                <w:bCs/>
                <w:sz w:val="20"/>
                <w:szCs w:val="20"/>
                <w:lang w:eastAsia="ru-RU"/>
              </w:rPr>
              <w:t xml:space="preserve">О рабочей группе по контролю за социально значимыми заболеваниями при </w:t>
            </w:r>
            <w:r w:rsidRPr="006E27D2">
              <w:rPr>
                <w:rFonts w:ascii="Times New Roman" w:eastAsia="Times New Roman" w:hAnsi="Times New Roman" w:cs="Times New Roman"/>
                <w:sz w:val="20"/>
                <w:szCs w:val="20"/>
                <w:lang w:eastAsia="zh-CN"/>
              </w:rPr>
              <w:t>Департаменте здравоохранения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А.А. Добровольский</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М.В. Малхасьян</w:t>
            </w:r>
          </w:p>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К.Г. </w:t>
            </w:r>
            <w:proofErr w:type="spellStart"/>
            <w:r w:rsidRPr="006E27D2">
              <w:rPr>
                <w:rFonts w:ascii="Times New Roman" w:eastAsia="Times New Roman" w:hAnsi="Times New Roman" w:cs="Times New Roman"/>
                <w:sz w:val="20"/>
                <w:szCs w:val="20"/>
                <w:lang w:eastAsia="zh-CN"/>
              </w:rPr>
              <w:t>Кожокарь</w:t>
            </w:r>
            <w:proofErr w:type="spellEnd"/>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Мониторинг результатов контроля объемов, сроков, качества и условий оказания медицинской помощи посредством медико-экономического контроля, медико-экономической экспертизы и экспертизы качества медицинской помощи</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Приказ Депздрава Югры и ТФОМС Югры от 15.03.2017 № 713/415 «О мониторинге и анализе исполнения объемов и финансирования медицинской помощи в рамках территориальной программы обязательного</w:t>
            </w:r>
          </w:p>
          <w:p w:rsidR="00087D7F" w:rsidRPr="006E27D2" w:rsidRDefault="00087D7F" w:rsidP="006E27D2">
            <w:pPr>
              <w:suppressAutoHyphens/>
              <w:spacing w:after="0" w:line="240" w:lineRule="auto"/>
              <w:jc w:val="both"/>
              <w:rPr>
                <w:rFonts w:ascii="Times New Roman" w:eastAsia="Calibri" w:hAnsi="Times New Roman" w:cs="Times New Roman"/>
                <w:b/>
                <w:sz w:val="20"/>
                <w:szCs w:val="20"/>
                <w:lang w:eastAsia="zh-CN"/>
              </w:rPr>
            </w:pPr>
            <w:r w:rsidRPr="006E27D2">
              <w:rPr>
                <w:rFonts w:ascii="Times New Roman" w:eastAsia="Calibri" w:hAnsi="Times New Roman" w:cs="Times New Roman"/>
                <w:sz w:val="20"/>
                <w:szCs w:val="20"/>
                <w:lang w:eastAsia="zh-CN"/>
              </w:rPr>
              <w:t>медицинского страхования Ханты-Мансийского автономного округа - Югры, включающей в себя базовую программу обязательного медицинского страхования»</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Р.К. </w:t>
            </w:r>
            <w:proofErr w:type="spellStart"/>
            <w:r w:rsidRPr="006E27D2">
              <w:rPr>
                <w:rFonts w:ascii="Times New Roman" w:eastAsia="Calibri"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информационно-аналитический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b/>
                <w:color w:val="595959"/>
                <w:sz w:val="20"/>
                <w:szCs w:val="20"/>
                <w:lang w:eastAsia="zh-CN"/>
              </w:rPr>
            </w:pPr>
            <w:r w:rsidRPr="006E27D2">
              <w:rPr>
                <w:rFonts w:ascii="Times New Roman" w:eastAsia="Calibri" w:hAnsi="Times New Roman" w:cs="Times New Roman"/>
                <w:color w:val="595959"/>
                <w:sz w:val="20"/>
                <w:szCs w:val="20"/>
                <w:lang w:eastAsia="zh-CN"/>
              </w:rPr>
              <w:t>Мониторинг структуры дефектов, выявленных в медицинской организации на медико-экономической экспертизе</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color w:val="595959"/>
                <w:sz w:val="20"/>
                <w:szCs w:val="20"/>
                <w:lang w:eastAsia="zh-CN"/>
              </w:rPr>
            </w:pPr>
            <w:r w:rsidRPr="006E27D2">
              <w:rPr>
                <w:rFonts w:ascii="Times New Roman" w:eastAsia="Calibri" w:hAnsi="Times New Roman" w:cs="Times New Roman"/>
                <w:color w:val="595959"/>
                <w:sz w:val="20"/>
                <w:szCs w:val="20"/>
                <w:lang w:eastAsia="zh-CN"/>
              </w:rPr>
              <w:t>Приказ Депздрава Югры и ТФОМС Югры от 15.03.2017 № 713/415 «О мониторинге и анализе исполнения объемов и финансирования медицинской помощи в рамках территориальной программы обязательного</w:t>
            </w:r>
          </w:p>
          <w:p w:rsidR="00087D7F" w:rsidRPr="006E27D2" w:rsidRDefault="00087D7F" w:rsidP="006E27D2">
            <w:pPr>
              <w:suppressAutoHyphens/>
              <w:spacing w:after="0" w:line="240" w:lineRule="auto"/>
              <w:jc w:val="both"/>
              <w:rPr>
                <w:rFonts w:ascii="Times New Roman" w:eastAsia="Calibri" w:hAnsi="Times New Roman" w:cs="Times New Roman"/>
                <w:color w:val="595959"/>
                <w:sz w:val="20"/>
                <w:szCs w:val="20"/>
                <w:lang w:eastAsia="zh-CN"/>
              </w:rPr>
            </w:pPr>
            <w:r w:rsidRPr="006E27D2">
              <w:rPr>
                <w:rFonts w:ascii="Times New Roman" w:eastAsia="Calibri" w:hAnsi="Times New Roman" w:cs="Times New Roman"/>
                <w:color w:val="595959"/>
                <w:sz w:val="20"/>
                <w:szCs w:val="20"/>
                <w:lang w:eastAsia="zh-CN"/>
              </w:rPr>
              <w:lastRenderedPageBreak/>
              <w:t>медицинского страхования Ханты-Мансийского автономного округа - Югры, включающей в себя базовую программу обязательного медицинского страхования»</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color w:val="595959"/>
                <w:sz w:val="20"/>
                <w:szCs w:val="20"/>
                <w:lang w:eastAsia="zh-CN"/>
              </w:rPr>
            </w:pPr>
            <w:r w:rsidRPr="006E27D2">
              <w:rPr>
                <w:rFonts w:ascii="Times New Roman" w:eastAsia="Calibri" w:hAnsi="Times New Roman" w:cs="Times New Roman"/>
                <w:color w:val="595959"/>
                <w:sz w:val="20"/>
                <w:szCs w:val="20"/>
                <w:lang w:eastAsia="zh-CN"/>
              </w:rPr>
              <w:lastRenderedPageBreak/>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color w:val="595959"/>
                <w:sz w:val="20"/>
                <w:szCs w:val="20"/>
                <w:lang w:eastAsia="zh-CN"/>
              </w:rPr>
            </w:pPr>
            <w:r w:rsidRPr="006E27D2">
              <w:rPr>
                <w:rFonts w:ascii="Times New Roman" w:eastAsia="Calibri" w:hAnsi="Times New Roman" w:cs="Times New Roman"/>
                <w:color w:val="595959"/>
                <w:sz w:val="20"/>
                <w:szCs w:val="20"/>
                <w:lang w:eastAsia="zh-CN"/>
              </w:rPr>
              <w:t xml:space="preserve">Р.К. </w:t>
            </w:r>
            <w:proofErr w:type="spellStart"/>
            <w:r w:rsidRPr="006E27D2">
              <w:rPr>
                <w:rFonts w:ascii="Times New Roman" w:eastAsia="Calibri" w:hAnsi="Times New Roman" w:cs="Times New Roman"/>
                <w:color w:val="595959"/>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color w:val="595959"/>
                <w:sz w:val="20"/>
                <w:szCs w:val="20"/>
                <w:lang w:eastAsia="zh-CN"/>
              </w:rPr>
            </w:pPr>
            <w:r w:rsidRPr="006E27D2">
              <w:rPr>
                <w:rFonts w:ascii="Times New Roman" w:eastAsia="Calibri" w:hAnsi="Times New Roman" w:cs="Times New Roman"/>
                <w:color w:val="595959"/>
                <w:sz w:val="20"/>
                <w:szCs w:val="20"/>
                <w:lang w:eastAsia="zh-CN"/>
              </w:rPr>
              <w:t>БУ «Медицинский информационн</w:t>
            </w:r>
            <w:proofErr w:type="gramStart"/>
            <w:r w:rsidRPr="006E27D2">
              <w:rPr>
                <w:rFonts w:ascii="Times New Roman" w:eastAsia="Calibri" w:hAnsi="Times New Roman" w:cs="Times New Roman"/>
                <w:color w:val="595959"/>
                <w:sz w:val="20"/>
                <w:szCs w:val="20"/>
                <w:lang w:eastAsia="zh-CN"/>
              </w:rPr>
              <w:t>о-</w:t>
            </w:r>
            <w:proofErr w:type="gramEnd"/>
            <w:r w:rsidRPr="006E27D2">
              <w:rPr>
                <w:rFonts w:ascii="Times New Roman" w:eastAsia="Calibri" w:hAnsi="Times New Roman" w:cs="Times New Roman"/>
                <w:color w:val="595959"/>
                <w:sz w:val="20"/>
                <w:szCs w:val="20"/>
                <w:lang w:eastAsia="zh-CN"/>
              </w:rPr>
              <w:t xml:space="preserve"> 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color w:val="595959"/>
                <w:sz w:val="20"/>
                <w:szCs w:val="20"/>
                <w:lang w:eastAsia="zh-CN"/>
              </w:rPr>
            </w:pPr>
            <w:r w:rsidRPr="006E27D2">
              <w:rPr>
                <w:rFonts w:ascii="Times New Roman" w:eastAsia="Calibri" w:hAnsi="Times New Roman" w:cs="Times New Roman"/>
                <w:color w:val="595959"/>
                <w:sz w:val="20"/>
                <w:szCs w:val="20"/>
                <w:lang w:eastAsia="zh-CN"/>
              </w:rPr>
              <w:lastRenderedPageBreak/>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color w:val="595959"/>
                <w:sz w:val="20"/>
                <w:szCs w:val="20"/>
                <w:lang w:eastAsia="zh-CN"/>
              </w:rPr>
            </w:pPr>
            <w:r w:rsidRPr="006E27D2">
              <w:rPr>
                <w:rFonts w:ascii="Times New Roman" w:eastAsia="Calibri" w:hAnsi="Times New Roman" w:cs="Times New Roman"/>
                <w:color w:val="595959"/>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tabs>
                <w:tab w:val="left" w:pos="5710"/>
              </w:tabs>
              <w:suppressAutoHyphens/>
              <w:autoSpaceDN w:val="0"/>
              <w:spacing w:after="0" w:line="240" w:lineRule="auto"/>
              <w:ind w:left="40" w:hanging="40"/>
              <w:jc w:val="both"/>
              <w:rPr>
                <w:rFonts w:ascii="Times New Roman" w:eastAsia="Times New Roman" w:hAnsi="Times New Roman" w:cs="Times New Roman"/>
                <w:kern w:val="3"/>
                <w:sz w:val="20"/>
                <w:szCs w:val="20"/>
                <w:lang w:eastAsia="zh-CN" w:bidi="fa-IR"/>
              </w:rPr>
            </w:pPr>
            <w:r w:rsidRPr="006E27D2">
              <w:rPr>
                <w:rFonts w:ascii="Times New Roman" w:eastAsia="Times New Roman" w:hAnsi="Times New Roman" w:cs="Times New Roman"/>
                <w:kern w:val="3"/>
                <w:sz w:val="20"/>
                <w:szCs w:val="20"/>
                <w:lang w:eastAsia="zh-CN" w:bidi="fa-IR"/>
              </w:rPr>
              <w:t>Организация работы по подготовке научно-методического журнала «Здравоохранение Югры: опыт и инновации»</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hd w:val="clear" w:color="auto" w:fill="FFFFFF"/>
              <w:suppressAutoHyphens/>
              <w:spacing w:after="0" w:line="240" w:lineRule="auto"/>
              <w:jc w:val="both"/>
              <w:outlineLvl w:val="0"/>
              <w:rPr>
                <w:rFonts w:ascii="Times New Roman" w:eastAsia="Times New Roman" w:hAnsi="Times New Roman" w:cs="Times New Roman"/>
                <w:kern w:val="3"/>
                <w:sz w:val="20"/>
                <w:szCs w:val="20"/>
                <w:lang w:eastAsia="zh-CN" w:bidi="fa-IR"/>
              </w:rPr>
            </w:pPr>
            <w:r w:rsidRPr="006E27D2">
              <w:rPr>
                <w:rFonts w:ascii="Times New Roman" w:eastAsia="Times New Roman" w:hAnsi="Times New Roman" w:cs="Times New Roman"/>
                <w:kern w:val="3"/>
                <w:sz w:val="20"/>
                <w:szCs w:val="20"/>
                <w:lang w:eastAsia="zh-CN" w:bidi="fa-IR"/>
              </w:rPr>
              <w:t xml:space="preserve">Для использования в работе всех специалистов Депздрава Югры и </w:t>
            </w:r>
            <w:r w:rsidRPr="006E27D2">
              <w:rPr>
                <w:rFonts w:ascii="Times New Roman" w:eastAsia="Times New Roman" w:hAnsi="Times New Roman" w:cs="Times New Roman"/>
                <w:sz w:val="20"/>
                <w:szCs w:val="20"/>
                <w:lang w:eastAsia="zh-CN"/>
              </w:rPr>
              <w:t>медицинскими организациями</w:t>
            </w:r>
            <w:r w:rsidRPr="006E27D2">
              <w:rPr>
                <w:rFonts w:ascii="Times New Roman" w:eastAsia="Times New Roman" w:hAnsi="Times New Roman" w:cs="Times New Roman"/>
                <w:kern w:val="3"/>
                <w:sz w:val="20"/>
                <w:szCs w:val="20"/>
                <w:lang w:eastAsia="zh-CN" w:bidi="fa-IR"/>
              </w:rPr>
              <w:t xml:space="preserve"> автономного округа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left="5" w:right="-108"/>
              <w:jc w:val="center"/>
              <w:rPr>
                <w:rFonts w:ascii="Times New Roman" w:eastAsia="Times New Roman" w:hAnsi="Times New Roman" w:cs="Times New Roman"/>
                <w:kern w:val="3"/>
                <w:sz w:val="20"/>
                <w:szCs w:val="20"/>
                <w:lang w:eastAsia="zh-CN" w:bidi="fa-IR"/>
              </w:rPr>
            </w:pPr>
            <w:r w:rsidRPr="006E27D2">
              <w:rPr>
                <w:rFonts w:ascii="Times New Roman" w:eastAsia="Times New Roman" w:hAnsi="Times New Roman" w:cs="Times New Roman"/>
                <w:kern w:val="3"/>
                <w:sz w:val="20"/>
                <w:szCs w:val="20"/>
                <w:lang w:eastAsia="zh-CN" w:bidi="fa-IR"/>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kern w:val="3"/>
                <w:sz w:val="20"/>
                <w:szCs w:val="20"/>
                <w:lang w:eastAsia="zh-CN" w:bidi="fa-IR"/>
              </w:rPr>
            </w:pPr>
            <w:r w:rsidRPr="006E27D2">
              <w:rPr>
                <w:rFonts w:ascii="Times New Roman" w:eastAsia="Times New Roman" w:hAnsi="Times New Roman" w:cs="Times New Roman"/>
                <w:kern w:val="3"/>
                <w:sz w:val="20"/>
                <w:szCs w:val="20"/>
                <w:lang w:eastAsia="zh-CN" w:bidi="fa-IR"/>
              </w:rPr>
              <w:t>И.Ю. Бычкова</w:t>
            </w:r>
          </w:p>
          <w:p w:rsidR="00087D7F" w:rsidRPr="006E27D2" w:rsidRDefault="00087D7F" w:rsidP="006E27D2">
            <w:pPr>
              <w:suppressAutoHyphens/>
              <w:spacing w:after="0" w:line="240" w:lineRule="auto"/>
              <w:jc w:val="both"/>
              <w:rPr>
                <w:rFonts w:ascii="Times New Roman" w:eastAsia="Times New Roman" w:hAnsi="Times New Roman" w:cs="Times New Roman"/>
                <w:kern w:val="3"/>
                <w:sz w:val="20"/>
                <w:szCs w:val="20"/>
                <w:lang w:eastAsia="zh-CN" w:bidi="fa-IR"/>
              </w:rPr>
            </w:pPr>
            <w:r w:rsidRPr="006E27D2">
              <w:rPr>
                <w:rFonts w:ascii="Times New Roman" w:eastAsia="Times New Roman" w:hAnsi="Times New Roman" w:cs="Times New Roman"/>
                <w:kern w:val="3"/>
                <w:sz w:val="20"/>
                <w:szCs w:val="20"/>
                <w:lang w:eastAsia="zh-CN" w:bidi="fa-IR"/>
              </w:rPr>
              <w:t>С.Н. Чистяков</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color w:val="595959"/>
                <w:sz w:val="20"/>
                <w:szCs w:val="20"/>
                <w:lang w:eastAsia="zh-CN"/>
              </w:rPr>
            </w:pPr>
            <w:r w:rsidRPr="006E27D2">
              <w:rPr>
                <w:rFonts w:ascii="Times New Roman" w:eastAsia="Times New Roman" w:hAnsi="Times New Roman" w:cs="Times New Roman"/>
                <w:color w:val="595959"/>
                <w:sz w:val="20"/>
                <w:szCs w:val="20"/>
                <w:lang w:eastAsia="zh-CN"/>
              </w:rPr>
              <w:t xml:space="preserve">Проведение </w:t>
            </w:r>
            <w:r w:rsidRPr="006E27D2">
              <w:rPr>
                <w:rFonts w:ascii="Times New Roman" w:eastAsia="Calibri" w:hAnsi="Times New Roman" w:cs="Times New Roman"/>
                <w:color w:val="595959"/>
                <w:sz w:val="20"/>
                <w:szCs w:val="20"/>
                <w:lang w:eastAsia="ru-RU"/>
              </w:rPr>
              <w:t xml:space="preserve">мониторинга исполнения мероприятий, предусмотренных пунктами 6.3-6.4 подпрограммы </w:t>
            </w:r>
            <w:r w:rsidRPr="006E27D2">
              <w:rPr>
                <w:rFonts w:ascii="Times New Roman" w:eastAsia="Calibri" w:hAnsi="Times New Roman" w:cs="Times New Roman"/>
                <w:color w:val="595959"/>
                <w:sz w:val="20"/>
                <w:szCs w:val="20"/>
                <w:lang w:val="en-US" w:eastAsia="ru-RU"/>
              </w:rPr>
              <w:t>VI</w:t>
            </w:r>
            <w:r w:rsidRPr="006E27D2">
              <w:rPr>
                <w:rFonts w:ascii="Times New Roman" w:eastAsia="Calibri" w:hAnsi="Times New Roman" w:cs="Times New Roman"/>
                <w:color w:val="595959"/>
                <w:sz w:val="20"/>
                <w:szCs w:val="20"/>
                <w:lang w:eastAsia="ru-RU"/>
              </w:rPr>
              <w:t xml:space="preserve"> «Кадровое обеспечение системы здравоохранения» государственной программы Ханты-Мансийского автономного округа – Югры «Современное здравоохранение», утвержденной постановлением Правительства Ханты-Мансийского автономного округа – Югры от 5 октября 2018 года № 337-п «О государственной программе Ханты-Мансийского автономного округа – Югры «Современное здравоохранение» </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pacing w:after="0" w:line="240" w:lineRule="auto"/>
              <w:jc w:val="both"/>
              <w:rPr>
                <w:rFonts w:ascii="Times New Roman" w:eastAsia="Calibri" w:hAnsi="Times New Roman" w:cs="Times New Roman"/>
                <w:color w:val="595959"/>
                <w:sz w:val="20"/>
                <w:szCs w:val="20"/>
                <w:lang w:eastAsia="ru-RU"/>
              </w:rPr>
            </w:pPr>
            <w:r w:rsidRPr="006E27D2">
              <w:rPr>
                <w:rFonts w:ascii="Times New Roman" w:eastAsia="Times New Roman" w:hAnsi="Times New Roman" w:cs="Times New Roman"/>
                <w:color w:val="595959"/>
                <w:sz w:val="20"/>
                <w:szCs w:val="20"/>
                <w:lang w:eastAsia="zh-CN"/>
              </w:rPr>
              <w:t>Приказ Депздрава Югры от 20.03.2020 № 342 «</w:t>
            </w:r>
            <w:r w:rsidRPr="006E27D2">
              <w:rPr>
                <w:rFonts w:ascii="Times New Roman" w:eastAsia="Calibri" w:hAnsi="Times New Roman" w:cs="Times New Roman"/>
                <w:color w:val="595959"/>
                <w:sz w:val="20"/>
                <w:szCs w:val="20"/>
                <w:lang w:eastAsia="ru-RU"/>
              </w:rPr>
              <w:t xml:space="preserve">О мониторинге исполнения мероприятий подпрограммы </w:t>
            </w:r>
            <w:r w:rsidRPr="006E27D2">
              <w:rPr>
                <w:rFonts w:ascii="Times New Roman" w:eastAsia="Calibri" w:hAnsi="Times New Roman" w:cs="Times New Roman"/>
                <w:color w:val="595959"/>
                <w:sz w:val="20"/>
                <w:szCs w:val="20"/>
                <w:lang w:val="en-US" w:eastAsia="ru-RU"/>
              </w:rPr>
              <w:t>VI</w:t>
            </w:r>
            <w:r w:rsidRPr="006E27D2">
              <w:rPr>
                <w:rFonts w:ascii="Times New Roman" w:eastAsia="Calibri" w:hAnsi="Times New Roman" w:cs="Times New Roman"/>
                <w:color w:val="595959"/>
                <w:sz w:val="20"/>
                <w:szCs w:val="20"/>
                <w:lang w:eastAsia="ru-RU"/>
              </w:rPr>
              <w:t xml:space="preserve"> «Кадровое обеспечение системы здравоохранения» государственной программы Ханты-Мансийского автономного округа – Югры «Современное здравоохранение»</w:t>
            </w:r>
          </w:p>
          <w:p w:rsidR="00087D7F" w:rsidRPr="006E27D2" w:rsidRDefault="00087D7F" w:rsidP="006E27D2">
            <w:pPr>
              <w:spacing w:after="0" w:line="240" w:lineRule="auto"/>
              <w:jc w:val="both"/>
              <w:rPr>
                <w:rFonts w:ascii="Times New Roman" w:eastAsia="Calibri" w:hAnsi="Times New Roman" w:cs="Times New Roman"/>
                <w:b/>
                <w:color w:val="595959"/>
                <w:sz w:val="20"/>
                <w:szCs w:val="20"/>
                <w:lang w:eastAsia="ru-RU"/>
              </w:rPr>
            </w:pP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color w:val="595959"/>
                <w:sz w:val="20"/>
                <w:szCs w:val="20"/>
                <w:lang w:eastAsia="zh-CN"/>
              </w:rPr>
            </w:pPr>
            <w:r w:rsidRPr="006E27D2">
              <w:rPr>
                <w:rFonts w:ascii="Times New Roman" w:eastAsia="Times New Roman" w:hAnsi="Times New Roman" w:cs="Times New Roman"/>
                <w:color w:val="595959"/>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color w:val="595959"/>
                <w:sz w:val="20"/>
                <w:szCs w:val="20"/>
                <w:lang w:eastAsia="zh-CN"/>
              </w:rPr>
            </w:pPr>
            <w:r w:rsidRPr="006E27D2">
              <w:rPr>
                <w:rFonts w:ascii="Times New Roman" w:eastAsia="Times New Roman" w:hAnsi="Times New Roman" w:cs="Times New Roman"/>
                <w:color w:val="595959"/>
                <w:sz w:val="20"/>
                <w:szCs w:val="20"/>
                <w:lang w:eastAsia="zh-CN"/>
              </w:rPr>
              <w:t xml:space="preserve">Р.К. </w:t>
            </w:r>
            <w:proofErr w:type="spellStart"/>
            <w:r w:rsidRPr="006E27D2">
              <w:rPr>
                <w:rFonts w:ascii="Times New Roman" w:eastAsia="Times New Roman" w:hAnsi="Times New Roman" w:cs="Times New Roman"/>
                <w:color w:val="595959"/>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Times New Roman" w:hAnsi="Times New Roman" w:cs="Times New Roman"/>
                <w:color w:val="595959"/>
                <w:sz w:val="20"/>
                <w:szCs w:val="20"/>
                <w:lang w:eastAsia="zh-CN"/>
              </w:rPr>
            </w:pPr>
            <w:r w:rsidRPr="006E27D2">
              <w:rPr>
                <w:rFonts w:ascii="Times New Roman" w:eastAsia="Times New Roman" w:hAnsi="Times New Roman" w:cs="Times New Roman"/>
                <w:color w:val="595959"/>
                <w:sz w:val="20"/>
                <w:szCs w:val="20"/>
                <w:lang w:eastAsia="zh-CN"/>
              </w:rPr>
              <w:t>БУ «Медицинский информационно-аналитический центр»</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Сбор и обработка информации о выполнении государственного задания медицинскими организациями СМП</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Депздрава Югры от 17.03.2017 №257 </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Ю.М. Салманов</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w:t>
            </w:r>
            <w:r w:rsidRPr="006E27D2">
              <w:rPr>
                <w:rFonts w:ascii="Times New Roman" w:eastAsia="Times New Roman" w:hAnsi="Times New Roman" w:cs="Times New Roman"/>
                <w:spacing w:val="-5"/>
                <w:sz w:val="20"/>
                <w:szCs w:val="20"/>
                <w:lang w:eastAsia="zh-CN"/>
              </w:rPr>
              <w:t>по скорой медицинской помощи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Информация о достигнутых значениях целевых показателей мероприятий «дорожной карты»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Распоряжения Губернатора автономного округа</w:t>
            </w:r>
            <w:r w:rsidRPr="006E27D2">
              <w:rPr>
                <w:rFonts w:ascii="Times New Roman" w:eastAsia="Calibri" w:hAnsi="Times New Roman" w:cs="Times New Roman"/>
                <w:sz w:val="20"/>
                <w:szCs w:val="20"/>
                <w:lang w:eastAsia="zh-CN"/>
              </w:rPr>
              <w:br/>
              <w:t xml:space="preserve">от 01.08.2019 № 162-рг «О развитии конкуренции в  Ханты-Мансийском автономном округе – Югре» </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С.А. Соболева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Васильева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О.А. Силичева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Голобородько</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Отчет «Сведения о финансовом обеспечении территориальной программы государственных гарантий оказания гражданам Российской Федерации бесплатной медицинской помощи по источникам ее финансового обеспечения»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Территориальная программа государственных гарантий бесплатного оказания гражданам медицинской помощи в Ханты-Мансийском автономном округе – Югре на 2019 год и плановый период 2020-2021 годов (на 2020 год и плановый период 2021-2022 годов)</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С.А. Соболева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Тараненко</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Голобородько</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Утверждение изменений в </w:t>
            </w:r>
            <w:proofErr w:type="gramStart"/>
            <w:r w:rsidRPr="006E27D2">
              <w:rPr>
                <w:rFonts w:ascii="Times New Roman" w:eastAsia="Calibri" w:hAnsi="Times New Roman" w:cs="Times New Roman"/>
                <w:sz w:val="20"/>
                <w:szCs w:val="20"/>
                <w:lang w:eastAsia="zh-CN"/>
              </w:rPr>
              <w:t>планах</w:t>
            </w:r>
            <w:proofErr w:type="gramEnd"/>
            <w:r w:rsidRPr="006E27D2">
              <w:rPr>
                <w:rFonts w:ascii="Times New Roman" w:eastAsia="Calibri" w:hAnsi="Times New Roman" w:cs="Times New Roman"/>
                <w:sz w:val="20"/>
                <w:szCs w:val="20"/>
                <w:lang w:eastAsia="zh-CN"/>
              </w:rPr>
              <w:t xml:space="preserve"> финансово-хозяйственной деятельности медицинских организаций</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w:t>
            </w:r>
            <w:proofErr w:type="spellStart"/>
            <w:r w:rsidRPr="006E27D2">
              <w:rPr>
                <w:rFonts w:ascii="Times New Roman" w:eastAsia="Calibri" w:hAnsi="Times New Roman" w:cs="Times New Roman"/>
                <w:sz w:val="20"/>
                <w:szCs w:val="20"/>
                <w:lang w:eastAsia="zh-CN"/>
              </w:rPr>
              <w:t>Депимущества</w:t>
            </w:r>
            <w:proofErr w:type="spellEnd"/>
            <w:r w:rsidRPr="006E27D2">
              <w:rPr>
                <w:rFonts w:ascii="Times New Roman" w:eastAsia="Calibri" w:hAnsi="Times New Roman" w:cs="Times New Roman"/>
                <w:sz w:val="20"/>
                <w:szCs w:val="20"/>
                <w:lang w:eastAsia="zh-CN"/>
              </w:rPr>
              <w:t xml:space="preserve"> Югры от 26.09.2019 №14-нп «Об утверждении порядка составления и утверждения плана финансово-хозяйственной деятельности бюджетных и автономных учреждений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О.В. Шустова </w:t>
            </w:r>
          </w:p>
          <w:p w:rsidR="00087D7F" w:rsidRPr="006E27D2" w:rsidRDefault="00087D7F" w:rsidP="006E27D2">
            <w:pPr>
              <w:suppressAutoHyphens/>
              <w:spacing w:after="0" w:line="240" w:lineRule="auto"/>
              <w:jc w:val="both"/>
              <w:rPr>
                <w:rFonts w:ascii="Times New Roman" w:eastAsia="Calibri" w:hAnsi="Times New Roman" w:cs="Times New Roman"/>
                <w:sz w:val="20"/>
                <w:szCs w:val="20"/>
                <w:highlight w:val="yellow"/>
                <w:lang w:eastAsia="zh-CN"/>
              </w:rPr>
            </w:pPr>
            <w:r w:rsidRPr="006E27D2">
              <w:rPr>
                <w:rFonts w:ascii="Times New Roman" w:eastAsia="Calibri" w:hAnsi="Times New Roman" w:cs="Times New Roman"/>
                <w:sz w:val="20"/>
                <w:szCs w:val="20"/>
                <w:lang w:eastAsia="zh-CN"/>
              </w:rPr>
              <w:t>С.И. Болтаева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Доведение до медицинских организаций уведомлений о внесении изменений в показатели сводной бюджетной </w:t>
            </w:r>
            <w:r w:rsidRPr="006E27D2">
              <w:rPr>
                <w:rFonts w:ascii="Times New Roman" w:eastAsia="Calibri" w:hAnsi="Times New Roman" w:cs="Times New Roman"/>
                <w:sz w:val="20"/>
                <w:szCs w:val="20"/>
                <w:lang w:eastAsia="zh-CN"/>
              </w:rPr>
              <w:lastRenderedPageBreak/>
              <w:t>росписи</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roofErr w:type="gramStart"/>
            <w:r w:rsidRPr="006E27D2">
              <w:rPr>
                <w:rFonts w:ascii="Times New Roman" w:eastAsia="Calibri" w:hAnsi="Times New Roman" w:cs="Times New Roman"/>
                <w:sz w:val="20"/>
                <w:szCs w:val="20"/>
                <w:lang w:eastAsia="zh-CN"/>
              </w:rPr>
              <w:lastRenderedPageBreak/>
              <w:t xml:space="preserve">Приказ </w:t>
            </w:r>
            <w:proofErr w:type="spellStart"/>
            <w:r w:rsidRPr="006E27D2">
              <w:rPr>
                <w:rFonts w:ascii="Times New Roman" w:eastAsia="Calibri" w:hAnsi="Times New Roman" w:cs="Times New Roman"/>
                <w:sz w:val="20"/>
                <w:szCs w:val="20"/>
                <w:lang w:eastAsia="zh-CN"/>
              </w:rPr>
              <w:t>Депфина</w:t>
            </w:r>
            <w:proofErr w:type="spellEnd"/>
            <w:r w:rsidRPr="006E27D2">
              <w:rPr>
                <w:rFonts w:ascii="Times New Roman" w:eastAsia="Calibri" w:hAnsi="Times New Roman" w:cs="Times New Roman"/>
                <w:sz w:val="20"/>
                <w:szCs w:val="20"/>
                <w:lang w:eastAsia="zh-CN"/>
              </w:rPr>
              <w:t xml:space="preserve"> Югры от 05.12.2008 № 227/1-о «Об утверждении Порядка составления и ведения сводной </w:t>
            </w:r>
            <w:r w:rsidRPr="006E27D2">
              <w:rPr>
                <w:rFonts w:ascii="Times New Roman" w:eastAsia="Calibri" w:hAnsi="Times New Roman" w:cs="Times New Roman"/>
                <w:sz w:val="20"/>
                <w:szCs w:val="20"/>
                <w:lang w:eastAsia="zh-CN"/>
              </w:rPr>
              <w:lastRenderedPageBreak/>
              <w:t>бюджетной росписи бюджета автономного округа (главных администраторов источников финансирования дефицита бюджета автономного округа»</w:t>
            </w:r>
            <w:proofErr w:type="gramEnd"/>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 xml:space="preserve">по мере поступления </w:t>
            </w:r>
            <w:r w:rsidRPr="006E27D2">
              <w:rPr>
                <w:rFonts w:ascii="Times New Roman" w:eastAsia="Calibri" w:hAnsi="Times New Roman" w:cs="Times New Roman"/>
                <w:sz w:val="20"/>
                <w:szCs w:val="20"/>
                <w:lang w:eastAsia="zh-CN"/>
              </w:rPr>
              <w:lastRenderedPageBreak/>
              <w:t xml:space="preserve">уведомлений от </w:t>
            </w:r>
            <w:proofErr w:type="spellStart"/>
            <w:r w:rsidRPr="006E27D2">
              <w:rPr>
                <w:rFonts w:ascii="Times New Roman" w:eastAsia="Calibri" w:hAnsi="Times New Roman" w:cs="Times New Roman"/>
                <w:sz w:val="20"/>
                <w:szCs w:val="20"/>
                <w:lang w:eastAsia="zh-CN"/>
              </w:rPr>
              <w:t>Депфина</w:t>
            </w:r>
            <w:proofErr w:type="spellEnd"/>
            <w:r w:rsidRPr="006E27D2">
              <w:rPr>
                <w:rFonts w:ascii="Times New Roman" w:eastAsia="Calibri" w:hAnsi="Times New Roman" w:cs="Times New Roman"/>
                <w:sz w:val="20"/>
                <w:szCs w:val="20"/>
                <w:lang w:eastAsia="zh-CN"/>
              </w:rPr>
              <w:t xml:space="preserve"> Югры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С.И. Болтаева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Ежеквартальная информация о прогнозе социально-экономического развития (СЭР) Ханты-Мансийского автономного округа – Югры (сфера здравоохранения) (информация предоставляется для свода в отдел медико-демографического анализа управления развития системы здравоохранения)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Распоряжение Правительства автономного округа – Югры от 05.10.2018 №515-рп «О прогнозе социально-экономического развития Ханты-Мансийского автономного округа – Югры на 2019 год и на плановый период 2020 и 2021 годов»</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ежеквартально,</w:t>
            </w:r>
          </w:p>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так же ежемесячно по запросу </w:t>
            </w:r>
            <w:proofErr w:type="spellStart"/>
            <w:r w:rsidRPr="006E27D2">
              <w:rPr>
                <w:rFonts w:ascii="Times New Roman" w:eastAsia="Calibri" w:hAnsi="Times New Roman" w:cs="Times New Roman"/>
                <w:sz w:val="20"/>
                <w:szCs w:val="20"/>
                <w:lang w:eastAsia="zh-CN"/>
              </w:rPr>
              <w:t>Депэкономики</w:t>
            </w:r>
            <w:proofErr w:type="spellEnd"/>
            <w:r w:rsidRPr="006E27D2">
              <w:rPr>
                <w:rFonts w:ascii="Times New Roman" w:eastAsia="Calibri" w:hAnsi="Times New Roman" w:cs="Times New Roman"/>
                <w:sz w:val="20"/>
                <w:szCs w:val="20"/>
                <w:lang w:eastAsia="zh-CN"/>
              </w:rPr>
              <w:t xml:space="preserve"> Югры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Плеханова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Тараненко</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С.А. Соболева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Васильева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Голобородько</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Формирование и ведение электронной базы данных медицинских организаций всех форм собственности, участвующих в реализации Территориальной программы обязательного медицинского страхования на очередной год и плановый период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Приказ Депздрава Югры «О формировании и ведении электронной базы данных медицинских организаций, участвующих в реализации Территориальной программы обязательного медицинского страхования», письмо Федерального фонда обязательного медицинского страхования от 24.11.2015 № 7343/30-5/и «О методических указаниях»</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второе полугодие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Р.К. </w:t>
            </w:r>
            <w:proofErr w:type="spellStart"/>
            <w:r w:rsidRPr="006E27D2">
              <w:rPr>
                <w:rFonts w:ascii="Times New Roman" w:eastAsia="Calibri"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w:t>
            </w:r>
            <w:proofErr w:type="gramStart"/>
            <w:r w:rsidRPr="006E27D2">
              <w:rPr>
                <w:rFonts w:ascii="Times New Roman" w:eastAsia="Calibri" w:hAnsi="Times New Roman" w:cs="Times New Roman"/>
                <w:sz w:val="20"/>
                <w:szCs w:val="20"/>
                <w:lang w:eastAsia="zh-CN"/>
              </w:rPr>
              <w:t>о-</w:t>
            </w:r>
            <w:proofErr w:type="gramEnd"/>
            <w:r w:rsidRPr="006E27D2">
              <w:rPr>
                <w:rFonts w:ascii="Times New Roman" w:eastAsia="Calibri" w:hAnsi="Times New Roman" w:cs="Times New Roman"/>
                <w:sz w:val="20"/>
                <w:szCs w:val="20"/>
                <w:lang w:eastAsia="zh-CN"/>
              </w:rPr>
              <w:t xml:space="preserve"> 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Формирование </w:t>
            </w:r>
            <w:proofErr w:type="gramStart"/>
            <w:r w:rsidRPr="006E27D2">
              <w:rPr>
                <w:rFonts w:ascii="Times New Roman" w:eastAsia="Calibri" w:hAnsi="Times New Roman" w:cs="Times New Roman"/>
                <w:sz w:val="20"/>
                <w:szCs w:val="20"/>
                <w:lang w:eastAsia="zh-CN"/>
              </w:rPr>
              <w:t>прогноза объемов медицинской помощи медицинских организаций всех форм</w:t>
            </w:r>
            <w:proofErr w:type="gramEnd"/>
            <w:r w:rsidRPr="006E27D2">
              <w:rPr>
                <w:rFonts w:ascii="Times New Roman" w:eastAsia="Calibri" w:hAnsi="Times New Roman" w:cs="Times New Roman"/>
                <w:sz w:val="20"/>
                <w:szCs w:val="20"/>
                <w:lang w:eastAsia="zh-CN"/>
              </w:rPr>
              <w:t xml:space="preserve"> собственности, участвующих в реализации Территориальной программы обязательного медицинского страхования для формирования проекта Территориальной программы государственных гарантий бесплатного оказания гражданам медицинской помощи в Ханты-Мансийском автономном округе – Югре на очередной год и плановый период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Приказ Депздрава Югры «О формировании прогноза объемов медицинской помощи для формирования проекта Территориальной программы государственных гарантий бесплатного оказания гражданам медицинской помощи в Ханты-Мансийском автономном округе – Югре», методическими рекомендациями по формированию и экономическом обосновании территориальной программы государственных гарантий бесплатного оказания гражданам медицинской помощи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второе полугодие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Р.К. </w:t>
            </w:r>
            <w:proofErr w:type="spellStart"/>
            <w:r w:rsidRPr="006E27D2">
              <w:rPr>
                <w:rFonts w:ascii="Times New Roman" w:eastAsia="Calibri" w:hAnsi="Times New Roman" w:cs="Times New Roman"/>
                <w:sz w:val="20"/>
                <w:szCs w:val="20"/>
                <w:lang w:eastAsia="zh-CN"/>
              </w:rPr>
              <w:t>Акназаров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БУ «Медицинский информационно-аналитический центр»</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Калашникова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Н.Р. </w:t>
            </w:r>
            <w:proofErr w:type="spellStart"/>
            <w:r w:rsidRPr="006E27D2">
              <w:rPr>
                <w:rFonts w:ascii="Times New Roman" w:eastAsia="Calibri" w:hAnsi="Times New Roman" w:cs="Times New Roman"/>
                <w:sz w:val="20"/>
                <w:szCs w:val="20"/>
                <w:lang w:eastAsia="zh-CN"/>
              </w:rPr>
              <w:t>Кумышев</w:t>
            </w:r>
            <w:proofErr w:type="spellEnd"/>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А.В. Головкина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Направление Тарифного соглашения в системе обязательного медицинского страхования Ханты-Мансийского автономного округа – Югры на 2020 год для подготовки заключения Федеральным фондом о соответствии Тарифного соглашения базовой программе обязательного медицинского страхования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 соответствии с частью 2.1 статьи 30 Федерального закона от 29.11.2010 № 326-ФЗ «Об обязательном медицинском страховании в Российской Федерации»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в пятидневный срок после дня его заключения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3"/>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Заключение Соглашений с Минздравом РФ о предоставлении субсидий и иных межбюджетных трансфертов из федерального бюджета бюджету Ханты-Мансийского автономного округа – Югры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3" w:firstLine="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Бюджетный кодекс РФ, ФЗ «О федеральном бюджете на 2020 год и на плановый период 2021 и 2022 годов», постановление Правительства РФ от 30.09.2014 № 999 «О формировании, предоставлении и распределении субсидий из федерального бюджета бюджетам субъектов РФ»</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в </w:t>
            </w:r>
            <w:proofErr w:type="gramStart"/>
            <w:r w:rsidRPr="006E27D2">
              <w:rPr>
                <w:rFonts w:ascii="Times New Roman" w:eastAsia="Calibri" w:hAnsi="Times New Roman" w:cs="Times New Roman"/>
                <w:sz w:val="20"/>
                <w:szCs w:val="20"/>
                <w:lang w:eastAsia="zh-CN"/>
              </w:rPr>
              <w:t>соответствии</w:t>
            </w:r>
            <w:proofErr w:type="gramEnd"/>
            <w:r w:rsidRPr="006E27D2">
              <w:rPr>
                <w:rFonts w:ascii="Times New Roman" w:eastAsia="Calibri" w:hAnsi="Times New Roman" w:cs="Times New Roman"/>
                <w:sz w:val="20"/>
                <w:szCs w:val="20"/>
                <w:lang w:eastAsia="zh-CN"/>
              </w:rPr>
              <w:t xml:space="preserve"> с установленными сроками Минздрава России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Касьянова</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И.Ю. Бычкова</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С.Т. Очеповская</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М.В. Малхасьян</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Яковенко</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М.В. Пинжаков</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Формирование государственного задания на оказание </w:t>
            </w:r>
            <w:r w:rsidRPr="006E27D2">
              <w:rPr>
                <w:rFonts w:ascii="Times New Roman" w:eastAsia="Calibri" w:hAnsi="Times New Roman" w:cs="Times New Roman"/>
                <w:sz w:val="20"/>
                <w:szCs w:val="20"/>
                <w:lang w:eastAsia="zh-CN"/>
              </w:rPr>
              <w:lastRenderedPageBreak/>
              <w:t>государственных услуг бюджетным и автономным медицинским организациям</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 xml:space="preserve">Постановление Правительства автономного округа </w:t>
            </w:r>
            <w:r w:rsidRPr="006E27D2">
              <w:rPr>
                <w:rFonts w:ascii="Times New Roman" w:eastAsia="Calibri" w:hAnsi="Times New Roman" w:cs="Times New Roman"/>
                <w:sz w:val="20"/>
                <w:szCs w:val="20"/>
                <w:lang w:eastAsia="zh-CN"/>
              </w:rPr>
              <w:br/>
            </w:r>
            <w:r w:rsidRPr="006E27D2">
              <w:rPr>
                <w:rFonts w:ascii="Times New Roman" w:eastAsia="Calibri" w:hAnsi="Times New Roman" w:cs="Times New Roman"/>
                <w:sz w:val="20"/>
                <w:szCs w:val="20"/>
                <w:lang w:eastAsia="zh-CN"/>
              </w:rPr>
              <w:lastRenderedPageBreak/>
              <w:t>от 11.09.2015 № 318-п «О формировании государственного задания на оказание государственных услуг (выполнение работ) государственными учреждениями Ханты-Мансийского автономного округа – Югры и финансовом обеспечении  его выполнения»</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 xml:space="preserve">не позднее 15 </w:t>
            </w:r>
            <w:r w:rsidRPr="006E27D2">
              <w:rPr>
                <w:rFonts w:ascii="Times New Roman" w:eastAsia="Calibri" w:hAnsi="Times New Roman" w:cs="Times New Roman"/>
                <w:sz w:val="20"/>
                <w:szCs w:val="20"/>
                <w:lang w:eastAsia="zh-CN"/>
              </w:rPr>
              <w:lastRenderedPageBreak/>
              <w:t xml:space="preserve">рабочих дней со дня утверждения </w:t>
            </w:r>
            <w:proofErr w:type="spellStart"/>
            <w:r w:rsidRPr="006E27D2">
              <w:rPr>
                <w:rFonts w:ascii="Times New Roman" w:eastAsia="Calibri" w:hAnsi="Times New Roman" w:cs="Times New Roman"/>
                <w:sz w:val="20"/>
                <w:szCs w:val="20"/>
                <w:lang w:eastAsia="zh-CN"/>
              </w:rPr>
              <w:t>Депфином</w:t>
            </w:r>
            <w:proofErr w:type="spellEnd"/>
            <w:r w:rsidRPr="006E27D2">
              <w:rPr>
                <w:rFonts w:ascii="Times New Roman" w:eastAsia="Calibri" w:hAnsi="Times New Roman" w:cs="Times New Roman"/>
                <w:sz w:val="20"/>
                <w:szCs w:val="20"/>
                <w:lang w:eastAsia="zh-CN"/>
              </w:rPr>
              <w:t xml:space="preserve"> Югры лимитов бюджетных обязательств на финансовое обеспечение выполнения государственного задания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С.Т. Очеповская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С.И. Болтаева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Отчет о состоянии и развитии конкурентной среды на товарных рынках для содействия развитию конкуренции в автономном округе</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Распоряжение Губернатора автономного округа </w:t>
            </w:r>
            <w:r w:rsidRPr="006E27D2">
              <w:rPr>
                <w:rFonts w:ascii="Times New Roman" w:eastAsia="Calibri" w:hAnsi="Times New Roman" w:cs="Times New Roman"/>
                <w:sz w:val="20"/>
                <w:szCs w:val="20"/>
                <w:lang w:eastAsia="zh-CN"/>
              </w:rPr>
              <w:br/>
              <w:t>от 01.08.2019 № 162-рг «О развитии конкуренции в Ханты-Мансийском автономном округе – Югре»</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Л.В. Васильева</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С.А. Соболева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О.А. Силичева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С.В. Голобородько</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Планирование бюджетных ассигнований государственным бюджетным и автономным медицинским организациям для финансового обеспечения государственного задания на оказание государственных услуг по видам медицинской помощи, не финансируемой в системе обязательного медицинского страхования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w:t>
            </w:r>
            <w:proofErr w:type="spellStart"/>
            <w:r w:rsidRPr="006E27D2">
              <w:rPr>
                <w:rFonts w:ascii="Times New Roman" w:eastAsia="Calibri" w:hAnsi="Times New Roman" w:cs="Times New Roman"/>
                <w:sz w:val="20"/>
                <w:szCs w:val="20"/>
                <w:lang w:eastAsia="zh-CN"/>
              </w:rPr>
              <w:t>Депфина</w:t>
            </w:r>
            <w:proofErr w:type="spellEnd"/>
            <w:r w:rsidRPr="006E27D2">
              <w:rPr>
                <w:rFonts w:ascii="Times New Roman" w:eastAsia="Calibri" w:hAnsi="Times New Roman" w:cs="Times New Roman"/>
                <w:sz w:val="20"/>
                <w:szCs w:val="20"/>
                <w:lang w:eastAsia="zh-CN"/>
              </w:rPr>
              <w:t xml:space="preserve"> Югры «О формировании бюджета на 2020-2022 годы»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С.И. Болтаева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Планирование бюджетных ассигнований, лимитов бюджетных обязательств на очередной финансовый год и на плановый период казенным учреждениям здравоохранения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w:t>
            </w:r>
            <w:proofErr w:type="spellStart"/>
            <w:r w:rsidRPr="006E27D2">
              <w:rPr>
                <w:rFonts w:ascii="Times New Roman" w:eastAsia="Calibri" w:hAnsi="Times New Roman" w:cs="Times New Roman"/>
                <w:sz w:val="20"/>
                <w:szCs w:val="20"/>
                <w:lang w:eastAsia="zh-CN"/>
              </w:rPr>
              <w:t>Депфина</w:t>
            </w:r>
            <w:proofErr w:type="spellEnd"/>
            <w:r w:rsidRPr="006E27D2">
              <w:rPr>
                <w:rFonts w:ascii="Times New Roman" w:eastAsia="Calibri" w:hAnsi="Times New Roman" w:cs="Times New Roman"/>
                <w:sz w:val="20"/>
                <w:szCs w:val="20"/>
                <w:lang w:eastAsia="zh-CN"/>
              </w:rPr>
              <w:t xml:space="preserve"> Югры «О формировании бюджета на 2020-2022 годы»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highlight w:val="yellow"/>
                <w:lang w:eastAsia="zh-CN"/>
              </w:rPr>
            </w:pPr>
            <w:r w:rsidRPr="006E27D2">
              <w:rPr>
                <w:rFonts w:ascii="Times New Roman" w:eastAsia="Calibri" w:hAnsi="Times New Roman" w:cs="Times New Roman"/>
                <w:sz w:val="20"/>
                <w:szCs w:val="20"/>
                <w:lang w:eastAsia="zh-CN"/>
              </w:rPr>
              <w:t>С.И. Болтаева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Планирование межбюджетных трансфертов на обеспечение публичных обязательств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w:t>
            </w:r>
            <w:proofErr w:type="spellStart"/>
            <w:r w:rsidRPr="006E27D2">
              <w:rPr>
                <w:rFonts w:ascii="Times New Roman" w:eastAsia="Calibri" w:hAnsi="Times New Roman" w:cs="Times New Roman"/>
                <w:sz w:val="20"/>
                <w:szCs w:val="20"/>
                <w:lang w:eastAsia="zh-CN"/>
              </w:rPr>
              <w:t>Депфина</w:t>
            </w:r>
            <w:proofErr w:type="spellEnd"/>
            <w:r w:rsidRPr="006E27D2">
              <w:rPr>
                <w:rFonts w:ascii="Times New Roman" w:eastAsia="Calibri" w:hAnsi="Times New Roman" w:cs="Times New Roman"/>
                <w:sz w:val="20"/>
                <w:szCs w:val="20"/>
                <w:lang w:eastAsia="zh-CN"/>
              </w:rPr>
              <w:t xml:space="preserve"> Югры «О формировании бюджета на 2020-2022 годы»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highlight w:val="yellow"/>
                <w:lang w:eastAsia="zh-CN"/>
              </w:rPr>
            </w:pPr>
            <w:r w:rsidRPr="006E27D2">
              <w:rPr>
                <w:rFonts w:ascii="Times New Roman" w:eastAsia="Calibri" w:hAnsi="Times New Roman" w:cs="Times New Roman"/>
                <w:sz w:val="20"/>
                <w:szCs w:val="20"/>
                <w:lang w:eastAsia="zh-CN"/>
              </w:rPr>
              <w:t>С.И. Болтаева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Подготовка Бюджетной росписи расходов на очередной финансовый год и плановый период казенным учреждениям</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roofErr w:type="gramStart"/>
            <w:r w:rsidRPr="006E27D2">
              <w:rPr>
                <w:rFonts w:ascii="Times New Roman" w:eastAsia="Calibri" w:hAnsi="Times New Roman" w:cs="Times New Roman"/>
                <w:sz w:val="20"/>
                <w:szCs w:val="20"/>
                <w:lang w:eastAsia="zh-CN"/>
              </w:rPr>
              <w:t xml:space="preserve">Приказ </w:t>
            </w:r>
            <w:proofErr w:type="spellStart"/>
            <w:r w:rsidRPr="006E27D2">
              <w:rPr>
                <w:rFonts w:ascii="Times New Roman" w:eastAsia="Calibri" w:hAnsi="Times New Roman" w:cs="Times New Roman"/>
                <w:sz w:val="20"/>
                <w:szCs w:val="20"/>
                <w:lang w:eastAsia="zh-CN"/>
              </w:rPr>
              <w:t>Депфина</w:t>
            </w:r>
            <w:proofErr w:type="spellEnd"/>
            <w:r w:rsidRPr="006E27D2">
              <w:rPr>
                <w:rFonts w:ascii="Times New Roman" w:eastAsia="Calibri" w:hAnsi="Times New Roman" w:cs="Times New Roman"/>
                <w:sz w:val="20"/>
                <w:szCs w:val="20"/>
                <w:lang w:eastAsia="zh-CN"/>
              </w:rPr>
              <w:t xml:space="preserve"> Югры от 05.12.2008 № 227/1-о «Об утверждении Порядка составления и ведения сводной бюджетной росписи бюджета автономного округа (главных администраторов источников финансирования дефицита бюджета автономного округа»</w:t>
            </w:r>
            <w:proofErr w:type="gramEnd"/>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highlight w:val="yellow"/>
                <w:lang w:eastAsia="zh-CN"/>
              </w:rPr>
            </w:pPr>
            <w:r w:rsidRPr="006E27D2">
              <w:rPr>
                <w:rFonts w:ascii="Times New Roman" w:eastAsia="Calibri" w:hAnsi="Times New Roman" w:cs="Times New Roman"/>
                <w:sz w:val="20"/>
                <w:szCs w:val="20"/>
                <w:lang w:eastAsia="zh-CN"/>
              </w:rPr>
              <w:t xml:space="preserve">С.И. Болтаева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Разработка проекта постановления Правительства автономного округа «О территориальной программе государственных гарантий бесплатного оказания гражданам медицинской помощи в Ханты-Мансийском </w:t>
            </w:r>
            <w:r w:rsidRPr="006E27D2">
              <w:rPr>
                <w:rFonts w:ascii="Times New Roman" w:eastAsia="Calibri" w:hAnsi="Times New Roman" w:cs="Times New Roman"/>
                <w:sz w:val="20"/>
                <w:szCs w:val="20"/>
                <w:lang w:eastAsia="zh-CN"/>
              </w:rPr>
              <w:lastRenderedPageBreak/>
              <w:t>автономном округе – Югре на 2021 год и на плановый период 2022-2023 гг.»</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autoSpaceDE w:val="0"/>
              <w:autoSpaceDN w:val="0"/>
              <w:adjustRightInd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Постановление Правительства РФ «О Программе государственных гарантий бесплатного оказания гражданам медицинской помощи»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С.Т. Очеповская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Л.Н. Змановская</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Е.В. Тараненко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С.И. Болтаева</w:t>
            </w:r>
          </w:p>
          <w:p w:rsidR="00087D7F" w:rsidRPr="006E27D2" w:rsidRDefault="00087D7F" w:rsidP="006E27D2">
            <w:pPr>
              <w:suppressAutoHyphens/>
              <w:spacing w:after="0" w:line="240" w:lineRule="auto"/>
              <w:ind w:right="108"/>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lastRenderedPageBreak/>
              <w:t>С.А. Соболева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bCs/>
                <w:sz w:val="20"/>
                <w:szCs w:val="20"/>
                <w:lang w:eastAsia="zh-CN"/>
              </w:rPr>
            </w:pPr>
            <w:r w:rsidRPr="006E27D2">
              <w:rPr>
                <w:rFonts w:ascii="Times New Roman" w:eastAsia="Times New Roman" w:hAnsi="Times New Roman" w:cs="Times New Roman"/>
                <w:sz w:val="20"/>
                <w:szCs w:val="20"/>
                <w:lang w:eastAsia="ru-RU"/>
              </w:rPr>
              <w:t xml:space="preserve">Проведение организационных мероприятий по формированию заявок на лекарственные препараты по программе </w:t>
            </w:r>
            <w:proofErr w:type="spellStart"/>
            <w:r w:rsidRPr="006E27D2">
              <w:rPr>
                <w:rFonts w:ascii="Times New Roman" w:eastAsia="Times New Roman" w:hAnsi="Times New Roman" w:cs="Times New Roman"/>
                <w:sz w:val="20"/>
                <w:szCs w:val="20"/>
                <w:lang w:eastAsia="ru-RU"/>
              </w:rPr>
              <w:t>высокозатратных</w:t>
            </w:r>
            <w:proofErr w:type="spellEnd"/>
            <w:r w:rsidRPr="006E27D2">
              <w:rPr>
                <w:rFonts w:ascii="Times New Roman" w:eastAsia="Times New Roman" w:hAnsi="Times New Roman" w:cs="Times New Roman"/>
                <w:sz w:val="20"/>
                <w:szCs w:val="20"/>
                <w:lang w:eastAsia="ru-RU"/>
              </w:rPr>
              <w:t xml:space="preserve"> нозологий, их защита в Министерстве здравоохранения РФ</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bCs/>
                <w:sz w:val="20"/>
                <w:szCs w:val="20"/>
                <w:lang w:eastAsia="zh-CN"/>
              </w:rPr>
            </w:pPr>
            <w:r w:rsidRPr="006E27D2">
              <w:rPr>
                <w:rFonts w:ascii="Times New Roman" w:eastAsia="Times New Roman" w:hAnsi="Times New Roman" w:cs="Times New Roman"/>
                <w:sz w:val="20"/>
                <w:szCs w:val="20"/>
                <w:lang w:eastAsia="zh-CN"/>
              </w:rPr>
              <w:t>Положение об отделе</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bCs/>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Маснева</w:t>
            </w:r>
          </w:p>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Формирование годового отчета по исполнению плана основных организационных мероприятий Департамента здравоохранения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Приказ Депздрава Югры </w:t>
            </w:r>
            <w:r w:rsidRPr="006E27D2">
              <w:rPr>
                <w:rFonts w:ascii="Times New Roman" w:eastAsia="Calibri" w:hAnsi="Times New Roman" w:cs="Times New Roman"/>
                <w:sz w:val="20"/>
                <w:szCs w:val="20"/>
                <w:lang w:eastAsia="zh-CN"/>
              </w:rPr>
              <w:t>от 20.11.2014 № 1158 «О формировании плана основных мероприятий, реализуемых Департаментом здравоохранения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142"/>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ежегодно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С.А. Ефремова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Проведение плановых проверок с целью ведомственного контроля качества и безопасности медицинской деятельности оказания медицинской помощи гражданам в подведомственных медицинских организациях</w:t>
            </w:r>
            <w:r w:rsidRPr="006E27D2">
              <w:rPr>
                <w:rFonts w:ascii="Times New Roman" w:eastAsia="Times New Roman" w:hAnsi="Times New Roman" w:cs="Times New Roman"/>
                <w:sz w:val="20"/>
                <w:szCs w:val="20"/>
                <w:lang w:eastAsia="zh-CN"/>
              </w:rPr>
              <w:tab/>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Приказ Депздрава Югры от 05.11.2015 №1246 «Об организации ведомственного контроля качества медицинской помощи в медицинских организациях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в</w:t>
            </w:r>
            <w:r w:rsidRPr="006E27D2">
              <w:rPr>
                <w:rFonts w:ascii="Times New Roman" w:eastAsia="Times New Roman" w:hAnsi="Times New Roman" w:cs="Times New Roman"/>
                <w:sz w:val="20"/>
                <w:szCs w:val="20"/>
                <w:lang w:val="en-US" w:eastAsia="zh-CN"/>
              </w:rPr>
              <w:t xml:space="preserve"> </w:t>
            </w:r>
            <w:proofErr w:type="spellStart"/>
            <w:r w:rsidRPr="006E27D2">
              <w:rPr>
                <w:rFonts w:ascii="Times New Roman" w:eastAsia="Times New Roman" w:hAnsi="Times New Roman" w:cs="Times New Roman"/>
                <w:sz w:val="20"/>
                <w:szCs w:val="20"/>
                <w:lang w:val="en-US" w:eastAsia="zh-CN"/>
              </w:rPr>
              <w:t>течени</w:t>
            </w:r>
            <w:proofErr w:type="spellEnd"/>
            <w:r w:rsidRPr="006E27D2">
              <w:rPr>
                <w:rFonts w:ascii="Times New Roman" w:eastAsia="Times New Roman" w:hAnsi="Times New Roman" w:cs="Times New Roman"/>
                <w:sz w:val="20"/>
                <w:szCs w:val="20"/>
                <w:lang w:eastAsia="zh-CN"/>
              </w:rPr>
              <w:t>е</w:t>
            </w:r>
            <w:r w:rsidRPr="006E27D2">
              <w:rPr>
                <w:rFonts w:ascii="Times New Roman" w:eastAsia="Times New Roman" w:hAnsi="Times New Roman" w:cs="Times New Roman"/>
                <w:sz w:val="20"/>
                <w:szCs w:val="20"/>
                <w:lang w:val="en-US" w:eastAsia="zh-CN"/>
              </w:rPr>
              <w:t xml:space="preserve"> </w:t>
            </w:r>
            <w:proofErr w:type="spellStart"/>
            <w:r w:rsidRPr="006E27D2">
              <w:rPr>
                <w:rFonts w:ascii="Times New Roman" w:eastAsia="Times New Roman" w:hAnsi="Times New Roman" w:cs="Times New Roman"/>
                <w:sz w:val="20"/>
                <w:szCs w:val="20"/>
                <w:lang w:val="en-US" w:eastAsia="zh-CN"/>
              </w:rPr>
              <w:t>года</w:t>
            </w:r>
            <w:proofErr w:type="spellEnd"/>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Касьянова</w:t>
            </w:r>
          </w:p>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М.В. Малхасьян</w:t>
            </w:r>
          </w:p>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С.Ю. Бабушкина</w:t>
            </w:r>
          </w:p>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С.В. Яковенко</w:t>
            </w:r>
          </w:p>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 xml:space="preserve">К.Г. </w:t>
            </w:r>
            <w:proofErr w:type="spellStart"/>
            <w:r w:rsidRPr="006E27D2">
              <w:rPr>
                <w:rFonts w:ascii="Times New Roman" w:eastAsia="Times New Roman" w:hAnsi="Times New Roman" w:cs="Times New Roman"/>
                <w:sz w:val="20"/>
                <w:szCs w:val="20"/>
                <w:lang w:eastAsia="zh-CN"/>
              </w:rPr>
              <w:t>Кожокарь</w:t>
            </w:r>
            <w:proofErr w:type="spellEnd"/>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Проведение плановых  и внеплановых проверок с целью ведомственного контроля качества и безопасности медицинской деятельности оказания скорой  медицинской помощи гражданам в подведомственных медицинских организациях</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Приказ Депздрава Югры от 05.11.2015 №1246 «Об организации ведомственного контроля качества медицинской помощи в медицинских организациях Ханты-Мансийского автономного округа – Югры»</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 приказу Депздрава Югры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Ю.М. Салманов</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w:t>
            </w:r>
            <w:r w:rsidRPr="006E27D2">
              <w:rPr>
                <w:rFonts w:ascii="Times New Roman" w:eastAsia="Times New Roman" w:hAnsi="Times New Roman" w:cs="Times New Roman"/>
                <w:spacing w:val="-5"/>
                <w:sz w:val="20"/>
                <w:szCs w:val="20"/>
                <w:lang w:eastAsia="zh-CN"/>
              </w:rPr>
              <w:t>по скорой медицинской помощи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Проведение встреч с родителями и школьниками старших классов, чтение лекций по сохранению репродуктивного здоровья детей и подростков на Школе здоровья и Родительской школе совместно </w:t>
            </w:r>
            <w:r w:rsidRPr="006E27D2">
              <w:rPr>
                <w:rFonts w:ascii="Times New Roman" w:eastAsia="Times New Roman" w:hAnsi="Times New Roman" w:cs="Times New Roman"/>
                <w:sz w:val="20"/>
                <w:szCs w:val="20"/>
                <w:lang w:eastAsia="ru-RU"/>
              </w:rPr>
              <w:br/>
              <w:t xml:space="preserve">с БУ ВО «Сургутский государственный университет» </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Санитарно-просветительская работа с населением, информирование о профилактических мерах самосохранения репродуктивного здоровья</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в течение года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Л.Д. </w:t>
            </w:r>
            <w:proofErr w:type="spellStart"/>
            <w:r w:rsidRPr="006E27D2">
              <w:rPr>
                <w:rFonts w:ascii="Times New Roman" w:eastAsia="Calibri" w:hAnsi="Times New Roman" w:cs="Times New Roman"/>
                <w:sz w:val="20"/>
                <w:szCs w:val="20"/>
                <w:lang w:eastAsia="ru-RU"/>
              </w:rPr>
              <w:t>Белоцерковцева</w:t>
            </w:r>
            <w:proofErr w:type="spellEnd"/>
            <w:r w:rsidRPr="006E27D2">
              <w:rPr>
                <w:rFonts w:ascii="Times New Roman" w:eastAsia="Calibri" w:hAnsi="Times New Roman" w:cs="Times New Roman"/>
                <w:sz w:val="20"/>
                <w:szCs w:val="20"/>
                <w:lang w:eastAsia="ru-RU"/>
              </w:rPr>
              <w:t xml:space="preserve"> </w:t>
            </w:r>
          </w:p>
          <w:p w:rsidR="00087D7F" w:rsidRPr="006E27D2" w:rsidRDefault="00087D7F"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БУ «Сургутский клинический перинатальный центр»</w:t>
            </w:r>
          </w:p>
          <w:p w:rsidR="00087D7F" w:rsidRPr="006E27D2" w:rsidRDefault="00087D7F" w:rsidP="006E27D2">
            <w:pPr>
              <w:shd w:val="clear" w:color="auto" w:fill="FFFFFF"/>
              <w:suppressAutoHyphens/>
              <w:spacing w:after="0" w:line="240" w:lineRule="auto"/>
              <w:ind w:hanging="5"/>
              <w:rPr>
                <w:rFonts w:ascii="Times New Roman" w:eastAsia="Calibri" w:hAnsi="Times New Roman" w:cs="Times New Roman"/>
                <w:sz w:val="20"/>
                <w:szCs w:val="20"/>
                <w:lang w:eastAsia="ru-RU"/>
              </w:rPr>
            </w:pPr>
            <w:r w:rsidRPr="006E27D2">
              <w:rPr>
                <w:rFonts w:ascii="Times New Roman" w:eastAsia="Calibri" w:hAnsi="Times New Roman" w:cs="Times New Roman"/>
                <w:sz w:val="20"/>
                <w:szCs w:val="20"/>
                <w:lang w:eastAsia="ru-RU"/>
              </w:rPr>
              <w:t xml:space="preserve">Ю.И. Майер </w:t>
            </w:r>
          </w:p>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pacing w:val="-5"/>
                <w:sz w:val="20"/>
                <w:szCs w:val="20"/>
                <w:lang w:eastAsia="ru-RU"/>
              </w:rPr>
              <w:t>главный внештатный специалист гинеколог детского и юношеского возраста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Подготовка, размещение на портале органов власти информации о ходе исполнения поручений Губернатора автономного округа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Письмо </w:t>
            </w:r>
            <w:proofErr w:type="spellStart"/>
            <w:r w:rsidRPr="006E27D2">
              <w:rPr>
                <w:rFonts w:ascii="Times New Roman" w:eastAsia="Calibri" w:hAnsi="Times New Roman" w:cs="Times New Roman"/>
                <w:sz w:val="20"/>
                <w:szCs w:val="20"/>
                <w:lang w:eastAsia="zh-CN"/>
              </w:rPr>
              <w:t>Депинформтехнологий</w:t>
            </w:r>
            <w:proofErr w:type="spellEnd"/>
            <w:r w:rsidRPr="006E27D2">
              <w:rPr>
                <w:rFonts w:ascii="Times New Roman" w:eastAsia="Calibri" w:hAnsi="Times New Roman" w:cs="Times New Roman"/>
                <w:sz w:val="20"/>
                <w:szCs w:val="20"/>
                <w:lang w:eastAsia="zh-CN"/>
              </w:rPr>
              <w:t xml:space="preserve"> Югры от 05.06.2015 </w:t>
            </w:r>
            <w:r w:rsidRPr="006E27D2">
              <w:rPr>
                <w:rFonts w:ascii="Times New Roman" w:eastAsia="Calibri" w:hAnsi="Times New Roman" w:cs="Times New Roman"/>
                <w:sz w:val="20"/>
                <w:szCs w:val="20"/>
                <w:lang w:eastAsia="zh-CN"/>
              </w:rPr>
              <w:br/>
              <w:t xml:space="preserve">№ 08-Исх-2231 </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при подготовке окончательной информации об исполнении пункта поручения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И.В. Тимошина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Участие в </w:t>
            </w:r>
            <w:proofErr w:type="gramStart"/>
            <w:r w:rsidRPr="006E27D2">
              <w:rPr>
                <w:rFonts w:ascii="Times New Roman" w:eastAsia="Calibri" w:hAnsi="Times New Roman" w:cs="Times New Roman"/>
                <w:sz w:val="20"/>
                <w:szCs w:val="20"/>
                <w:lang w:eastAsia="zh-CN"/>
              </w:rPr>
              <w:t>заседании</w:t>
            </w:r>
            <w:proofErr w:type="gramEnd"/>
            <w:r w:rsidRPr="006E27D2">
              <w:rPr>
                <w:rFonts w:ascii="Times New Roman" w:eastAsia="Calibri" w:hAnsi="Times New Roman" w:cs="Times New Roman"/>
                <w:sz w:val="20"/>
                <w:szCs w:val="20"/>
                <w:lang w:eastAsia="zh-CN"/>
              </w:rPr>
              <w:t xml:space="preserve"> профильной комиссии Минздрава России по специальности «эпидемиология»</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Приказы Минздрава России, письма главного внештатного эпидемиолога Минздрава России</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дата не определена </w:t>
            </w:r>
            <w:r w:rsidRPr="006E27D2">
              <w:rPr>
                <w:rFonts w:ascii="Times New Roman" w:eastAsia="Calibri" w:hAnsi="Times New Roman" w:cs="Times New Roman"/>
                <w:sz w:val="20"/>
                <w:szCs w:val="20"/>
                <w:lang w:eastAsia="zh-CN"/>
              </w:rPr>
              <w:br/>
              <w:t>(по плану Минздрава России)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М.В. Малхасьян </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О.А. Ежова - главный внештатный специалист эпидемиолог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 xml:space="preserve">Выездные проверки службы скорой медицинской помощи Ханты-Мансийского автономного округа – Югры </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shd w:val="clear" w:color="auto" w:fill="FFFFFF"/>
                <w:lang w:eastAsia="zh-CN"/>
              </w:rPr>
              <w:t>Приказ Депздрава Югры от 05.11.2015 №1246.</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 приказу Депздрава Югры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Ю.М. Салманов</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w:t>
            </w:r>
            <w:r w:rsidRPr="006E27D2">
              <w:rPr>
                <w:rFonts w:ascii="Times New Roman" w:eastAsia="Times New Roman" w:hAnsi="Times New Roman" w:cs="Times New Roman"/>
                <w:spacing w:val="-5"/>
                <w:sz w:val="20"/>
                <w:szCs w:val="20"/>
                <w:lang w:eastAsia="zh-CN"/>
              </w:rPr>
              <w:t>по скорой медицинской помощи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 Участие в </w:t>
            </w:r>
            <w:proofErr w:type="gramStart"/>
            <w:r w:rsidRPr="006E27D2">
              <w:rPr>
                <w:rFonts w:ascii="Times New Roman" w:eastAsia="Calibri" w:hAnsi="Times New Roman" w:cs="Times New Roman"/>
                <w:sz w:val="20"/>
                <w:szCs w:val="20"/>
                <w:lang w:eastAsia="zh-CN"/>
              </w:rPr>
              <w:t>оказании</w:t>
            </w:r>
            <w:proofErr w:type="gramEnd"/>
            <w:r w:rsidRPr="006E27D2">
              <w:rPr>
                <w:rFonts w:ascii="Times New Roman" w:eastAsia="Calibri" w:hAnsi="Times New Roman" w:cs="Times New Roman"/>
                <w:sz w:val="20"/>
                <w:szCs w:val="20"/>
                <w:lang w:eastAsia="zh-CN"/>
              </w:rPr>
              <w:t xml:space="preserve"> Государственной услуги «Присвоение квалификационных категорий медицинским и фармацевтическим работникам в Ханты-Мансийском автономном округе-Югре»</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Приказ Депздрава Югры от 20.06.2012 № 2-нп  </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по графику заседания экспертных групп Аттестационной комиссии (группа №2)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Ю.М. Салманов</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zh-CN"/>
              </w:rPr>
            </w:pPr>
            <w:r w:rsidRPr="006E27D2">
              <w:rPr>
                <w:rFonts w:ascii="Times New Roman" w:eastAsia="Calibri" w:hAnsi="Times New Roman" w:cs="Times New Roman"/>
                <w:sz w:val="20"/>
                <w:szCs w:val="20"/>
                <w:lang w:eastAsia="zh-CN"/>
              </w:rPr>
              <w:t xml:space="preserve">главный внештатный специалист </w:t>
            </w:r>
            <w:r w:rsidRPr="006E27D2">
              <w:rPr>
                <w:rFonts w:ascii="Times New Roman" w:eastAsia="Times New Roman" w:hAnsi="Times New Roman" w:cs="Times New Roman"/>
                <w:spacing w:val="-5"/>
                <w:sz w:val="20"/>
                <w:szCs w:val="20"/>
                <w:lang w:eastAsia="zh-CN"/>
              </w:rPr>
              <w:t>по скорой медицинской помощи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zh-CN"/>
              </w:rPr>
              <w:t xml:space="preserve">Составление и представление в установленном </w:t>
            </w:r>
            <w:proofErr w:type="gramStart"/>
            <w:r w:rsidRPr="006E27D2">
              <w:rPr>
                <w:rFonts w:ascii="Times New Roman" w:eastAsia="Calibri" w:hAnsi="Times New Roman" w:cs="Times New Roman"/>
                <w:sz w:val="20"/>
                <w:szCs w:val="20"/>
                <w:lang w:eastAsia="zh-CN"/>
              </w:rPr>
              <w:t>порядке</w:t>
            </w:r>
            <w:proofErr w:type="gramEnd"/>
            <w:r w:rsidRPr="006E27D2">
              <w:rPr>
                <w:rFonts w:ascii="Times New Roman" w:eastAsia="Calibri" w:hAnsi="Times New Roman" w:cs="Times New Roman"/>
                <w:sz w:val="20"/>
                <w:szCs w:val="20"/>
                <w:lang w:eastAsia="zh-CN"/>
              </w:rPr>
              <w:t xml:space="preserve"> налоговой отчетности в Межрайонную налоговую инспекцию № 1 по Ханты-Мансийскому автономному округу – Югре за </w:t>
            </w:r>
            <w:r w:rsidRPr="006E27D2">
              <w:rPr>
                <w:rFonts w:ascii="Times New Roman" w:eastAsia="Calibri" w:hAnsi="Times New Roman" w:cs="Times New Roman"/>
                <w:sz w:val="20"/>
                <w:szCs w:val="20"/>
                <w:lang w:val="en-US" w:eastAsia="zh-CN"/>
              </w:rPr>
              <w:t>III</w:t>
            </w:r>
            <w:r w:rsidRPr="006E27D2">
              <w:rPr>
                <w:rFonts w:ascii="Times New Roman" w:eastAsia="Calibri" w:hAnsi="Times New Roman" w:cs="Times New Roman"/>
                <w:sz w:val="20"/>
                <w:szCs w:val="20"/>
                <w:lang w:eastAsia="zh-CN"/>
              </w:rPr>
              <w:t xml:space="preserve"> квартал 2020 года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Налоговый кодекс РФ от 05.08.2000 № 117-ФЗ</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в сроки, установленные Налоговым кодексом РФ</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Л.Г. Бовтиева </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Н.Л. </w:t>
            </w:r>
            <w:proofErr w:type="spellStart"/>
            <w:r w:rsidRPr="006E27D2">
              <w:rPr>
                <w:rFonts w:ascii="Times New Roman" w:eastAsia="Times New Roman" w:hAnsi="Times New Roman" w:cs="Times New Roman"/>
                <w:sz w:val="20"/>
                <w:szCs w:val="20"/>
                <w:lang w:eastAsia="ru-RU"/>
              </w:rPr>
              <w:t>Кавтя</w:t>
            </w:r>
            <w:proofErr w:type="spellEnd"/>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О.А. </w:t>
            </w:r>
            <w:proofErr w:type="spellStart"/>
            <w:r w:rsidRPr="006E27D2">
              <w:rPr>
                <w:rFonts w:ascii="Times New Roman" w:eastAsia="Times New Roman" w:hAnsi="Times New Roman" w:cs="Times New Roman"/>
                <w:sz w:val="20"/>
                <w:szCs w:val="20"/>
                <w:lang w:eastAsia="ru-RU"/>
              </w:rPr>
              <w:t>Клешнина</w:t>
            </w:r>
            <w:proofErr w:type="spellEnd"/>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О.В. Антипина </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Составление в установленном </w:t>
            </w:r>
            <w:proofErr w:type="gramStart"/>
            <w:r w:rsidRPr="006E27D2">
              <w:rPr>
                <w:rFonts w:ascii="Times New Roman" w:eastAsia="Calibri" w:hAnsi="Times New Roman" w:cs="Times New Roman"/>
                <w:sz w:val="20"/>
                <w:szCs w:val="20"/>
                <w:lang w:eastAsia="zh-CN"/>
              </w:rPr>
              <w:t>порядке</w:t>
            </w:r>
            <w:proofErr w:type="gramEnd"/>
            <w:r w:rsidRPr="006E27D2">
              <w:rPr>
                <w:rFonts w:ascii="Times New Roman" w:eastAsia="Calibri" w:hAnsi="Times New Roman" w:cs="Times New Roman"/>
                <w:sz w:val="20"/>
                <w:szCs w:val="20"/>
                <w:lang w:eastAsia="zh-CN"/>
              </w:rPr>
              <w:t xml:space="preserve"> и представление в органы статистики статистической отчетности по </w:t>
            </w:r>
            <w:proofErr w:type="spellStart"/>
            <w:r w:rsidRPr="006E27D2">
              <w:rPr>
                <w:rFonts w:ascii="Times New Roman" w:eastAsia="Calibri" w:hAnsi="Times New Roman" w:cs="Times New Roman"/>
                <w:sz w:val="20"/>
                <w:szCs w:val="20"/>
                <w:lang w:eastAsia="zh-CN"/>
              </w:rPr>
              <w:t>Депздраву</w:t>
            </w:r>
            <w:proofErr w:type="spellEnd"/>
            <w:r w:rsidRPr="006E27D2">
              <w:rPr>
                <w:rFonts w:ascii="Times New Roman" w:eastAsia="Calibri" w:hAnsi="Times New Roman" w:cs="Times New Roman"/>
                <w:sz w:val="20"/>
                <w:szCs w:val="20"/>
                <w:lang w:eastAsia="zh-CN"/>
              </w:rPr>
              <w:t xml:space="preserve"> Югры (формы по компетенции управления) за сентябрь, октябрь, ноябрь и </w:t>
            </w:r>
            <w:r w:rsidRPr="006E27D2">
              <w:rPr>
                <w:rFonts w:ascii="Times New Roman" w:eastAsia="Calibri" w:hAnsi="Times New Roman" w:cs="Times New Roman"/>
                <w:sz w:val="20"/>
                <w:szCs w:val="20"/>
                <w:lang w:val="en-US" w:eastAsia="zh-CN"/>
              </w:rPr>
              <w:t>III</w:t>
            </w:r>
            <w:r w:rsidRPr="006E27D2">
              <w:rPr>
                <w:rFonts w:ascii="Times New Roman" w:eastAsia="Calibri" w:hAnsi="Times New Roman" w:cs="Times New Roman"/>
                <w:sz w:val="20"/>
                <w:szCs w:val="20"/>
                <w:lang w:eastAsia="zh-CN"/>
              </w:rPr>
              <w:t xml:space="preserve"> квартал 2020 года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Приказ Росстата от 01.09.2017 № 566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w:t>
            </w:r>
          </w:p>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приказ Росстата от 30.08.2017 № 562 «Об утверждении статистического инструментария для организации федерального статистического наблюдения за строительством, инвестициями в нефинансовые активы и жилищно-коммунальным хозяйством»;</w:t>
            </w:r>
          </w:p>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приказ Росстата от 26.06.2017 № 428 «Об утверждении статистического инструментария для организации федерального статистического наблюдения за наличием и движением основных фондов (средств) и других нефинансовых активов»</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в сроки, установленные Росстатом</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Л.Г. Бовтиева </w:t>
            </w:r>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Н.Л. </w:t>
            </w:r>
            <w:proofErr w:type="spellStart"/>
            <w:r w:rsidRPr="006E27D2">
              <w:rPr>
                <w:rFonts w:ascii="Times New Roman" w:eastAsia="Times New Roman" w:hAnsi="Times New Roman" w:cs="Times New Roman"/>
                <w:sz w:val="20"/>
                <w:szCs w:val="20"/>
                <w:lang w:eastAsia="ru-RU"/>
              </w:rPr>
              <w:t>Кавтя</w:t>
            </w:r>
            <w:proofErr w:type="spellEnd"/>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О.А. </w:t>
            </w:r>
            <w:proofErr w:type="spellStart"/>
            <w:r w:rsidRPr="006E27D2">
              <w:rPr>
                <w:rFonts w:ascii="Times New Roman" w:eastAsia="Times New Roman" w:hAnsi="Times New Roman" w:cs="Times New Roman"/>
                <w:sz w:val="20"/>
                <w:szCs w:val="20"/>
                <w:lang w:eastAsia="ru-RU"/>
              </w:rPr>
              <w:t>Клешнина</w:t>
            </w:r>
            <w:proofErr w:type="spellEnd"/>
          </w:p>
          <w:p w:rsidR="00087D7F" w:rsidRPr="006E27D2" w:rsidRDefault="00087D7F" w:rsidP="006E27D2">
            <w:pPr>
              <w:suppressAutoHyphens/>
              <w:spacing w:after="0" w:line="240" w:lineRule="auto"/>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Антипина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proofErr w:type="gramStart"/>
            <w:r w:rsidRPr="006E27D2">
              <w:rPr>
                <w:rFonts w:ascii="Times New Roman" w:eastAsia="Calibri" w:hAnsi="Times New Roman" w:cs="Times New Roman"/>
                <w:sz w:val="20"/>
                <w:szCs w:val="20"/>
                <w:lang w:eastAsia="zh-CN"/>
              </w:rPr>
              <w:t xml:space="preserve">Сбор, формирование и предоставление в установленном порядке в </w:t>
            </w:r>
            <w:proofErr w:type="spellStart"/>
            <w:r w:rsidRPr="006E27D2">
              <w:rPr>
                <w:rFonts w:ascii="Times New Roman" w:eastAsia="Calibri" w:hAnsi="Times New Roman" w:cs="Times New Roman"/>
                <w:sz w:val="20"/>
                <w:szCs w:val="20"/>
                <w:lang w:eastAsia="zh-CN"/>
              </w:rPr>
              <w:t>Депэкономики</w:t>
            </w:r>
            <w:proofErr w:type="spellEnd"/>
            <w:r w:rsidRPr="006E27D2">
              <w:rPr>
                <w:rFonts w:ascii="Times New Roman" w:eastAsia="Calibri" w:hAnsi="Times New Roman" w:cs="Times New Roman"/>
                <w:sz w:val="20"/>
                <w:szCs w:val="20"/>
                <w:lang w:eastAsia="zh-CN"/>
              </w:rPr>
              <w:t xml:space="preserve"> Югры отчетности о ходе исполнения комплексных планов (сетевых графиков) по реализации государственных программ Ханты-Мансийского автономного округа – Югры «Доступная среда»,</w:t>
            </w:r>
            <w:r w:rsidRPr="006E27D2">
              <w:rPr>
                <w:rFonts w:ascii="Times New Roman" w:eastAsia="Times New Roman" w:hAnsi="Times New Roman" w:cs="Times New Roman"/>
                <w:sz w:val="20"/>
                <w:szCs w:val="20"/>
                <w:lang w:eastAsia="ru-RU"/>
              </w:rPr>
              <w:t xml:space="preserve"> </w:t>
            </w:r>
            <w:r w:rsidRPr="006E27D2">
              <w:rPr>
                <w:rFonts w:ascii="Times New Roman" w:eastAsia="Calibri" w:hAnsi="Times New Roman" w:cs="Times New Roman"/>
                <w:sz w:val="20"/>
                <w:szCs w:val="20"/>
                <w:lang w:eastAsia="zh-CN"/>
              </w:rPr>
              <w:t>«Профилактика правонарушений и обеспечение отдельных прав граждан», «Развитие образования», «Поддержка занятости»</w:t>
            </w:r>
            <w:proofErr w:type="gramEnd"/>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Постановление Правительства автономного округа</w:t>
            </w:r>
            <w:r w:rsidRPr="006E27D2">
              <w:rPr>
                <w:rFonts w:ascii="Times New Roman" w:eastAsia="Times New Roman" w:hAnsi="Times New Roman" w:cs="Times New Roman"/>
                <w:sz w:val="20"/>
                <w:szCs w:val="20"/>
                <w:lang w:eastAsia="ru-RU"/>
              </w:rPr>
              <w:br/>
              <w:t>от 27.07.2018 № 226-п «О модельной государственной программе Ханты-Мансийского автономного округа – Югры, порядке принятия решения о разработке государственных программ Ханты-Мансийского автономного округа – Югры, их формирования, утверждения и реализации и плане мероприятий по обеспечению разработки, утверждению государственных программ Ханты-Мансийского автономного округа – Югры в соответствии с национальными целями развития»</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ежемесячно за два рабочих дня до конца отчетного месяца и </w:t>
            </w:r>
            <w:r w:rsidRPr="006E27D2">
              <w:rPr>
                <w:rFonts w:ascii="Times New Roman" w:eastAsia="Times New Roman" w:hAnsi="Times New Roman" w:cs="Times New Roman"/>
                <w:sz w:val="20"/>
                <w:szCs w:val="20"/>
                <w:lang w:eastAsia="ru-RU"/>
              </w:rPr>
              <w:br/>
              <w:t>до 25 декабря (по итогам реализации госпрограммы за 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Л.Г. Бовтиева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М.А. Кириакиди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Сбор, формирование и предоставление в установленном </w:t>
            </w:r>
            <w:proofErr w:type="gramStart"/>
            <w:r w:rsidRPr="006E27D2">
              <w:rPr>
                <w:rFonts w:ascii="Times New Roman" w:eastAsia="Calibri" w:hAnsi="Times New Roman" w:cs="Times New Roman"/>
                <w:sz w:val="20"/>
                <w:szCs w:val="20"/>
                <w:lang w:eastAsia="zh-CN"/>
              </w:rPr>
              <w:t>порядке</w:t>
            </w:r>
            <w:proofErr w:type="gramEnd"/>
            <w:r w:rsidRPr="006E27D2">
              <w:rPr>
                <w:rFonts w:ascii="Times New Roman" w:eastAsia="Calibri" w:hAnsi="Times New Roman" w:cs="Times New Roman"/>
                <w:sz w:val="20"/>
                <w:szCs w:val="20"/>
                <w:lang w:eastAsia="zh-CN"/>
              </w:rPr>
              <w:t xml:space="preserve"> в адрес ответственных исполнителей отчетности о ходе исполнения комплексного плана (сетевого графика) по реализации государственной программы Ханты-Мансийского автономного округа – Югры «Современное здравоохранение»</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Постановление Правительства автономного округа</w:t>
            </w:r>
            <w:r w:rsidRPr="006E27D2">
              <w:rPr>
                <w:rFonts w:ascii="Times New Roman" w:eastAsia="Times New Roman" w:hAnsi="Times New Roman" w:cs="Times New Roman"/>
                <w:sz w:val="20"/>
                <w:szCs w:val="20"/>
                <w:lang w:eastAsia="ru-RU"/>
              </w:rPr>
              <w:br/>
              <w:t>от 27.07.2018 № 226-п «О модельной государственной программе Ханты-Мансийского автономного округа – Югры, порядке принятия решения о разработке государственных программ Ханты-Мансийского автономного округа – Югры, их формирования, утверждения и реализации и плане мероприятий по обеспечению разработки, утверждению государственных программ Ханты-Мансийского автономного округа – Югры в соответствии с национальными целями развития»</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ежемесячно </w:t>
            </w:r>
            <w:r w:rsidRPr="006E27D2">
              <w:rPr>
                <w:rFonts w:ascii="Times New Roman" w:eastAsia="Times New Roman" w:hAnsi="Times New Roman" w:cs="Times New Roman"/>
                <w:sz w:val="20"/>
                <w:szCs w:val="20"/>
                <w:lang w:eastAsia="ru-RU"/>
              </w:rPr>
              <w:br/>
              <w:t>до 1 числа следующего за отчетным месяцем и до 28 декабря (по итогам реализации госпрограммы за декабрь)</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Л.Г. Бовтиева </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М.А. Кириакиди</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Проведение анализа показателей по наркологическим расстройствам в отдельных </w:t>
            </w:r>
            <w:proofErr w:type="gramStart"/>
            <w:r w:rsidRPr="006E27D2">
              <w:rPr>
                <w:rFonts w:ascii="Times New Roman" w:eastAsia="Calibri" w:hAnsi="Times New Roman" w:cs="Times New Roman"/>
                <w:sz w:val="20"/>
                <w:szCs w:val="20"/>
                <w:lang w:eastAsia="zh-CN"/>
              </w:rPr>
              <w:t>территориях</w:t>
            </w:r>
            <w:proofErr w:type="gramEnd"/>
            <w:r w:rsidRPr="006E27D2">
              <w:rPr>
                <w:rFonts w:ascii="Times New Roman" w:eastAsia="Calibri" w:hAnsi="Times New Roman" w:cs="Times New Roman"/>
                <w:sz w:val="20"/>
                <w:szCs w:val="20"/>
                <w:lang w:eastAsia="zh-CN"/>
              </w:rPr>
              <w:t xml:space="preserve"> автономного округа с очным выездом в медицинские организации, оказывающие наркологическую помощь.</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Инициатива А.П. Новикова главного внештатного специалиста психиатра-нарколога</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А.П. Новиков </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главный внештатный специалист психиатр-нарколог</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Определение потребности учреждений здравоохранения, в наркотических средствах и психотропных веществах, используемых в медицинской практике.</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Утверждение сводной годовой заявки в </w:t>
            </w:r>
            <w:proofErr w:type="spellStart"/>
            <w:r w:rsidRPr="006E27D2">
              <w:rPr>
                <w:rFonts w:ascii="Times New Roman" w:eastAsia="Calibri" w:hAnsi="Times New Roman" w:cs="Times New Roman"/>
                <w:sz w:val="20"/>
                <w:szCs w:val="20"/>
                <w:lang w:eastAsia="zh-CN"/>
              </w:rPr>
              <w:t>Минпромторге</w:t>
            </w:r>
            <w:proofErr w:type="spellEnd"/>
            <w:r w:rsidRPr="006E27D2">
              <w:rPr>
                <w:rFonts w:ascii="Times New Roman" w:eastAsia="Calibri" w:hAnsi="Times New Roman" w:cs="Times New Roman"/>
                <w:sz w:val="20"/>
                <w:szCs w:val="20"/>
                <w:lang w:eastAsia="zh-CN"/>
              </w:rPr>
              <w:t xml:space="preserve"> России</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ru-RU"/>
              </w:rPr>
              <w:t>Постановление Правительства РФ от 26.07.2010 № 558 «О порядке распределения, отпуска и реализации наркотических средств и психотропных веществ»</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tabs>
                <w:tab w:val="left" w:pos="567"/>
                <w:tab w:val="left" w:pos="1134"/>
                <w:tab w:val="left" w:pos="1276"/>
              </w:tabs>
              <w:suppressAutoHyphens/>
              <w:autoSpaceDE w:val="0"/>
              <w:autoSpaceDN w:val="0"/>
              <w:adjustRightInd w:val="0"/>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Е.В. Маснева</w:t>
            </w:r>
          </w:p>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Т.С. Лешкова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Times New Roman" w:hAnsi="Times New Roman" w:cs="Times New Roman"/>
                <w:sz w:val="20"/>
                <w:szCs w:val="20"/>
                <w:lang w:eastAsia="zh-CN"/>
              </w:rPr>
              <w:t>Контроль проведения плановых инвентаризаций остатков лекарственных препаратов, поставленных по государственным контрактам, заказчиком которых является КУ «Центр лекарственного мониторинга» по программам «</w:t>
            </w:r>
            <w:proofErr w:type="spellStart"/>
            <w:r w:rsidRPr="006E27D2">
              <w:rPr>
                <w:rFonts w:ascii="Times New Roman" w:eastAsia="Times New Roman" w:hAnsi="Times New Roman" w:cs="Times New Roman"/>
                <w:sz w:val="20"/>
                <w:szCs w:val="20"/>
                <w:lang w:eastAsia="zh-CN"/>
              </w:rPr>
              <w:t>Высокозатратных</w:t>
            </w:r>
            <w:proofErr w:type="spellEnd"/>
            <w:r w:rsidRPr="006E27D2">
              <w:rPr>
                <w:rFonts w:ascii="Times New Roman" w:eastAsia="Times New Roman" w:hAnsi="Times New Roman" w:cs="Times New Roman"/>
                <w:sz w:val="20"/>
                <w:szCs w:val="20"/>
                <w:lang w:eastAsia="zh-CN"/>
              </w:rPr>
              <w:t xml:space="preserve"> нозологий», «ОНЛП», «</w:t>
            </w:r>
            <w:proofErr w:type="spellStart"/>
            <w:r w:rsidRPr="006E27D2">
              <w:rPr>
                <w:rFonts w:ascii="Times New Roman" w:eastAsia="Times New Roman" w:hAnsi="Times New Roman" w:cs="Times New Roman"/>
                <w:sz w:val="20"/>
                <w:szCs w:val="20"/>
                <w:lang w:eastAsia="zh-CN"/>
              </w:rPr>
              <w:t>Орфанные</w:t>
            </w:r>
            <w:proofErr w:type="spellEnd"/>
            <w:r w:rsidRPr="006E27D2">
              <w:rPr>
                <w:rFonts w:ascii="Times New Roman" w:eastAsia="Times New Roman" w:hAnsi="Times New Roman" w:cs="Times New Roman"/>
                <w:sz w:val="20"/>
                <w:szCs w:val="20"/>
                <w:lang w:eastAsia="zh-CN"/>
              </w:rPr>
              <w:t xml:space="preserve"> заболевания», «РЛО 100%», «РЛО 50%»</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Положение об отделе</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autoSpaceDE w:val="0"/>
              <w:spacing w:after="0" w:line="240" w:lineRule="auto"/>
              <w:jc w:val="center"/>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val="en-US" w:eastAsia="zh-CN"/>
              </w:rPr>
              <w:t>IV</w:t>
            </w:r>
            <w:r w:rsidRPr="006E27D2">
              <w:rPr>
                <w:rFonts w:ascii="Times New Roman" w:eastAsia="Times New Roman"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r w:rsidRPr="006E27D2">
              <w:rPr>
                <w:rFonts w:ascii="Times New Roman" w:eastAsia="Times New Roman" w:hAnsi="Times New Roman" w:cs="Times New Roman"/>
                <w:sz w:val="20"/>
                <w:szCs w:val="20"/>
                <w:lang w:eastAsia="zh-CN"/>
              </w:rPr>
              <w:t>Е.В. Маснева</w:t>
            </w:r>
          </w:p>
          <w:p w:rsidR="00087D7F" w:rsidRPr="006E27D2" w:rsidRDefault="00087D7F" w:rsidP="006E27D2">
            <w:pPr>
              <w:suppressAutoHyphens/>
              <w:autoSpaceDE w:val="0"/>
              <w:spacing w:after="0" w:line="240" w:lineRule="auto"/>
              <w:jc w:val="both"/>
              <w:rPr>
                <w:rFonts w:ascii="Times New Roman" w:eastAsia="Times New Roman" w:hAnsi="Times New Roman" w:cs="Times New Roman"/>
                <w:sz w:val="20"/>
                <w:szCs w:val="20"/>
                <w:lang w:eastAsia="zh-CN"/>
              </w:rPr>
            </w:pP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Составление уточняющей сводной номенклатуры дел Депздрава Югры на 2021 год</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Письмо КУ «Государственный архив автономного округа» (запрос ежегодный)</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И.В. Тимошина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Передача дел Департамента в Государственный архив на постоянное хранение, дела до 2009 года</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Постановление Губернатора Ханты-Мансийского автономного округа – Югры от 30.12.2012 № 176 п.9.8.2</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val="en-US" w:eastAsia="zh-CN"/>
              </w:rPr>
              <w:t>IV</w:t>
            </w:r>
            <w:r w:rsidRPr="006E27D2">
              <w:rPr>
                <w:rFonts w:ascii="Times New Roman" w:eastAsia="Calibri" w:hAnsi="Times New Roman" w:cs="Times New Roman"/>
                <w:sz w:val="20"/>
                <w:szCs w:val="20"/>
                <w:lang w:eastAsia="zh-CN"/>
              </w:rPr>
              <w:t xml:space="preserve"> квартал</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И.В. Тимошина</w:t>
            </w:r>
          </w:p>
        </w:tc>
      </w:tr>
      <w:tr w:rsidR="00087D7F" w:rsidRPr="006E27D2" w:rsidTr="00F1302A">
        <w:tc>
          <w:tcPr>
            <w:tcW w:w="685"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Проведение инвентаризации активов и обязательств Депздрава Югры</w:t>
            </w:r>
          </w:p>
        </w:tc>
        <w:tc>
          <w:tcPr>
            <w:tcW w:w="5103" w:type="dxa"/>
            <w:gridSpan w:val="2"/>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r w:rsidRPr="006E27D2">
              <w:rPr>
                <w:rFonts w:ascii="Times New Roman" w:eastAsia="Calibri" w:hAnsi="Times New Roman" w:cs="Times New Roman"/>
                <w:sz w:val="20"/>
                <w:szCs w:val="20"/>
                <w:lang w:eastAsia="zh-CN"/>
              </w:rPr>
              <w:t>Приказы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от 13.06.1995 № 49 «Об утверждении методических указаний по инвентаризации имущества и финансовых обязательств»</w:t>
            </w:r>
          </w:p>
        </w:tc>
        <w:tc>
          <w:tcPr>
            <w:tcW w:w="1701" w:type="dxa"/>
            <w:tcBorders>
              <w:top w:val="single" w:sz="4" w:space="0" w:color="000000"/>
              <w:left w:val="single" w:sz="4" w:space="0" w:color="000000"/>
              <w:bottom w:val="single" w:sz="4" w:space="0" w:color="000000"/>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инвентаризация активов  - до 20 декабря, инвентаризация обязательств  - до 17 января 2021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Л.Г. Бовтиева</w:t>
            </w:r>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r w:rsidRPr="006E27D2">
              <w:rPr>
                <w:rFonts w:ascii="Times New Roman" w:eastAsia="Calibri" w:hAnsi="Times New Roman" w:cs="Times New Roman"/>
                <w:sz w:val="20"/>
                <w:szCs w:val="20"/>
                <w:lang w:eastAsia="zh-CN"/>
              </w:rPr>
              <w:t xml:space="preserve">Н.Л. </w:t>
            </w:r>
            <w:proofErr w:type="spellStart"/>
            <w:r w:rsidRPr="006E27D2">
              <w:rPr>
                <w:rFonts w:ascii="Times New Roman" w:eastAsia="Calibri" w:hAnsi="Times New Roman" w:cs="Times New Roman"/>
                <w:sz w:val="20"/>
                <w:szCs w:val="20"/>
                <w:lang w:eastAsia="zh-CN"/>
              </w:rPr>
              <w:t>Кавтя</w:t>
            </w:r>
            <w:proofErr w:type="spellEnd"/>
          </w:p>
          <w:p w:rsidR="00087D7F" w:rsidRPr="006E27D2" w:rsidRDefault="00087D7F" w:rsidP="006E27D2">
            <w:pPr>
              <w:suppressAutoHyphens/>
              <w:spacing w:after="0" w:line="240" w:lineRule="auto"/>
              <w:rPr>
                <w:rFonts w:ascii="Times New Roman" w:eastAsia="Calibri" w:hAnsi="Times New Roman" w:cs="Times New Roman"/>
                <w:sz w:val="20"/>
                <w:szCs w:val="20"/>
                <w:lang w:eastAsia="zh-CN"/>
              </w:rPr>
            </w:pPr>
          </w:p>
        </w:tc>
      </w:tr>
      <w:tr w:rsidR="00087D7F" w:rsidRPr="006E27D2" w:rsidTr="00F1302A">
        <w:tc>
          <w:tcPr>
            <w:tcW w:w="685"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numPr>
                <w:ilvl w:val="0"/>
                <w:numId w:val="2"/>
              </w:numPr>
              <w:suppressAutoHyphens/>
              <w:snapToGrid w:val="0"/>
              <w:spacing w:after="0" w:line="240" w:lineRule="auto"/>
              <w:contextualSpacing/>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ind w:right="34"/>
              <w:jc w:val="both"/>
              <w:rPr>
                <w:rFonts w:ascii="Times New Roman" w:eastAsia="Times New Roman" w:hAnsi="Times New Roman" w:cs="Times New Roman"/>
                <w:sz w:val="20"/>
                <w:szCs w:val="20"/>
                <w:lang w:eastAsia="ru-RU"/>
              </w:rPr>
            </w:pPr>
            <w:proofErr w:type="gramStart"/>
            <w:r w:rsidRPr="006E27D2">
              <w:rPr>
                <w:rFonts w:ascii="Times New Roman" w:eastAsia="Times New Roman" w:hAnsi="Times New Roman" w:cs="Times New Roman"/>
                <w:sz w:val="20"/>
                <w:szCs w:val="20"/>
                <w:lang w:eastAsia="ru-RU"/>
              </w:rPr>
              <w:t xml:space="preserve">Осуществление в подведомственных учреждениях </w:t>
            </w:r>
            <w:r w:rsidRPr="006E27D2">
              <w:rPr>
                <w:rFonts w:ascii="Times New Roman" w:eastAsia="Times New Roman" w:hAnsi="Times New Roman" w:cs="Times New Roman"/>
                <w:sz w:val="20"/>
                <w:szCs w:val="20"/>
                <w:lang w:eastAsia="ru-RU"/>
              </w:rPr>
              <w:lastRenderedPageBreak/>
              <w:t xml:space="preserve">Депздрава Югры </w:t>
            </w:r>
            <w:r w:rsidRPr="006E27D2">
              <w:rPr>
                <w:rFonts w:ascii="Times New Roman" w:eastAsia="Calibri" w:hAnsi="Times New Roman" w:cs="Times New Roman"/>
                <w:sz w:val="20"/>
                <w:szCs w:val="20"/>
                <w:shd w:val="clear" w:color="auto" w:fill="FEFFFE"/>
                <w:lang w:eastAsia="zh-CN"/>
              </w:rPr>
              <w:t xml:space="preserve">контрольных мероприятий </w:t>
            </w:r>
            <w:r w:rsidRPr="006E27D2">
              <w:rPr>
                <w:rFonts w:ascii="Times New Roman" w:eastAsia="Calibri" w:hAnsi="Times New Roman" w:cs="Times New Roman"/>
                <w:sz w:val="20"/>
                <w:szCs w:val="20"/>
                <w:lang w:eastAsia="zh-CN"/>
              </w:rPr>
              <w:t xml:space="preserve">по вопросу </w:t>
            </w:r>
            <w:r w:rsidRPr="006E27D2">
              <w:rPr>
                <w:rFonts w:ascii="Times New Roman" w:hAnsi="Times New Roman" w:cs="Times New Roman"/>
                <w:bCs/>
                <w:sz w:val="20"/>
                <w:szCs w:val="20"/>
              </w:rPr>
              <w:t xml:space="preserve">правильности расходования средств, направленных на выплаты стимулирующего характера за особые условия труда и дополнительную нагрузку медицинским и иным работникам, оказывающим медицинскую помощь гражданам, у которых выявлена новая </w:t>
            </w:r>
            <w:proofErr w:type="spellStart"/>
            <w:r w:rsidRPr="006E27D2">
              <w:rPr>
                <w:rFonts w:ascii="Times New Roman" w:hAnsi="Times New Roman" w:cs="Times New Roman"/>
                <w:bCs/>
                <w:sz w:val="20"/>
                <w:szCs w:val="20"/>
              </w:rPr>
              <w:t>коронавирусная</w:t>
            </w:r>
            <w:proofErr w:type="spellEnd"/>
            <w:r w:rsidRPr="006E27D2">
              <w:rPr>
                <w:rFonts w:ascii="Times New Roman" w:hAnsi="Times New Roman" w:cs="Times New Roman"/>
                <w:bCs/>
                <w:sz w:val="20"/>
                <w:szCs w:val="20"/>
              </w:rPr>
              <w:t xml:space="preserve"> инфекция (COVID-19)</w:t>
            </w:r>
            <w:proofErr w:type="gramEnd"/>
          </w:p>
        </w:tc>
        <w:tc>
          <w:tcPr>
            <w:tcW w:w="510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val="en-US" w:eastAsia="ru-RU"/>
              </w:rPr>
            </w:pPr>
            <w:r w:rsidRPr="006E27D2">
              <w:rPr>
                <w:rFonts w:ascii="Times New Roman" w:eastAsia="Times New Roman" w:hAnsi="Times New Roman" w:cs="Times New Roman"/>
                <w:sz w:val="20"/>
                <w:szCs w:val="20"/>
                <w:lang w:eastAsia="ru-RU"/>
              </w:rPr>
              <w:lastRenderedPageBreak/>
              <w:t xml:space="preserve">Приказ Депздрава Югры от </w:t>
            </w:r>
            <w:r w:rsidRPr="006E27D2">
              <w:rPr>
                <w:rFonts w:ascii="Times New Roman" w:eastAsia="Times New Roman" w:hAnsi="Times New Roman" w:cs="Times New Roman"/>
                <w:sz w:val="20"/>
                <w:szCs w:val="20"/>
                <w:lang w:val="en-US" w:eastAsia="ru-RU"/>
              </w:rPr>
              <w:t>06</w:t>
            </w:r>
            <w:r w:rsidRPr="006E27D2">
              <w:rPr>
                <w:rFonts w:ascii="Times New Roman" w:eastAsia="Times New Roman" w:hAnsi="Times New Roman" w:cs="Times New Roman"/>
                <w:sz w:val="20"/>
                <w:szCs w:val="20"/>
                <w:lang w:eastAsia="ru-RU"/>
              </w:rPr>
              <w:t>.1</w:t>
            </w:r>
            <w:r w:rsidRPr="006E27D2">
              <w:rPr>
                <w:rFonts w:ascii="Times New Roman" w:eastAsia="Times New Roman" w:hAnsi="Times New Roman" w:cs="Times New Roman"/>
                <w:sz w:val="20"/>
                <w:szCs w:val="20"/>
                <w:lang w:val="en-US" w:eastAsia="ru-RU"/>
              </w:rPr>
              <w:t>1</w:t>
            </w:r>
            <w:r w:rsidRPr="006E27D2">
              <w:rPr>
                <w:rFonts w:ascii="Times New Roman" w:eastAsia="Times New Roman" w:hAnsi="Times New Roman" w:cs="Times New Roman"/>
                <w:sz w:val="20"/>
                <w:szCs w:val="20"/>
                <w:lang w:eastAsia="ru-RU"/>
              </w:rPr>
              <w:t>.201</w:t>
            </w:r>
            <w:r w:rsidRPr="006E27D2">
              <w:rPr>
                <w:rFonts w:ascii="Times New Roman" w:eastAsia="Times New Roman" w:hAnsi="Times New Roman" w:cs="Times New Roman"/>
                <w:sz w:val="20"/>
                <w:szCs w:val="20"/>
                <w:lang w:val="en-US" w:eastAsia="ru-RU"/>
              </w:rPr>
              <w:t>9</w:t>
            </w:r>
            <w:r w:rsidRPr="006E27D2">
              <w:rPr>
                <w:rFonts w:ascii="Times New Roman" w:eastAsia="Times New Roman" w:hAnsi="Times New Roman" w:cs="Times New Roman"/>
                <w:sz w:val="20"/>
                <w:szCs w:val="20"/>
                <w:lang w:eastAsia="ru-RU"/>
              </w:rPr>
              <w:t xml:space="preserve"> № 1</w:t>
            </w:r>
            <w:r w:rsidRPr="006E27D2">
              <w:rPr>
                <w:rFonts w:ascii="Times New Roman" w:eastAsia="Times New Roman" w:hAnsi="Times New Roman" w:cs="Times New Roman"/>
                <w:sz w:val="20"/>
                <w:szCs w:val="20"/>
                <w:lang w:val="en-US" w:eastAsia="ru-RU"/>
              </w:rPr>
              <w:t>339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ежемесячно</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 xml:space="preserve">О.В. Лыткин </w:t>
            </w:r>
          </w:p>
        </w:tc>
      </w:tr>
      <w:tr w:rsidR="00087D7F" w:rsidRPr="006E27D2" w:rsidTr="002E476D">
        <w:trPr>
          <w:trHeight w:val="664"/>
        </w:trPr>
        <w:tc>
          <w:tcPr>
            <w:tcW w:w="685" w:type="dxa"/>
            <w:vMerge w:val="restart"/>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«Сургутская городская клиническая станция скорой медицинской помощи»</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Times New Roman" w:hAnsi="Times New Roman" w:cs="Times New Roman"/>
                <w:sz w:val="20"/>
                <w:szCs w:val="20"/>
                <w:lang w:eastAsia="zh-CN"/>
              </w:rPr>
            </w:pPr>
            <w:r w:rsidRPr="006E27D2">
              <w:rPr>
                <w:rFonts w:ascii="Times New Roman" w:hAnsi="Times New Roman" w:cs="Times New Roman"/>
                <w:sz w:val="20"/>
                <w:szCs w:val="20"/>
              </w:rPr>
              <w:t>14.09.2020-14.10.2020</w:t>
            </w:r>
          </w:p>
        </w:tc>
        <w:tc>
          <w:tcPr>
            <w:tcW w:w="2409" w:type="dxa"/>
            <w:tcBorders>
              <w:top w:val="single" w:sz="4" w:space="0" w:color="auto"/>
              <w:left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«Няганская окружная больница»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14.09.2020-14.10.2020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w:t>
            </w:r>
            <w:proofErr w:type="spellStart"/>
            <w:r w:rsidRPr="006E27D2">
              <w:rPr>
                <w:rFonts w:ascii="Times New Roman" w:hAnsi="Times New Roman" w:cs="Times New Roman"/>
                <w:sz w:val="20"/>
                <w:szCs w:val="20"/>
              </w:rPr>
              <w:t>Урайская</w:t>
            </w:r>
            <w:proofErr w:type="spellEnd"/>
            <w:r w:rsidRPr="006E27D2">
              <w:rPr>
                <w:rFonts w:ascii="Times New Roman" w:hAnsi="Times New Roman" w:cs="Times New Roman"/>
                <w:sz w:val="20"/>
                <w:szCs w:val="20"/>
              </w:rPr>
              <w:t xml:space="preserve"> городская клиническая больница»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01.10.2020-30.10.2020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w:t>
            </w:r>
            <w:proofErr w:type="spellStart"/>
            <w:r w:rsidRPr="006E27D2">
              <w:rPr>
                <w:rFonts w:ascii="Times New Roman" w:hAnsi="Times New Roman" w:cs="Times New Roman"/>
                <w:sz w:val="20"/>
                <w:szCs w:val="20"/>
              </w:rPr>
              <w:t>Покачевская</w:t>
            </w:r>
            <w:proofErr w:type="spellEnd"/>
            <w:r w:rsidRPr="006E27D2">
              <w:rPr>
                <w:rFonts w:ascii="Times New Roman" w:hAnsi="Times New Roman" w:cs="Times New Roman"/>
                <w:sz w:val="20"/>
                <w:szCs w:val="20"/>
              </w:rPr>
              <w:t xml:space="preserve"> городская больница»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01.10.2020-30.10.2020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w:t>
            </w:r>
            <w:proofErr w:type="spellStart"/>
            <w:r w:rsidRPr="006E27D2">
              <w:rPr>
                <w:rFonts w:ascii="Times New Roman" w:hAnsi="Times New Roman" w:cs="Times New Roman"/>
                <w:sz w:val="20"/>
                <w:szCs w:val="20"/>
              </w:rPr>
              <w:t>Лангепасская</w:t>
            </w:r>
            <w:proofErr w:type="spellEnd"/>
            <w:r w:rsidRPr="006E27D2">
              <w:rPr>
                <w:rFonts w:ascii="Times New Roman" w:hAnsi="Times New Roman" w:cs="Times New Roman"/>
                <w:sz w:val="20"/>
                <w:szCs w:val="20"/>
              </w:rPr>
              <w:t xml:space="preserve"> городская больница»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01.10.2020-30.10.2020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«Сургутская городская клиническая больница»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01.10.2020-30.10.2020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«Нижневартовская городская станция скорой медицинской помощи»</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01.10.2020-30.10.2020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roofErr w:type="gramStart"/>
            <w:r w:rsidRPr="006E27D2">
              <w:rPr>
                <w:rFonts w:ascii="Times New Roman" w:hAnsi="Times New Roman" w:cs="Times New Roman"/>
                <w:sz w:val="20"/>
                <w:szCs w:val="20"/>
              </w:rPr>
              <w:t>Бюджетное учреждение Ханты-Мансийского автономного округа – Югры «Нижневартовская районная больница»</w:t>
            </w:r>
            <w:proofErr w:type="gramEnd"/>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12.10.2020-13.11.2020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«Няганская городская детская поликлиника»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02.11.2020-30.11.2020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«Няганская городская поликлиника»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02.11.2020-30.11.2020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«Сургутская городская клиническая поликлиника № 4»</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02.11.2020-30.11.2020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«Сургутская городская клиническая поликлиника № 1»</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02.11.2020-30.11.2020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637582"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w:t>
            </w:r>
            <w:r w:rsidR="00087D7F" w:rsidRPr="006E27D2">
              <w:rPr>
                <w:rFonts w:ascii="Times New Roman" w:hAnsi="Times New Roman" w:cs="Times New Roman"/>
                <w:sz w:val="20"/>
                <w:szCs w:val="20"/>
              </w:rPr>
              <w:t xml:space="preserve">юджетное учреждение Ханты-Мансийского автономного округа – Югры «Нефтеюганская окружная клиническая больница имени В.И. </w:t>
            </w:r>
            <w:proofErr w:type="spellStart"/>
            <w:r w:rsidR="00087D7F" w:rsidRPr="006E27D2">
              <w:rPr>
                <w:rFonts w:ascii="Times New Roman" w:hAnsi="Times New Roman" w:cs="Times New Roman"/>
                <w:sz w:val="20"/>
                <w:szCs w:val="20"/>
              </w:rPr>
              <w:t>Яцкив</w:t>
            </w:r>
            <w:proofErr w:type="spellEnd"/>
            <w:r w:rsidR="00087D7F" w:rsidRPr="006E27D2">
              <w:rPr>
                <w:rFonts w:ascii="Times New Roman" w:hAnsi="Times New Roman" w:cs="Times New Roman"/>
                <w:sz w:val="20"/>
                <w:szCs w:val="20"/>
              </w:rPr>
              <w:t>»</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02.11.2020-30.11.2020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w:t>
            </w:r>
            <w:proofErr w:type="spellStart"/>
            <w:r w:rsidRPr="006E27D2">
              <w:rPr>
                <w:rFonts w:ascii="Times New Roman" w:hAnsi="Times New Roman" w:cs="Times New Roman"/>
                <w:sz w:val="20"/>
                <w:szCs w:val="20"/>
              </w:rPr>
              <w:t>Мегионская</w:t>
            </w:r>
            <w:proofErr w:type="spellEnd"/>
            <w:r w:rsidRPr="006E27D2">
              <w:rPr>
                <w:rFonts w:ascii="Times New Roman" w:hAnsi="Times New Roman" w:cs="Times New Roman"/>
                <w:sz w:val="20"/>
                <w:szCs w:val="20"/>
              </w:rPr>
              <w:t xml:space="preserve"> городская больница»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01.12.2020-31.12.2020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«Нижневартовская городская поликлиника»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01.12.2020-31.12.2020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«Нижневартовская городская больница»</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01.12.2020-31.12.2020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Лыткин</w:t>
            </w:r>
          </w:p>
        </w:tc>
      </w:tr>
      <w:tr w:rsidR="00087D7F" w:rsidRPr="006E27D2" w:rsidTr="00F1302A">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roofErr w:type="gramStart"/>
            <w:r w:rsidRPr="006E27D2">
              <w:rPr>
                <w:rFonts w:ascii="Times New Roman" w:hAnsi="Times New Roman" w:cs="Times New Roman"/>
                <w:sz w:val="20"/>
                <w:szCs w:val="20"/>
              </w:rPr>
              <w:t>Бюджетное учреждение Ханты-Мансийского автономного округа – Югры «Нефтеюганская районная больница»</w:t>
            </w:r>
            <w:proofErr w:type="gramEnd"/>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01.12.2020-31.12.2020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Лыткин</w:t>
            </w:r>
          </w:p>
        </w:tc>
      </w:tr>
      <w:tr w:rsidR="00087D7F" w:rsidRPr="006E27D2" w:rsidTr="00264EE6">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Бюджетное учреждение Ханты-Мансийского автономного округа – Югры «Сургутская городская стоматологическая поликлиника № 1»</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01.12.2020-31.12.2020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Лыткин</w:t>
            </w:r>
          </w:p>
        </w:tc>
      </w:tr>
      <w:tr w:rsidR="00087D7F" w:rsidRPr="006E27D2" w:rsidTr="00264EE6">
        <w:trPr>
          <w:trHeight w:val="672"/>
        </w:trPr>
        <w:tc>
          <w:tcPr>
            <w:tcW w:w="685" w:type="dxa"/>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r w:rsidRPr="006E27D2">
              <w:rPr>
                <w:rFonts w:ascii="Times New Roman" w:hAnsi="Times New Roman" w:cs="Times New Roman"/>
                <w:sz w:val="20"/>
                <w:szCs w:val="20"/>
              </w:rPr>
              <w:t>Автономное учреждение Ханты-Мансийского автономного округа – Югры «Санаторий «Юган»</w:t>
            </w:r>
          </w:p>
        </w:tc>
        <w:tc>
          <w:tcPr>
            <w:tcW w:w="5103" w:type="dxa"/>
            <w:gridSpan w:val="2"/>
            <w:vMerge/>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Calibri"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center"/>
              <w:rPr>
                <w:rFonts w:ascii="Times New Roman" w:eastAsia="Calibri" w:hAnsi="Times New Roman" w:cs="Times New Roman"/>
                <w:sz w:val="20"/>
                <w:szCs w:val="20"/>
                <w:lang w:eastAsia="zh-CN"/>
              </w:rPr>
            </w:pPr>
            <w:r w:rsidRPr="006E27D2">
              <w:rPr>
                <w:rFonts w:ascii="Times New Roman" w:hAnsi="Times New Roman" w:cs="Times New Roman"/>
                <w:sz w:val="20"/>
                <w:szCs w:val="20"/>
              </w:rPr>
              <w:t>01.12.2020-31.12.2020</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87D7F" w:rsidRPr="006E27D2" w:rsidRDefault="00087D7F" w:rsidP="006E27D2">
            <w:pPr>
              <w:suppressAutoHyphens/>
              <w:spacing w:after="0" w:line="240" w:lineRule="auto"/>
              <w:jc w:val="both"/>
              <w:rPr>
                <w:rFonts w:ascii="Times New Roman" w:eastAsia="Times New Roman" w:hAnsi="Times New Roman" w:cs="Times New Roman"/>
                <w:sz w:val="20"/>
                <w:szCs w:val="20"/>
                <w:lang w:eastAsia="ru-RU"/>
              </w:rPr>
            </w:pPr>
            <w:r w:rsidRPr="006E27D2">
              <w:rPr>
                <w:rFonts w:ascii="Times New Roman" w:eastAsia="Times New Roman" w:hAnsi="Times New Roman" w:cs="Times New Roman"/>
                <w:sz w:val="20"/>
                <w:szCs w:val="20"/>
                <w:lang w:eastAsia="ru-RU"/>
              </w:rPr>
              <w:t>О.В. Лыткин</w:t>
            </w:r>
          </w:p>
        </w:tc>
      </w:tr>
    </w:tbl>
    <w:p w:rsidR="00567DA5" w:rsidRPr="006E27D2" w:rsidRDefault="00567DA5" w:rsidP="006E27D2">
      <w:pPr>
        <w:spacing w:after="0" w:line="240" w:lineRule="auto"/>
        <w:rPr>
          <w:rFonts w:ascii="Times New Roman" w:hAnsi="Times New Roman" w:cs="Times New Roman"/>
          <w:sz w:val="20"/>
          <w:szCs w:val="20"/>
        </w:rPr>
      </w:pPr>
    </w:p>
    <w:sectPr w:rsidR="00567DA5" w:rsidRPr="006E27D2" w:rsidSect="00151207">
      <w:headerReference w:type="default" r:id="rId11"/>
      <w:headerReference w:type="first" r:id="rId12"/>
      <w:pgSz w:w="16838" w:h="11906" w:orient="landscape"/>
      <w:pgMar w:top="1418" w:right="1418"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67" w:rsidRDefault="00157167">
      <w:pPr>
        <w:spacing w:after="0" w:line="240" w:lineRule="auto"/>
      </w:pPr>
      <w:r>
        <w:separator/>
      </w:r>
    </w:p>
  </w:endnote>
  <w:endnote w:type="continuationSeparator" w:id="0">
    <w:p w:rsidR="00157167" w:rsidRDefault="0015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67" w:rsidRDefault="00157167">
      <w:pPr>
        <w:spacing w:after="0" w:line="240" w:lineRule="auto"/>
      </w:pPr>
      <w:r>
        <w:separator/>
      </w:r>
    </w:p>
  </w:footnote>
  <w:footnote w:type="continuationSeparator" w:id="0">
    <w:p w:rsidR="00157167" w:rsidRDefault="00157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F45" w:rsidRDefault="00046F45">
    <w:pPr>
      <w:pStyle w:val="af6"/>
      <w:jc w:val="center"/>
    </w:pPr>
    <w:r>
      <w:fldChar w:fldCharType="begin"/>
    </w:r>
    <w:r>
      <w:instrText>PAGE   \* MERGEFORMAT</w:instrText>
    </w:r>
    <w:r>
      <w:fldChar w:fldCharType="separate"/>
    </w:r>
    <w:r w:rsidR="00D85B35">
      <w:rPr>
        <w:noProof/>
      </w:rPr>
      <w:t>2</w:t>
    </w:r>
    <w:r>
      <w:fldChar w:fldCharType="end"/>
    </w:r>
  </w:p>
  <w:p w:rsidR="00046F45" w:rsidRDefault="00046F45">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F45" w:rsidRPr="00583707" w:rsidRDefault="00046F45">
    <w:pPr>
      <w:pStyle w:val="af6"/>
      <w:jc w:val="center"/>
      <w:rPr>
        <w:rFonts w:ascii="Times New Roman" w:hAnsi="Times New Roman"/>
        <w:sz w:val="20"/>
        <w:szCs w:val="20"/>
      </w:rPr>
    </w:pPr>
    <w:r w:rsidRPr="00583707">
      <w:rPr>
        <w:rFonts w:ascii="Times New Roman" w:hAnsi="Times New Roman"/>
        <w:sz w:val="20"/>
        <w:szCs w:val="20"/>
      </w:rPr>
      <w:fldChar w:fldCharType="begin"/>
    </w:r>
    <w:r w:rsidRPr="00583707">
      <w:rPr>
        <w:rFonts w:ascii="Times New Roman" w:hAnsi="Times New Roman"/>
        <w:sz w:val="20"/>
        <w:szCs w:val="20"/>
      </w:rPr>
      <w:instrText>PAGE   \* MERGEFORMAT</w:instrText>
    </w:r>
    <w:r w:rsidRPr="00583707">
      <w:rPr>
        <w:rFonts w:ascii="Times New Roman" w:hAnsi="Times New Roman"/>
        <w:sz w:val="20"/>
        <w:szCs w:val="20"/>
      </w:rPr>
      <w:fldChar w:fldCharType="separate"/>
    </w:r>
    <w:r w:rsidR="00D85B35">
      <w:rPr>
        <w:rFonts w:ascii="Times New Roman" w:hAnsi="Times New Roman"/>
        <w:noProof/>
        <w:sz w:val="20"/>
        <w:szCs w:val="20"/>
      </w:rPr>
      <w:t>24</w:t>
    </w:r>
    <w:r w:rsidRPr="00583707">
      <w:rPr>
        <w:rFonts w:ascii="Times New Roman" w:hAnsi="Times New Roman"/>
        <w:sz w:val="20"/>
        <w:szCs w:val="20"/>
      </w:rPr>
      <w:fldChar w:fldCharType="end"/>
    </w:r>
  </w:p>
  <w:p w:rsidR="00046F45" w:rsidRPr="00597485" w:rsidRDefault="00046F45">
    <w:pPr>
      <w:pStyle w:val="af6"/>
      <w:rPr>
        <w:rFonts w:ascii="Times New Roman" w:hAnsi="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F45" w:rsidRPr="00597485" w:rsidRDefault="00046F45">
    <w:pPr>
      <w:pStyle w:val="af6"/>
      <w:jc w:val="center"/>
      <w:rPr>
        <w:rFonts w:ascii="Times New Roman" w:hAnsi="Times New Roman"/>
        <w:sz w:val="20"/>
        <w:szCs w:val="20"/>
      </w:rPr>
    </w:pPr>
    <w:r w:rsidRPr="00597485">
      <w:rPr>
        <w:rFonts w:ascii="Times New Roman" w:hAnsi="Times New Roman"/>
        <w:sz w:val="20"/>
        <w:szCs w:val="20"/>
      </w:rPr>
      <w:fldChar w:fldCharType="begin"/>
    </w:r>
    <w:r w:rsidRPr="00597485">
      <w:rPr>
        <w:rFonts w:ascii="Times New Roman" w:hAnsi="Times New Roman"/>
        <w:sz w:val="20"/>
        <w:szCs w:val="20"/>
      </w:rPr>
      <w:instrText>PAGE   \* MERGEFORMAT</w:instrText>
    </w:r>
    <w:r w:rsidRPr="00597485">
      <w:rPr>
        <w:rFonts w:ascii="Times New Roman" w:hAnsi="Times New Roman"/>
        <w:sz w:val="20"/>
        <w:szCs w:val="20"/>
      </w:rPr>
      <w:fldChar w:fldCharType="separate"/>
    </w:r>
    <w:r w:rsidR="00D85B35">
      <w:rPr>
        <w:rFonts w:ascii="Times New Roman" w:hAnsi="Times New Roman"/>
        <w:noProof/>
        <w:sz w:val="20"/>
        <w:szCs w:val="20"/>
      </w:rPr>
      <w:t>1</w:t>
    </w:r>
    <w:r w:rsidRPr="00597485">
      <w:rPr>
        <w:rFonts w:ascii="Times New Roman" w:hAnsi="Times New Roman"/>
        <w:sz w:val="20"/>
        <w:szCs w:val="20"/>
      </w:rPr>
      <w:fldChar w:fldCharType="end"/>
    </w:r>
  </w:p>
  <w:p w:rsidR="00046F45" w:rsidRDefault="00046F45">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27CED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multilevel"/>
    <w:tmpl w:val="00000002"/>
    <w:name w:val="WW8Num2"/>
    <w:lvl w:ilvl="0">
      <w:start w:val="1"/>
      <w:numFmt w:val="decimal"/>
      <w:lvlText w:val="%1"/>
      <w:lvlJc w:val="left"/>
      <w:pPr>
        <w:tabs>
          <w:tab w:val="num" w:pos="0"/>
        </w:tabs>
        <w:ind w:left="502" w:hanging="360"/>
      </w:pPr>
      <w:rPr>
        <w:rFonts w:hint="default"/>
      </w:rPr>
    </w:lvl>
    <w:lvl w:ilvl="1">
      <w:start w:val="1"/>
      <w:numFmt w:val="decimal"/>
      <w:lvlText w:val="%1.%2."/>
      <w:lvlJc w:val="left"/>
      <w:pPr>
        <w:tabs>
          <w:tab w:val="num" w:pos="0"/>
        </w:tabs>
        <w:ind w:left="1004" w:hanging="360"/>
      </w:pPr>
      <w:rPr>
        <w:rFonts w:hint="default"/>
      </w:rPr>
    </w:lvl>
    <w:lvl w:ilvl="2">
      <w:start w:val="1"/>
      <w:numFmt w:val="decimal"/>
      <w:lvlText w:val="%1.%2.%3."/>
      <w:lvlJc w:val="left"/>
      <w:pPr>
        <w:tabs>
          <w:tab w:val="num" w:pos="0"/>
        </w:tabs>
        <w:ind w:left="1724" w:hanging="720"/>
      </w:pPr>
      <w:rPr>
        <w:rFonts w:hint="default"/>
      </w:rPr>
    </w:lvl>
    <w:lvl w:ilvl="3">
      <w:start w:val="1"/>
      <w:numFmt w:val="decimal"/>
      <w:lvlText w:val="%1.%2.%3.%4."/>
      <w:lvlJc w:val="left"/>
      <w:pPr>
        <w:tabs>
          <w:tab w:val="num" w:pos="0"/>
        </w:tabs>
        <w:ind w:left="2084" w:hanging="720"/>
      </w:pPr>
      <w:rPr>
        <w:rFonts w:hint="default"/>
      </w:rPr>
    </w:lvl>
    <w:lvl w:ilvl="4">
      <w:start w:val="1"/>
      <w:numFmt w:val="decimal"/>
      <w:lvlText w:val="%1.%2.%3.%4.%5."/>
      <w:lvlJc w:val="left"/>
      <w:pPr>
        <w:tabs>
          <w:tab w:val="num" w:pos="0"/>
        </w:tabs>
        <w:ind w:left="2804" w:hanging="1080"/>
      </w:pPr>
      <w:rPr>
        <w:rFonts w:hint="default"/>
      </w:rPr>
    </w:lvl>
    <w:lvl w:ilvl="5">
      <w:start w:val="1"/>
      <w:numFmt w:val="decimal"/>
      <w:lvlText w:val="%1.%2.%3.%4.%5.%6."/>
      <w:lvlJc w:val="left"/>
      <w:pPr>
        <w:tabs>
          <w:tab w:val="num" w:pos="0"/>
        </w:tabs>
        <w:ind w:left="3164" w:hanging="1080"/>
      </w:pPr>
      <w:rPr>
        <w:rFonts w:hint="default"/>
      </w:rPr>
    </w:lvl>
    <w:lvl w:ilvl="6">
      <w:start w:val="1"/>
      <w:numFmt w:val="decimal"/>
      <w:lvlText w:val="%1.%2.%3.%4.%5.%6.%7."/>
      <w:lvlJc w:val="left"/>
      <w:pPr>
        <w:tabs>
          <w:tab w:val="num" w:pos="0"/>
        </w:tabs>
        <w:ind w:left="3524" w:hanging="1080"/>
      </w:pPr>
      <w:rPr>
        <w:rFonts w:hint="default"/>
      </w:rPr>
    </w:lvl>
    <w:lvl w:ilvl="7">
      <w:start w:val="1"/>
      <w:numFmt w:val="decimal"/>
      <w:lvlText w:val="%1.%2.%3.%4.%5.%6.%7.%8."/>
      <w:lvlJc w:val="left"/>
      <w:pPr>
        <w:tabs>
          <w:tab w:val="num" w:pos="0"/>
        </w:tabs>
        <w:ind w:left="4244" w:hanging="1440"/>
      </w:pPr>
      <w:rPr>
        <w:rFonts w:hint="default"/>
      </w:rPr>
    </w:lvl>
    <w:lvl w:ilvl="8">
      <w:start w:val="1"/>
      <w:numFmt w:val="decimal"/>
      <w:lvlText w:val="%1.%2.%3.%4.%5.%6.%7.%8.%9."/>
      <w:lvlJc w:val="left"/>
      <w:pPr>
        <w:tabs>
          <w:tab w:val="num" w:pos="0"/>
        </w:tabs>
        <w:ind w:left="4604" w:hanging="1440"/>
      </w:pPr>
      <w:rPr>
        <w:rFonts w:hint="default"/>
      </w:rPr>
    </w:lvl>
  </w:abstractNum>
  <w:abstractNum w:abstractNumId="3">
    <w:nsid w:val="00000003"/>
    <w:multiLevelType w:val="multilevel"/>
    <w:tmpl w:val="00000003"/>
    <w:name w:val="WW8Num3"/>
    <w:lvl w:ilvl="0">
      <w:start w:val="1"/>
      <w:numFmt w:val="decimal"/>
      <w:lvlText w:val="%1."/>
      <w:lvlJc w:val="left"/>
      <w:pPr>
        <w:tabs>
          <w:tab w:val="num" w:pos="0"/>
        </w:tabs>
        <w:ind w:left="1287" w:hanging="360"/>
      </w:pPr>
      <w:rPr>
        <w:rFonts w:ascii="Times New Roman" w:eastAsia="Times New Roman" w:hAnsi="Times New Roman" w:cs="Times New Roman"/>
        <w:bCs/>
        <w:sz w:val="28"/>
        <w:szCs w:val="28"/>
        <w:lang w:eastAsia="ru-RU"/>
      </w:rPr>
    </w:lvl>
    <w:lvl w:ilvl="1">
      <w:start w:val="1"/>
      <w:numFmt w:val="decimal"/>
      <w:lvlText w:val="%1.%2."/>
      <w:lvlJc w:val="left"/>
      <w:pPr>
        <w:tabs>
          <w:tab w:val="num" w:pos="0"/>
        </w:tabs>
        <w:ind w:left="1647" w:hanging="720"/>
      </w:pPr>
      <w:rPr>
        <w:rFonts w:hint="default"/>
      </w:rPr>
    </w:lvl>
    <w:lvl w:ilvl="2">
      <w:start w:val="1"/>
      <w:numFmt w:val="decimal"/>
      <w:lvlText w:val="%1.%2.%3."/>
      <w:lvlJc w:val="left"/>
      <w:pPr>
        <w:tabs>
          <w:tab w:val="num" w:pos="0"/>
        </w:tabs>
        <w:ind w:left="1647" w:hanging="720"/>
      </w:pPr>
      <w:rPr>
        <w:rFonts w:hint="default"/>
      </w:rPr>
    </w:lvl>
    <w:lvl w:ilvl="3">
      <w:start w:val="1"/>
      <w:numFmt w:val="decimal"/>
      <w:lvlText w:val="%1.%2.%3.%4."/>
      <w:lvlJc w:val="left"/>
      <w:pPr>
        <w:tabs>
          <w:tab w:val="num" w:pos="0"/>
        </w:tabs>
        <w:ind w:left="2007" w:hanging="1080"/>
      </w:pPr>
      <w:rPr>
        <w:rFonts w:hint="default"/>
      </w:rPr>
    </w:lvl>
    <w:lvl w:ilvl="4">
      <w:start w:val="1"/>
      <w:numFmt w:val="decimal"/>
      <w:lvlText w:val="%1.%2.%3.%4.%5."/>
      <w:lvlJc w:val="left"/>
      <w:pPr>
        <w:tabs>
          <w:tab w:val="num" w:pos="0"/>
        </w:tabs>
        <w:ind w:left="2007" w:hanging="1080"/>
      </w:pPr>
      <w:rPr>
        <w:rFonts w:hint="default"/>
      </w:rPr>
    </w:lvl>
    <w:lvl w:ilvl="5">
      <w:start w:val="1"/>
      <w:numFmt w:val="decimal"/>
      <w:lvlText w:val="%1.%2.%3.%4.%5.%6."/>
      <w:lvlJc w:val="left"/>
      <w:pPr>
        <w:tabs>
          <w:tab w:val="num" w:pos="0"/>
        </w:tabs>
        <w:ind w:left="2367" w:hanging="1440"/>
      </w:pPr>
      <w:rPr>
        <w:rFonts w:hint="default"/>
      </w:rPr>
    </w:lvl>
    <w:lvl w:ilvl="6">
      <w:start w:val="1"/>
      <w:numFmt w:val="decimal"/>
      <w:lvlText w:val="%1.%2.%3.%4.%5.%6.%7."/>
      <w:lvlJc w:val="left"/>
      <w:pPr>
        <w:tabs>
          <w:tab w:val="num" w:pos="0"/>
        </w:tabs>
        <w:ind w:left="2367" w:hanging="1440"/>
      </w:pPr>
      <w:rPr>
        <w:rFonts w:hint="default"/>
      </w:rPr>
    </w:lvl>
    <w:lvl w:ilvl="7">
      <w:start w:val="1"/>
      <w:numFmt w:val="decimal"/>
      <w:lvlText w:val="%1.%2.%3.%4.%5.%6.%7.%8."/>
      <w:lvlJc w:val="left"/>
      <w:pPr>
        <w:tabs>
          <w:tab w:val="num" w:pos="0"/>
        </w:tabs>
        <w:ind w:left="2727" w:hanging="1800"/>
      </w:pPr>
      <w:rPr>
        <w:rFonts w:hint="default"/>
      </w:rPr>
    </w:lvl>
    <w:lvl w:ilvl="8">
      <w:start w:val="1"/>
      <w:numFmt w:val="decimal"/>
      <w:lvlText w:val="%1.%2.%3.%4.%5.%6.%7.%8.%9."/>
      <w:lvlJc w:val="left"/>
      <w:pPr>
        <w:tabs>
          <w:tab w:val="num" w:pos="0"/>
        </w:tabs>
        <w:ind w:left="2727" w:hanging="1800"/>
      </w:pPr>
      <w:rPr>
        <w:rFonts w:hint="default"/>
      </w:rPr>
    </w:lvl>
  </w:abstractNum>
  <w:abstractNum w:abstractNumId="4">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5">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6">
    <w:nsid w:val="00000006"/>
    <w:multiLevelType w:val="singleLevel"/>
    <w:tmpl w:val="00000006"/>
    <w:name w:val="WW8Num6"/>
    <w:lvl w:ilvl="0">
      <w:start w:val="1"/>
      <w:numFmt w:val="decimal"/>
      <w:lvlText w:val="%1"/>
      <w:lvlJc w:val="left"/>
      <w:pPr>
        <w:tabs>
          <w:tab w:val="num" w:pos="142"/>
        </w:tabs>
        <w:ind w:left="786" w:hanging="360"/>
      </w:pPr>
      <w:rPr>
        <w:rFonts w:hint="default"/>
      </w:rPr>
    </w:lvl>
  </w:abstractNum>
  <w:abstractNum w:abstractNumId="7">
    <w:nsid w:val="04E03A2D"/>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211B53DD"/>
    <w:multiLevelType w:val="hybridMultilevel"/>
    <w:tmpl w:val="DE807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581E6E"/>
    <w:multiLevelType w:val="multilevel"/>
    <w:tmpl w:val="1750D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9497297"/>
    <w:multiLevelType w:val="hybridMultilevel"/>
    <w:tmpl w:val="DE807BBC"/>
    <w:name w:val="WW8Num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4B79E8"/>
    <w:multiLevelType w:val="hybridMultilevel"/>
    <w:tmpl w:val="BF48E178"/>
    <w:lvl w:ilvl="0" w:tplc="52A02CE6">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4ED01D7"/>
    <w:multiLevelType w:val="hybridMultilevel"/>
    <w:tmpl w:val="782E0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0"/>
  </w:num>
  <w:num w:numId="8">
    <w:abstractNumId w:val="8"/>
  </w:num>
  <w:num w:numId="9">
    <w:abstractNumId w:val="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C1"/>
    <w:rsid w:val="00011DA4"/>
    <w:rsid w:val="00031860"/>
    <w:rsid w:val="000450E0"/>
    <w:rsid w:val="00046F45"/>
    <w:rsid w:val="00087D7F"/>
    <w:rsid w:val="000966B5"/>
    <w:rsid w:val="000C4DBF"/>
    <w:rsid w:val="000F3F8D"/>
    <w:rsid w:val="001206DD"/>
    <w:rsid w:val="0013725E"/>
    <w:rsid w:val="00151207"/>
    <w:rsid w:val="00157167"/>
    <w:rsid w:val="001611B5"/>
    <w:rsid w:val="001872C4"/>
    <w:rsid w:val="001D244A"/>
    <w:rsid w:val="002635C1"/>
    <w:rsid w:val="00264EE6"/>
    <w:rsid w:val="002A3A83"/>
    <w:rsid w:val="002A601A"/>
    <w:rsid w:val="002C25B4"/>
    <w:rsid w:val="002E38BF"/>
    <w:rsid w:val="002E476D"/>
    <w:rsid w:val="00305D76"/>
    <w:rsid w:val="0030618E"/>
    <w:rsid w:val="00310444"/>
    <w:rsid w:val="00344FCA"/>
    <w:rsid w:val="003545C8"/>
    <w:rsid w:val="003616A1"/>
    <w:rsid w:val="0036655D"/>
    <w:rsid w:val="00376143"/>
    <w:rsid w:val="00381A01"/>
    <w:rsid w:val="003847DD"/>
    <w:rsid w:val="00392462"/>
    <w:rsid w:val="0039437D"/>
    <w:rsid w:val="003B0C13"/>
    <w:rsid w:val="003C79FC"/>
    <w:rsid w:val="003E0236"/>
    <w:rsid w:val="003F323D"/>
    <w:rsid w:val="00407D1E"/>
    <w:rsid w:val="00412BB4"/>
    <w:rsid w:val="00414580"/>
    <w:rsid w:val="004518A6"/>
    <w:rsid w:val="00451C07"/>
    <w:rsid w:val="00454518"/>
    <w:rsid w:val="004556F7"/>
    <w:rsid w:val="004724BC"/>
    <w:rsid w:val="004855ED"/>
    <w:rsid w:val="004914FB"/>
    <w:rsid w:val="004A24C4"/>
    <w:rsid w:val="00512947"/>
    <w:rsid w:val="00547C6E"/>
    <w:rsid w:val="00567CF4"/>
    <w:rsid w:val="00567DA5"/>
    <w:rsid w:val="00570BC7"/>
    <w:rsid w:val="005A2D4D"/>
    <w:rsid w:val="005B14F8"/>
    <w:rsid w:val="00600142"/>
    <w:rsid w:val="006065D5"/>
    <w:rsid w:val="00617FC4"/>
    <w:rsid w:val="0062061F"/>
    <w:rsid w:val="006266BE"/>
    <w:rsid w:val="00637582"/>
    <w:rsid w:val="00646352"/>
    <w:rsid w:val="006622FA"/>
    <w:rsid w:val="00687446"/>
    <w:rsid w:val="006E27D2"/>
    <w:rsid w:val="00752D21"/>
    <w:rsid w:val="00772F00"/>
    <w:rsid w:val="007837BB"/>
    <w:rsid w:val="007912AC"/>
    <w:rsid w:val="00796446"/>
    <w:rsid w:val="007A0B3A"/>
    <w:rsid w:val="007A5DED"/>
    <w:rsid w:val="007B2B14"/>
    <w:rsid w:val="007B6811"/>
    <w:rsid w:val="007C5BE3"/>
    <w:rsid w:val="007D5058"/>
    <w:rsid w:val="007E6A72"/>
    <w:rsid w:val="007F15E0"/>
    <w:rsid w:val="008108D2"/>
    <w:rsid w:val="00821BAD"/>
    <w:rsid w:val="00845FC9"/>
    <w:rsid w:val="008971D7"/>
    <w:rsid w:val="008A0B10"/>
    <w:rsid w:val="008D2809"/>
    <w:rsid w:val="008E19F7"/>
    <w:rsid w:val="008E68AC"/>
    <w:rsid w:val="008F3AB4"/>
    <w:rsid w:val="009300B2"/>
    <w:rsid w:val="0095024A"/>
    <w:rsid w:val="009A4A5E"/>
    <w:rsid w:val="009E37D8"/>
    <w:rsid w:val="009E5C13"/>
    <w:rsid w:val="009F3DF1"/>
    <w:rsid w:val="00A22BB4"/>
    <w:rsid w:val="00A37881"/>
    <w:rsid w:val="00A46D39"/>
    <w:rsid w:val="00A51F62"/>
    <w:rsid w:val="00A65840"/>
    <w:rsid w:val="00A7015C"/>
    <w:rsid w:val="00A97338"/>
    <w:rsid w:val="00AB1FB5"/>
    <w:rsid w:val="00B14584"/>
    <w:rsid w:val="00B21E54"/>
    <w:rsid w:val="00B31B3D"/>
    <w:rsid w:val="00B52292"/>
    <w:rsid w:val="00B8457D"/>
    <w:rsid w:val="00B93D6A"/>
    <w:rsid w:val="00BA1D36"/>
    <w:rsid w:val="00BA417A"/>
    <w:rsid w:val="00BB1819"/>
    <w:rsid w:val="00BB472D"/>
    <w:rsid w:val="00BB7669"/>
    <w:rsid w:val="00BD5D36"/>
    <w:rsid w:val="00BF0221"/>
    <w:rsid w:val="00C32FE9"/>
    <w:rsid w:val="00C45B87"/>
    <w:rsid w:val="00C65466"/>
    <w:rsid w:val="00C817AA"/>
    <w:rsid w:val="00CE7E6F"/>
    <w:rsid w:val="00D0114D"/>
    <w:rsid w:val="00D11401"/>
    <w:rsid w:val="00D20FFF"/>
    <w:rsid w:val="00D44736"/>
    <w:rsid w:val="00D6131E"/>
    <w:rsid w:val="00D733C6"/>
    <w:rsid w:val="00D85B35"/>
    <w:rsid w:val="00D863BC"/>
    <w:rsid w:val="00DC54B5"/>
    <w:rsid w:val="00DC62F2"/>
    <w:rsid w:val="00DE065D"/>
    <w:rsid w:val="00E109E1"/>
    <w:rsid w:val="00E148A2"/>
    <w:rsid w:val="00E3235D"/>
    <w:rsid w:val="00E575A8"/>
    <w:rsid w:val="00E75FF5"/>
    <w:rsid w:val="00E800F1"/>
    <w:rsid w:val="00EA1898"/>
    <w:rsid w:val="00EB112E"/>
    <w:rsid w:val="00ED6E58"/>
    <w:rsid w:val="00EF01FE"/>
    <w:rsid w:val="00F11283"/>
    <w:rsid w:val="00F1302A"/>
    <w:rsid w:val="00F1736B"/>
    <w:rsid w:val="00F22993"/>
    <w:rsid w:val="00F669C6"/>
    <w:rsid w:val="00F8574C"/>
    <w:rsid w:val="00F932CB"/>
    <w:rsid w:val="00F94AA3"/>
    <w:rsid w:val="00FB308A"/>
    <w:rsid w:val="00FB54A2"/>
    <w:rsid w:val="00FE6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912AC"/>
    <w:pPr>
      <w:keepNext/>
      <w:numPr>
        <w:numId w:val="1"/>
      </w:numPr>
      <w:suppressAutoHyphens/>
      <w:spacing w:before="240" w:after="60" w:line="240" w:lineRule="auto"/>
      <w:outlineLvl w:val="0"/>
    </w:pPr>
    <w:rPr>
      <w:rFonts w:ascii="Arial" w:eastAsia="Times New Roman" w:hAnsi="Arial" w:cs="Arial"/>
      <w:b/>
      <w:bCs/>
      <w:kern w:val="1"/>
      <w:sz w:val="32"/>
      <w:szCs w:val="32"/>
      <w:lang w:val="x-none" w:eastAsia="zh-CN"/>
    </w:rPr>
  </w:style>
  <w:style w:type="paragraph" w:styleId="3">
    <w:name w:val="heading 3"/>
    <w:basedOn w:val="a"/>
    <w:link w:val="30"/>
    <w:uiPriority w:val="9"/>
    <w:qFormat/>
    <w:rsid w:val="007912A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12AC"/>
    <w:rPr>
      <w:rFonts w:ascii="Arial" w:eastAsia="Times New Roman" w:hAnsi="Arial" w:cs="Arial"/>
      <w:b/>
      <w:bCs/>
      <w:kern w:val="1"/>
      <w:sz w:val="32"/>
      <w:szCs w:val="32"/>
      <w:lang w:val="x-none" w:eastAsia="zh-CN"/>
    </w:rPr>
  </w:style>
  <w:style w:type="character" w:customStyle="1" w:styleId="30">
    <w:name w:val="Заголовок 3 Знак"/>
    <w:basedOn w:val="a0"/>
    <w:link w:val="3"/>
    <w:uiPriority w:val="9"/>
    <w:rsid w:val="007912AC"/>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7912AC"/>
  </w:style>
  <w:style w:type="character" w:customStyle="1" w:styleId="WW8Num1z0">
    <w:name w:val="WW8Num1z0"/>
    <w:rsid w:val="007912AC"/>
  </w:style>
  <w:style w:type="character" w:customStyle="1" w:styleId="WW8Num1z1">
    <w:name w:val="WW8Num1z1"/>
    <w:rsid w:val="007912AC"/>
  </w:style>
  <w:style w:type="character" w:customStyle="1" w:styleId="WW8Num1z2">
    <w:name w:val="WW8Num1z2"/>
    <w:rsid w:val="007912AC"/>
  </w:style>
  <w:style w:type="character" w:customStyle="1" w:styleId="WW8Num1z3">
    <w:name w:val="WW8Num1z3"/>
    <w:rsid w:val="007912AC"/>
  </w:style>
  <w:style w:type="character" w:customStyle="1" w:styleId="WW8Num1z4">
    <w:name w:val="WW8Num1z4"/>
    <w:rsid w:val="007912AC"/>
  </w:style>
  <w:style w:type="character" w:customStyle="1" w:styleId="WW8Num1z5">
    <w:name w:val="WW8Num1z5"/>
    <w:rsid w:val="007912AC"/>
  </w:style>
  <w:style w:type="character" w:customStyle="1" w:styleId="WW8Num1z6">
    <w:name w:val="WW8Num1z6"/>
    <w:rsid w:val="007912AC"/>
  </w:style>
  <w:style w:type="character" w:customStyle="1" w:styleId="WW8Num1z7">
    <w:name w:val="WW8Num1z7"/>
    <w:rsid w:val="007912AC"/>
  </w:style>
  <w:style w:type="character" w:customStyle="1" w:styleId="WW8Num1z8">
    <w:name w:val="WW8Num1z8"/>
    <w:rsid w:val="007912AC"/>
  </w:style>
  <w:style w:type="character" w:customStyle="1" w:styleId="WW8Num2z0">
    <w:name w:val="WW8Num2z0"/>
    <w:rsid w:val="007912AC"/>
    <w:rPr>
      <w:rFonts w:hint="default"/>
    </w:rPr>
  </w:style>
  <w:style w:type="character" w:customStyle="1" w:styleId="WW8Num3z0">
    <w:name w:val="WW8Num3z0"/>
    <w:rsid w:val="007912AC"/>
    <w:rPr>
      <w:rFonts w:ascii="Times New Roman" w:eastAsia="Times New Roman" w:hAnsi="Times New Roman" w:cs="Times New Roman"/>
      <w:bCs/>
      <w:sz w:val="28"/>
      <w:szCs w:val="28"/>
      <w:lang w:eastAsia="ru-RU"/>
    </w:rPr>
  </w:style>
  <w:style w:type="character" w:customStyle="1" w:styleId="WW8Num3z1">
    <w:name w:val="WW8Num3z1"/>
    <w:rsid w:val="007912AC"/>
    <w:rPr>
      <w:rFonts w:hint="default"/>
    </w:rPr>
  </w:style>
  <w:style w:type="character" w:customStyle="1" w:styleId="WW8Num4z0">
    <w:name w:val="WW8Num4z0"/>
    <w:rsid w:val="007912AC"/>
    <w:rPr>
      <w:rFonts w:hint="default"/>
    </w:rPr>
  </w:style>
  <w:style w:type="character" w:customStyle="1" w:styleId="WW8Num5z0">
    <w:name w:val="WW8Num5z0"/>
    <w:rsid w:val="007912AC"/>
    <w:rPr>
      <w:rFonts w:hint="default"/>
    </w:rPr>
  </w:style>
  <w:style w:type="character" w:customStyle="1" w:styleId="WW8Num6z0">
    <w:name w:val="WW8Num6z0"/>
    <w:rsid w:val="007912AC"/>
    <w:rPr>
      <w:rFonts w:hint="default"/>
    </w:rPr>
  </w:style>
  <w:style w:type="character" w:customStyle="1" w:styleId="WW8Num2z1">
    <w:name w:val="WW8Num2z1"/>
    <w:rsid w:val="007912AC"/>
  </w:style>
  <w:style w:type="character" w:customStyle="1" w:styleId="WW8Num2z2">
    <w:name w:val="WW8Num2z2"/>
    <w:rsid w:val="007912AC"/>
  </w:style>
  <w:style w:type="character" w:customStyle="1" w:styleId="WW8Num2z3">
    <w:name w:val="WW8Num2z3"/>
    <w:rsid w:val="007912AC"/>
  </w:style>
  <w:style w:type="character" w:customStyle="1" w:styleId="WW8Num2z4">
    <w:name w:val="WW8Num2z4"/>
    <w:rsid w:val="007912AC"/>
  </w:style>
  <w:style w:type="character" w:customStyle="1" w:styleId="WW8Num2z5">
    <w:name w:val="WW8Num2z5"/>
    <w:rsid w:val="007912AC"/>
  </w:style>
  <w:style w:type="character" w:customStyle="1" w:styleId="WW8Num2z6">
    <w:name w:val="WW8Num2z6"/>
    <w:rsid w:val="007912AC"/>
  </w:style>
  <w:style w:type="character" w:customStyle="1" w:styleId="WW8Num2z7">
    <w:name w:val="WW8Num2z7"/>
    <w:rsid w:val="007912AC"/>
  </w:style>
  <w:style w:type="character" w:customStyle="1" w:styleId="WW8Num2z8">
    <w:name w:val="WW8Num2z8"/>
    <w:rsid w:val="007912AC"/>
  </w:style>
  <w:style w:type="character" w:customStyle="1" w:styleId="WW8Num3z2">
    <w:name w:val="WW8Num3z2"/>
    <w:rsid w:val="007912AC"/>
    <w:rPr>
      <w:rFonts w:ascii="Wingdings" w:hAnsi="Wingdings" w:cs="Wingdings" w:hint="default"/>
    </w:rPr>
  </w:style>
  <w:style w:type="character" w:customStyle="1" w:styleId="WW8Num3z3">
    <w:name w:val="WW8Num3z3"/>
    <w:rsid w:val="007912AC"/>
    <w:rPr>
      <w:rFonts w:ascii="Symbol" w:hAnsi="Symbol" w:cs="Symbol" w:hint="default"/>
    </w:rPr>
  </w:style>
  <w:style w:type="character" w:customStyle="1" w:styleId="WW8Num4z1">
    <w:name w:val="WW8Num4z1"/>
    <w:rsid w:val="007912AC"/>
    <w:rPr>
      <w:rFonts w:ascii="Courier New" w:hAnsi="Courier New" w:cs="Courier New" w:hint="default"/>
    </w:rPr>
  </w:style>
  <w:style w:type="character" w:customStyle="1" w:styleId="WW8Num4z2">
    <w:name w:val="WW8Num4z2"/>
    <w:rsid w:val="007912AC"/>
    <w:rPr>
      <w:rFonts w:ascii="Wingdings" w:hAnsi="Wingdings" w:cs="Wingdings" w:hint="default"/>
    </w:rPr>
  </w:style>
  <w:style w:type="character" w:customStyle="1" w:styleId="WW8Num4z3">
    <w:name w:val="WW8Num4z3"/>
    <w:rsid w:val="007912AC"/>
    <w:rPr>
      <w:rFonts w:ascii="Symbol" w:hAnsi="Symbol" w:cs="Symbol" w:hint="default"/>
    </w:rPr>
  </w:style>
  <w:style w:type="character" w:customStyle="1" w:styleId="WW8Num5z1">
    <w:name w:val="WW8Num5z1"/>
    <w:rsid w:val="007912AC"/>
  </w:style>
  <w:style w:type="character" w:customStyle="1" w:styleId="WW8Num5z2">
    <w:name w:val="WW8Num5z2"/>
    <w:rsid w:val="007912AC"/>
  </w:style>
  <w:style w:type="character" w:customStyle="1" w:styleId="WW8Num5z3">
    <w:name w:val="WW8Num5z3"/>
    <w:rsid w:val="007912AC"/>
  </w:style>
  <w:style w:type="character" w:customStyle="1" w:styleId="WW8Num5z4">
    <w:name w:val="WW8Num5z4"/>
    <w:rsid w:val="007912AC"/>
  </w:style>
  <w:style w:type="character" w:customStyle="1" w:styleId="WW8Num5z5">
    <w:name w:val="WW8Num5z5"/>
    <w:rsid w:val="007912AC"/>
  </w:style>
  <w:style w:type="character" w:customStyle="1" w:styleId="WW8Num5z6">
    <w:name w:val="WW8Num5z6"/>
    <w:rsid w:val="007912AC"/>
  </w:style>
  <w:style w:type="character" w:customStyle="1" w:styleId="WW8Num5z7">
    <w:name w:val="WW8Num5z7"/>
    <w:rsid w:val="007912AC"/>
  </w:style>
  <w:style w:type="character" w:customStyle="1" w:styleId="WW8Num5z8">
    <w:name w:val="WW8Num5z8"/>
    <w:rsid w:val="007912AC"/>
  </w:style>
  <w:style w:type="character" w:customStyle="1" w:styleId="WW8Num6z1">
    <w:name w:val="WW8Num6z1"/>
    <w:rsid w:val="007912AC"/>
  </w:style>
  <w:style w:type="character" w:customStyle="1" w:styleId="WW8Num6z2">
    <w:name w:val="WW8Num6z2"/>
    <w:rsid w:val="007912AC"/>
  </w:style>
  <w:style w:type="character" w:customStyle="1" w:styleId="WW8Num6z3">
    <w:name w:val="WW8Num6z3"/>
    <w:rsid w:val="007912AC"/>
  </w:style>
  <w:style w:type="character" w:customStyle="1" w:styleId="WW8Num6z4">
    <w:name w:val="WW8Num6z4"/>
    <w:rsid w:val="007912AC"/>
  </w:style>
  <w:style w:type="character" w:customStyle="1" w:styleId="WW8Num6z5">
    <w:name w:val="WW8Num6z5"/>
    <w:rsid w:val="007912AC"/>
  </w:style>
  <w:style w:type="character" w:customStyle="1" w:styleId="WW8Num6z6">
    <w:name w:val="WW8Num6z6"/>
    <w:rsid w:val="007912AC"/>
  </w:style>
  <w:style w:type="character" w:customStyle="1" w:styleId="WW8Num6z7">
    <w:name w:val="WW8Num6z7"/>
    <w:rsid w:val="007912AC"/>
  </w:style>
  <w:style w:type="character" w:customStyle="1" w:styleId="WW8Num6z8">
    <w:name w:val="WW8Num6z8"/>
    <w:rsid w:val="007912AC"/>
  </w:style>
  <w:style w:type="character" w:customStyle="1" w:styleId="WW8Num7z0">
    <w:name w:val="WW8Num7z0"/>
    <w:rsid w:val="007912AC"/>
    <w:rPr>
      <w:rFonts w:hint="default"/>
    </w:rPr>
  </w:style>
  <w:style w:type="character" w:customStyle="1" w:styleId="WW8Num8z0">
    <w:name w:val="WW8Num8z0"/>
    <w:rsid w:val="007912AC"/>
    <w:rPr>
      <w:rFonts w:ascii="Times New Roman" w:eastAsia="Times New Roman" w:hAnsi="Times New Roman" w:cs="Times New Roman"/>
      <w:bCs/>
      <w:sz w:val="28"/>
      <w:szCs w:val="28"/>
      <w:lang w:eastAsia="ru-RU"/>
    </w:rPr>
  </w:style>
  <w:style w:type="character" w:customStyle="1" w:styleId="WW8Num8z1">
    <w:name w:val="WW8Num8z1"/>
    <w:rsid w:val="007912AC"/>
    <w:rPr>
      <w:rFonts w:hint="default"/>
    </w:rPr>
  </w:style>
  <w:style w:type="character" w:customStyle="1" w:styleId="WW8Num9z0">
    <w:name w:val="WW8Num9z0"/>
    <w:rsid w:val="007912AC"/>
    <w:rPr>
      <w:rFonts w:hint="default"/>
    </w:rPr>
  </w:style>
  <w:style w:type="character" w:customStyle="1" w:styleId="WW8Num9z1">
    <w:name w:val="WW8Num9z1"/>
    <w:rsid w:val="007912AC"/>
  </w:style>
  <w:style w:type="character" w:customStyle="1" w:styleId="WW8Num9z2">
    <w:name w:val="WW8Num9z2"/>
    <w:rsid w:val="007912AC"/>
  </w:style>
  <w:style w:type="character" w:customStyle="1" w:styleId="WW8Num9z3">
    <w:name w:val="WW8Num9z3"/>
    <w:rsid w:val="007912AC"/>
  </w:style>
  <w:style w:type="character" w:customStyle="1" w:styleId="WW8Num9z4">
    <w:name w:val="WW8Num9z4"/>
    <w:rsid w:val="007912AC"/>
  </w:style>
  <w:style w:type="character" w:customStyle="1" w:styleId="WW8Num9z5">
    <w:name w:val="WW8Num9z5"/>
    <w:rsid w:val="007912AC"/>
  </w:style>
  <w:style w:type="character" w:customStyle="1" w:styleId="WW8Num9z6">
    <w:name w:val="WW8Num9z6"/>
    <w:rsid w:val="007912AC"/>
  </w:style>
  <w:style w:type="character" w:customStyle="1" w:styleId="WW8Num9z7">
    <w:name w:val="WW8Num9z7"/>
    <w:rsid w:val="007912AC"/>
  </w:style>
  <w:style w:type="character" w:customStyle="1" w:styleId="WW8Num9z8">
    <w:name w:val="WW8Num9z8"/>
    <w:rsid w:val="007912AC"/>
  </w:style>
  <w:style w:type="character" w:customStyle="1" w:styleId="WW8Num10z0">
    <w:name w:val="WW8Num10z0"/>
    <w:rsid w:val="007912AC"/>
    <w:rPr>
      <w:rFonts w:hint="default"/>
    </w:rPr>
  </w:style>
  <w:style w:type="character" w:customStyle="1" w:styleId="WW8Num10z1">
    <w:name w:val="WW8Num10z1"/>
    <w:rsid w:val="007912AC"/>
  </w:style>
  <w:style w:type="character" w:customStyle="1" w:styleId="WW8Num10z2">
    <w:name w:val="WW8Num10z2"/>
    <w:rsid w:val="007912AC"/>
  </w:style>
  <w:style w:type="character" w:customStyle="1" w:styleId="WW8Num10z3">
    <w:name w:val="WW8Num10z3"/>
    <w:rsid w:val="007912AC"/>
  </w:style>
  <w:style w:type="character" w:customStyle="1" w:styleId="WW8Num10z4">
    <w:name w:val="WW8Num10z4"/>
    <w:rsid w:val="007912AC"/>
  </w:style>
  <w:style w:type="character" w:customStyle="1" w:styleId="WW8Num10z5">
    <w:name w:val="WW8Num10z5"/>
    <w:rsid w:val="007912AC"/>
  </w:style>
  <w:style w:type="character" w:customStyle="1" w:styleId="WW8Num10z6">
    <w:name w:val="WW8Num10z6"/>
    <w:rsid w:val="007912AC"/>
  </w:style>
  <w:style w:type="character" w:customStyle="1" w:styleId="WW8Num10z7">
    <w:name w:val="WW8Num10z7"/>
    <w:rsid w:val="007912AC"/>
  </w:style>
  <w:style w:type="character" w:customStyle="1" w:styleId="WW8Num10z8">
    <w:name w:val="WW8Num10z8"/>
    <w:rsid w:val="007912AC"/>
  </w:style>
  <w:style w:type="character" w:customStyle="1" w:styleId="WW8Num11z0">
    <w:name w:val="WW8Num11z0"/>
    <w:rsid w:val="007912AC"/>
    <w:rPr>
      <w:rFonts w:ascii="Symbol" w:hAnsi="Symbol" w:cs="Symbol" w:hint="default"/>
    </w:rPr>
  </w:style>
  <w:style w:type="character" w:customStyle="1" w:styleId="WW8Num11z1">
    <w:name w:val="WW8Num11z1"/>
    <w:rsid w:val="007912AC"/>
    <w:rPr>
      <w:rFonts w:ascii="Courier New" w:hAnsi="Courier New" w:cs="Courier New" w:hint="default"/>
    </w:rPr>
  </w:style>
  <w:style w:type="character" w:customStyle="1" w:styleId="WW8Num11z2">
    <w:name w:val="WW8Num11z2"/>
    <w:rsid w:val="007912AC"/>
    <w:rPr>
      <w:rFonts w:ascii="Wingdings" w:hAnsi="Wingdings" w:cs="Wingdings" w:hint="default"/>
    </w:rPr>
  </w:style>
  <w:style w:type="character" w:customStyle="1" w:styleId="WW8Num12z0">
    <w:name w:val="WW8Num12z0"/>
    <w:rsid w:val="007912AC"/>
    <w:rPr>
      <w:rFonts w:hint="default"/>
    </w:rPr>
  </w:style>
  <w:style w:type="character" w:customStyle="1" w:styleId="WW8Num12z1">
    <w:name w:val="WW8Num12z1"/>
    <w:rsid w:val="007912AC"/>
  </w:style>
  <w:style w:type="character" w:customStyle="1" w:styleId="WW8Num12z2">
    <w:name w:val="WW8Num12z2"/>
    <w:rsid w:val="007912AC"/>
  </w:style>
  <w:style w:type="character" w:customStyle="1" w:styleId="WW8Num12z3">
    <w:name w:val="WW8Num12z3"/>
    <w:rsid w:val="007912AC"/>
  </w:style>
  <w:style w:type="character" w:customStyle="1" w:styleId="WW8Num12z4">
    <w:name w:val="WW8Num12z4"/>
    <w:rsid w:val="007912AC"/>
  </w:style>
  <w:style w:type="character" w:customStyle="1" w:styleId="WW8Num12z5">
    <w:name w:val="WW8Num12z5"/>
    <w:rsid w:val="007912AC"/>
  </w:style>
  <w:style w:type="character" w:customStyle="1" w:styleId="WW8Num12z6">
    <w:name w:val="WW8Num12z6"/>
    <w:rsid w:val="007912AC"/>
  </w:style>
  <w:style w:type="character" w:customStyle="1" w:styleId="WW8Num12z7">
    <w:name w:val="WW8Num12z7"/>
    <w:rsid w:val="007912AC"/>
  </w:style>
  <w:style w:type="character" w:customStyle="1" w:styleId="WW8Num12z8">
    <w:name w:val="WW8Num12z8"/>
    <w:rsid w:val="007912AC"/>
  </w:style>
  <w:style w:type="character" w:customStyle="1" w:styleId="WW8Num13z0">
    <w:name w:val="WW8Num13z0"/>
    <w:rsid w:val="007912AC"/>
    <w:rPr>
      <w:rFonts w:hint="default"/>
    </w:rPr>
  </w:style>
  <w:style w:type="character" w:customStyle="1" w:styleId="WW8Num13z1">
    <w:name w:val="WW8Num13z1"/>
    <w:rsid w:val="007912AC"/>
  </w:style>
  <w:style w:type="character" w:customStyle="1" w:styleId="WW8Num13z2">
    <w:name w:val="WW8Num13z2"/>
    <w:rsid w:val="007912AC"/>
  </w:style>
  <w:style w:type="character" w:customStyle="1" w:styleId="WW8Num13z3">
    <w:name w:val="WW8Num13z3"/>
    <w:rsid w:val="007912AC"/>
  </w:style>
  <w:style w:type="character" w:customStyle="1" w:styleId="WW8Num13z4">
    <w:name w:val="WW8Num13z4"/>
    <w:rsid w:val="007912AC"/>
  </w:style>
  <w:style w:type="character" w:customStyle="1" w:styleId="WW8Num13z5">
    <w:name w:val="WW8Num13z5"/>
    <w:rsid w:val="007912AC"/>
  </w:style>
  <w:style w:type="character" w:customStyle="1" w:styleId="WW8Num13z6">
    <w:name w:val="WW8Num13z6"/>
    <w:rsid w:val="007912AC"/>
  </w:style>
  <w:style w:type="character" w:customStyle="1" w:styleId="WW8Num13z7">
    <w:name w:val="WW8Num13z7"/>
    <w:rsid w:val="007912AC"/>
  </w:style>
  <w:style w:type="character" w:customStyle="1" w:styleId="WW8Num13z8">
    <w:name w:val="WW8Num13z8"/>
    <w:rsid w:val="007912AC"/>
  </w:style>
  <w:style w:type="character" w:customStyle="1" w:styleId="a3">
    <w:name w:val="Основной шрифт"/>
    <w:rsid w:val="007912AC"/>
  </w:style>
  <w:style w:type="character" w:styleId="a4">
    <w:name w:val="Hyperlink"/>
    <w:rsid w:val="007912AC"/>
    <w:rPr>
      <w:color w:val="0000FF"/>
      <w:u w:val="single"/>
    </w:rPr>
  </w:style>
  <w:style w:type="character" w:customStyle="1" w:styleId="a5">
    <w:name w:val="Текст выноски Знак"/>
    <w:rsid w:val="007912AC"/>
    <w:rPr>
      <w:rFonts w:ascii="Tahoma" w:hAnsi="Tahoma" w:cs="Tahoma"/>
      <w:sz w:val="16"/>
      <w:szCs w:val="16"/>
    </w:rPr>
  </w:style>
  <w:style w:type="character" w:customStyle="1" w:styleId="a6">
    <w:name w:val="Верхний колонтитул Знак"/>
    <w:basedOn w:val="a3"/>
    <w:uiPriority w:val="99"/>
    <w:rsid w:val="007912AC"/>
  </w:style>
  <w:style w:type="character" w:customStyle="1" w:styleId="a7">
    <w:name w:val="Нижний колонтитул Знак"/>
    <w:basedOn w:val="a3"/>
    <w:rsid w:val="007912AC"/>
  </w:style>
  <w:style w:type="character" w:customStyle="1" w:styleId="31">
    <w:name w:val="Основной текст 3 Знак"/>
    <w:rsid w:val="007912AC"/>
    <w:rPr>
      <w:rFonts w:ascii="Times New Roman" w:eastAsia="Times New Roman" w:hAnsi="Times New Roman" w:cs="Times New Roman"/>
      <w:sz w:val="16"/>
      <w:szCs w:val="16"/>
    </w:rPr>
  </w:style>
  <w:style w:type="character" w:customStyle="1" w:styleId="a8">
    <w:name w:val="Основной текст Знак"/>
    <w:rsid w:val="007912AC"/>
    <w:rPr>
      <w:rFonts w:ascii="Times New Roman" w:eastAsia="Times New Roman" w:hAnsi="Times New Roman" w:cs="Times New Roman"/>
      <w:sz w:val="24"/>
      <w:szCs w:val="20"/>
    </w:rPr>
  </w:style>
  <w:style w:type="character" w:customStyle="1" w:styleId="2">
    <w:name w:val="Основной текст (2)_"/>
    <w:rsid w:val="007912AC"/>
    <w:rPr>
      <w:rFonts w:ascii="Times New Roman" w:eastAsia="Times New Roman" w:hAnsi="Times New Roman" w:cs="Times New Roman"/>
      <w:sz w:val="26"/>
      <w:szCs w:val="26"/>
      <w:shd w:val="clear" w:color="auto" w:fill="FFFFFF"/>
    </w:rPr>
  </w:style>
  <w:style w:type="character" w:customStyle="1" w:styleId="211pt">
    <w:name w:val="Основной текст (2) + 11 pt"/>
    <w:rsid w:val="007912AC"/>
    <w:rPr>
      <w:rFonts w:ascii="Times New Roman" w:eastAsia="Times New Roman" w:hAnsi="Times New Roman" w:cs="Times New Roman"/>
      <w:color w:val="000000"/>
      <w:spacing w:val="0"/>
      <w:w w:val="100"/>
      <w:position w:val="0"/>
      <w:sz w:val="22"/>
      <w:szCs w:val="22"/>
      <w:shd w:val="clear" w:color="auto" w:fill="FFFFFF"/>
      <w:vertAlign w:val="baseline"/>
      <w:lang w:val="ru-RU" w:bidi="ru-RU"/>
    </w:rPr>
  </w:style>
  <w:style w:type="character" w:styleId="a9">
    <w:name w:val="FollowedHyperlink"/>
    <w:rsid w:val="007912AC"/>
    <w:rPr>
      <w:color w:val="800080"/>
      <w:u w:val="single"/>
    </w:rPr>
  </w:style>
  <w:style w:type="character" w:customStyle="1" w:styleId="aa">
    <w:name w:val="Текст концевой сноски Знак"/>
    <w:rsid w:val="007912AC"/>
  </w:style>
  <w:style w:type="character" w:customStyle="1" w:styleId="ab">
    <w:name w:val="Символы концевой сноски"/>
    <w:rsid w:val="007912AC"/>
    <w:rPr>
      <w:vertAlign w:val="superscript"/>
    </w:rPr>
  </w:style>
  <w:style w:type="character" w:customStyle="1" w:styleId="ac">
    <w:name w:val="Текст сноски Знак"/>
    <w:rsid w:val="007912AC"/>
    <w:rPr>
      <w:sz w:val="24"/>
      <w:szCs w:val="24"/>
    </w:rPr>
  </w:style>
  <w:style w:type="character" w:customStyle="1" w:styleId="ad">
    <w:name w:val="Символ сноски"/>
    <w:rsid w:val="007912AC"/>
    <w:rPr>
      <w:vertAlign w:val="superscript"/>
    </w:rPr>
  </w:style>
  <w:style w:type="character" w:customStyle="1" w:styleId="20">
    <w:name w:val="Средняя сетка 2 Знак"/>
    <w:rsid w:val="007912AC"/>
    <w:rPr>
      <w:sz w:val="22"/>
      <w:szCs w:val="22"/>
    </w:rPr>
  </w:style>
  <w:style w:type="character" w:customStyle="1" w:styleId="12">
    <w:name w:val="Знак примечания1"/>
    <w:rsid w:val="007912AC"/>
    <w:rPr>
      <w:sz w:val="18"/>
      <w:szCs w:val="18"/>
    </w:rPr>
  </w:style>
  <w:style w:type="character" w:customStyle="1" w:styleId="ae">
    <w:name w:val="Текст комментария Знак"/>
    <w:rsid w:val="007912AC"/>
    <w:rPr>
      <w:sz w:val="24"/>
      <w:szCs w:val="24"/>
    </w:rPr>
  </w:style>
  <w:style w:type="character" w:customStyle="1" w:styleId="af">
    <w:name w:val="Тема примечания Знак"/>
    <w:rsid w:val="007912AC"/>
    <w:rPr>
      <w:b/>
      <w:bCs/>
      <w:sz w:val="24"/>
      <w:szCs w:val="24"/>
    </w:rPr>
  </w:style>
  <w:style w:type="character" w:styleId="af0">
    <w:name w:val="page number"/>
    <w:rsid w:val="007912AC"/>
  </w:style>
  <w:style w:type="character" w:customStyle="1" w:styleId="apple-converted-space">
    <w:name w:val="apple-converted-space"/>
    <w:rsid w:val="007912AC"/>
  </w:style>
  <w:style w:type="paragraph" w:customStyle="1" w:styleId="13">
    <w:name w:val="Заголовок1"/>
    <w:basedOn w:val="a"/>
    <w:next w:val="af1"/>
    <w:rsid w:val="007912AC"/>
    <w:pPr>
      <w:keepNext/>
      <w:suppressAutoHyphens/>
      <w:spacing w:before="240" w:after="120"/>
    </w:pPr>
    <w:rPr>
      <w:rFonts w:ascii="Liberation Sans" w:eastAsia="Microsoft YaHei" w:hAnsi="Liberation Sans" w:cs="Mangal"/>
      <w:sz w:val="28"/>
      <w:szCs w:val="28"/>
      <w:lang w:eastAsia="zh-CN"/>
    </w:rPr>
  </w:style>
  <w:style w:type="paragraph" w:styleId="af1">
    <w:name w:val="Body Text"/>
    <w:basedOn w:val="a"/>
    <w:link w:val="14"/>
    <w:rsid w:val="007912AC"/>
    <w:pPr>
      <w:suppressAutoHyphens/>
      <w:spacing w:after="0" w:line="240" w:lineRule="auto"/>
      <w:jc w:val="both"/>
    </w:pPr>
    <w:rPr>
      <w:rFonts w:ascii="Times New Roman" w:eastAsia="Times New Roman" w:hAnsi="Times New Roman" w:cs="Times New Roman"/>
      <w:sz w:val="24"/>
      <w:szCs w:val="20"/>
      <w:lang w:val="x-none" w:eastAsia="zh-CN"/>
    </w:rPr>
  </w:style>
  <w:style w:type="character" w:customStyle="1" w:styleId="14">
    <w:name w:val="Основной текст Знак1"/>
    <w:basedOn w:val="a0"/>
    <w:link w:val="af1"/>
    <w:rsid w:val="007912AC"/>
    <w:rPr>
      <w:rFonts w:ascii="Times New Roman" w:eastAsia="Times New Roman" w:hAnsi="Times New Roman" w:cs="Times New Roman"/>
      <w:sz w:val="24"/>
      <w:szCs w:val="20"/>
      <w:lang w:val="x-none" w:eastAsia="zh-CN"/>
    </w:rPr>
  </w:style>
  <w:style w:type="paragraph" w:styleId="af2">
    <w:name w:val="List"/>
    <w:basedOn w:val="af1"/>
    <w:rsid w:val="007912AC"/>
    <w:rPr>
      <w:rFonts w:cs="Mangal"/>
    </w:rPr>
  </w:style>
  <w:style w:type="paragraph" w:styleId="af3">
    <w:name w:val="caption"/>
    <w:basedOn w:val="a"/>
    <w:qFormat/>
    <w:rsid w:val="007912AC"/>
    <w:pPr>
      <w:suppressLineNumbers/>
      <w:suppressAutoHyphens/>
      <w:spacing w:before="120" w:after="120"/>
    </w:pPr>
    <w:rPr>
      <w:rFonts w:ascii="Calibri" w:eastAsia="Calibri" w:hAnsi="Calibri" w:cs="Mangal"/>
      <w:i/>
      <w:iCs/>
      <w:sz w:val="24"/>
      <w:szCs w:val="24"/>
      <w:lang w:eastAsia="zh-CN"/>
    </w:rPr>
  </w:style>
  <w:style w:type="paragraph" w:customStyle="1" w:styleId="15">
    <w:name w:val="Указатель1"/>
    <w:basedOn w:val="a"/>
    <w:rsid w:val="007912AC"/>
    <w:pPr>
      <w:suppressLineNumbers/>
      <w:suppressAutoHyphens/>
    </w:pPr>
    <w:rPr>
      <w:rFonts w:ascii="Calibri" w:eastAsia="Calibri" w:hAnsi="Calibri" w:cs="Mangal"/>
      <w:lang w:eastAsia="zh-CN"/>
    </w:rPr>
  </w:style>
  <w:style w:type="paragraph" w:customStyle="1" w:styleId="16">
    <w:name w:val="Цветной список — акцент 1"/>
    <w:basedOn w:val="a"/>
    <w:rsid w:val="007912AC"/>
    <w:pPr>
      <w:suppressAutoHyphens/>
      <w:ind w:left="720"/>
      <w:contextualSpacing/>
    </w:pPr>
    <w:rPr>
      <w:rFonts w:ascii="Calibri" w:eastAsia="Calibri" w:hAnsi="Calibri" w:cs="Times New Roman"/>
      <w:lang w:eastAsia="zh-CN"/>
    </w:rPr>
  </w:style>
  <w:style w:type="paragraph" w:styleId="af4">
    <w:name w:val="Normal (Web)"/>
    <w:basedOn w:val="a"/>
    <w:uiPriority w:val="99"/>
    <w:rsid w:val="007912AC"/>
    <w:pPr>
      <w:suppressAutoHyphens/>
      <w:spacing w:after="0" w:line="240" w:lineRule="auto"/>
    </w:pPr>
    <w:rPr>
      <w:rFonts w:ascii="Times New Roman" w:eastAsia="Times New Roman" w:hAnsi="Times New Roman" w:cs="Times New Roman"/>
      <w:sz w:val="24"/>
      <w:szCs w:val="24"/>
      <w:lang w:eastAsia="zh-CN"/>
    </w:rPr>
  </w:style>
  <w:style w:type="paragraph" w:styleId="af5">
    <w:name w:val="Balloon Text"/>
    <w:basedOn w:val="a"/>
    <w:link w:val="17"/>
    <w:rsid w:val="007912AC"/>
    <w:pPr>
      <w:suppressAutoHyphens/>
      <w:spacing w:after="0" w:line="240" w:lineRule="auto"/>
    </w:pPr>
    <w:rPr>
      <w:rFonts w:ascii="Tahoma" w:eastAsia="Calibri" w:hAnsi="Tahoma" w:cs="Tahoma"/>
      <w:sz w:val="16"/>
      <w:szCs w:val="16"/>
      <w:lang w:val="x-none" w:eastAsia="zh-CN"/>
    </w:rPr>
  </w:style>
  <w:style w:type="character" w:customStyle="1" w:styleId="17">
    <w:name w:val="Текст выноски Знак1"/>
    <w:basedOn w:val="a0"/>
    <w:link w:val="af5"/>
    <w:rsid w:val="007912AC"/>
    <w:rPr>
      <w:rFonts w:ascii="Tahoma" w:eastAsia="Calibri" w:hAnsi="Tahoma" w:cs="Tahoma"/>
      <w:sz w:val="16"/>
      <w:szCs w:val="16"/>
      <w:lang w:val="x-none" w:eastAsia="zh-CN"/>
    </w:rPr>
  </w:style>
  <w:style w:type="paragraph" w:customStyle="1" w:styleId="ConsNormal">
    <w:name w:val="ConsNormal"/>
    <w:rsid w:val="007912AC"/>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f6">
    <w:name w:val="header"/>
    <w:basedOn w:val="a"/>
    <w:link w:val="18"/>
    <w:uiPriority w:val="99"/>
    <w:rsid w:val="007912AC"/>
    <w:pPr>
      <w:suppressAutoHyphens/>
      <w:spacing w:after="0" w:line="240" w:lineRule="auto"/>
    </w:pPr>
    <w:rPr>
      <w:rFonts w:ascii="Calibri" w:eastAsia="Calibri" w:hAnsi="Calibri" w:cs="Times New Roman"/>
      <w:lang w:eastAsia="zh-CN"/>
    </w:rPr>
  </w:style>
  <w:style w:type="character" w:customStyle="1" w:styleId="18">
    <w:name w:val="Верхний колонтитул Знак1"/>
    <w:basedOn w:val="a0"/>
    <w:link w:val="af6"/>
    <w:uiPriority w:val="99"/>
    <w:rsid w:val="007912AC"/>
    <w:rPr>
      <w:rFonts w:ascii="Calibri" w:eastAsia="Calibri" w:hAnsi="Calibri" w:cs="Times New Roman"/>
      <w:lang w:eastAsia="zh-CN"/>
    </w:rPr>
  </w:style>
  <w:style w:type="paragraph" w:styleId="af7">
    <w:name w:val="footer"/>
    <w:basedOn w:val="a"/>
    <w:link w:val="19"/>
    <w:rsid w:val="007912AC"/>
    <w:pPr>
      <w:suppressAutoHyphens/>
      <w:spacing w:after="0" w:line="240" w:lineRule="auto"/>
    </w:pPr>
    <w:rPr>
      <w:rFonts w:ascii="Calibri" w:eastAsia="Calibri" w:hAnsi="Calibri" w:cs="Times New Roman"/>
      <w:lang w:eastAsia="zh-CN"/>
    </w:rPr>
  </w:style>
  <w:style w:type="character" w:customStyle="1" w:styleId="19">
    <w:name w:val="Нижний колонтитул Знак1"/>
    <w:basedOn w:val="a0"/>
    <w:link w:val="af7"/>
    <w:rsid w:val="007912AC"/>
    <w:rPr>
      <w:rFonts w:ascii="Calibri" w:eastAsia="Calibri" w:hAnsi="Calibri" w:cs="Times New Roman"/>
      <w:lang w:eastAsia="zh-CN"/>
    </w:rPr>
  </w:style>
  <w:style w:type="paragraph" w:customStyle="1" w:styleId="310">
    <w:name w:val="Основной текст 31"/>
    <w:basedOn w:val="a"/>
    <w:rsid w:val="007912AC"/>
    <w:pPr>
      <w:suppressAutoHyphens/>
      <w:spacing w:after="120" w:line="240" w:lineRule="auto"/>
    </w:pPr>
    <w:rPr>
      <w:rFonts w:ascii="Times New Roman" w:eastAsia="Times New Roman" w:hAnsi="Times New Roman" w:cs="Times New Roman"/>
      <w:sz w:val="16"/>
      <w:szCs w:val="16"/>
      <w:lang w:val="x-none" w:eastAsia="zh-CN"/>
    </w:rPr>
  </w:style>
  <w:style w:type="paragraph" w:customStyle="1" w:styleId="1a">
    <w:name w:val="Обычный1"/>
    <w:rsid w:val="007912AC"/>
    <w:pPr>
      <w:widowControl w:val="0"/>
      <w:suppressAutoHyphens/>
      <w:spacing w:after="0" w:line="300" w:lineRule="auto"/>
      <w:ind w:right="400"/>
    </w:pPr>
    <w:rPr>
      <w:rFonts w:ascii="Arial" w:eastAsia="Times New Roman" w:hAnsi="Arial" w:cs="Arial"/>
      <w:sz w:val="24"/>
      <w:szCs w:val="20"/>
      <w:lang w:eastAsia="zh-CN"/>
    </w:rPr>
  </w:style>
  <w:style w:type="paragraph" w:customStyle="1" w:styleId="ConsPlusTitle">
    <w:name w:val="ConsPlusTitle"/>
    <w:rsid w:val="007912AC"/>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21">
    <w:name w:val="Средняя сетка 21"/>
    <w:rsid w:val="007912AC"/>
    <w:pPr>
      <w:suppressAutoHyphens/>
      <w:spacing w:after="0" w:line="240" w:lineRule="auto"/>
    </w:pPr>
    <w:rPr>
      <w:rFonts w:ascii="Calibri" w:eastAsia="Calibri" w:hAnsi="Calibri" w:cs="Times New Roman"/>
      <w:lang w:eastAsia="zh-CN"/>
    </w:rPr>
  </w:style>
  <w:style w:type="paragraph" w:customStyle="1" w:styleId="110">
    <w:name w:val="Заголовок 11"/>
    <w:basedOn w:val="a"/>
    <w:rsid w:val="007912AC"/>
    <w:pPr>
      <w:widowControl w:val="0"/>
      <w:suppressAutoHyphens/>
      <w:spacing w:after="0" w:line="240" w:lineRule="auto"/>
    </w:pPr>
    <w:rPr>
      <w:rFonts w:ascii="Arial" w:eastAsia="Arial" w:hAnsi="Arial" w:cs="Times New Roman"/>
      <w:lang w:val="en-US" w:eastAsia="zh-CN"/>
    </w:rPr>
  </w:style>
  <w:style w:type="paragraph" w:customStyle="1" w:styleId="22">
    <w:name w:val="Основной текст (2)"/>
    <w:basedOn w:val="a"/>
    <w:rsid w:val="007912AC"/>
    <w:pPr>
      <w:widowControl w:val="0"/>
      <w:shd w:val="clear" w:color="auto" w:fill="FFFFFF"/>
      <w:suppressAutoHyphens/>
      <w:spacing w:after="0" w:line="565" w:lineRule="exact"/>
      <w:jc w:val="both"/>
    </w:pPr>
    <w:rPr>
      <w:rFonts w:ascii="Times New Roman" w:eastAsia="Times New Roman" w:hAnsi="Times New Roman" w:cs="Times New Roman"/>
      <w:sz w:val="26"/>
      <w:szCs w:val="26"/>
      <w:lang w:eastAsia="zh-CN"/>
    </w:rPr>
  </w:style>
  <w:style w:type="paragraph" w:customStyle="1" w:styleId="ConsPlusCell">
    <w:name w:val="ConsPlusCell"/>
    <w:rsid w:val="007912AC"/>
    <w:pPr>
      <w:widowControl w:val="0"/>
      <w:suppressAutoHyphens/>
      <w:autoSpaceDE w:val="0"/>
      <w:spacing w:after="0" w:line="240" w:lineRule="auto"/>
    </w:pPr>
    <w:rPr>
      <w:rFonts w:ascii="Arial" w:eastAsia="Times New Roman" w:hAnsi="Arial" w:cs="Arial"/>
      <w:sz w:val="20"/>
      <w:szCs w:val="20"/>
      <w:lang w:eastAsia="zh-CN"/>
    </w:rPr>
  </w:style>
  <w:style w:type="paragraph" w:styleId="af8">
    <w:name w:val="endnote text"/>
    <w:basedOn w:val="a"/>
    <w:link w:val="1b"/>
    <w:rsid w:val="007912AC"/>
    <w:pPr>
      <w:suppressAutoHyphens/>
    </w:pPr>
    <w:rPr>
      <w:rFonts w:ascii="Calibri" w:eastAsia="Calibri" w:hAnsi="Calibri" w:cs="Times New Roman"/>
      <w:sz w:val="20"/>
      <w:szCs w:val="20"/>
      <w:lang w:eastAsia="zh-CN"/>
    </w:rPr>
  </w:style>
  <w:style w:type="character" w:customStyle="1" w:styleId="1b">
    <w:name w:val="Текст концевой сноски Знак1"/>
    <w:basedOn w:val="a0"/>
    <w:link w:val="af8"/>
    <w:rsid w:val="007912AC"/>
    <w:rPr>
      <w:rFonts w:ascii="Calibri" w:eastAsia="Calibri" w:hAnsi="Calibri" w:cs="Times New Roman"/>
      <w:sz w:val="20"/>
      <w:szCs w:val="20"/>
      <w:lang w:eastAsia="zh-CN"/>
    </w:rPr>
  </w:style>
  <w:style w:type="paragraph" w:styleId="af9">
    <w:name w:val="footnote text"/>
    <w:basedOn w:val="a"/>
    <w:link w:val="1c"/>
    <w:rsid w:val="007912AC"/>
    <w:pPr>
      <w:suppressAutoHyphens/>
    </w:pPr>
    <w:rPr>
      <w:rFonts w:ascii="Calibri" w:eastAsia="Calibri" w:hAnsi="Calibri" w:cs="Times New Roman"/>
      <w:sz w:val="24"/>
      <w:szCs w:val="24"/>
      <w:lang w:eastAsia="zh-CN"/>
    </w:rPr>
  </w:style>
  <w:style w:type="character" w:customStyle="1" w:styleId="1c">
    <w:name w:val="Текст сноски Знак1"/>
    <w:basedOn w:val="a0"/>
    <w:link w:val="af9"/>
    <w:rsid w:val="007912AC"/>
    <w:rPr>
      <w:rFonts w:ascii="Calibri" w:eastAsia="Calibri" w:hAnsi="Calibri" w:cs="Times New Roman"/>
      <w:sz w:val="24"/>
      <w:szCs w:val="24"/>
      <w:lang w:eastAsia="zh-CN"/>
    </w:rPr>
  </w:style>
  <w:style w:type="paragraph" w:customStyle="1" w:styleId="afa">
    <w:name w:val="Текст комментария"/>
    <w:basedOn w:val="a"/>
    <w:rsid w:val="007912AC"/>
    <w:pPr>
      <w:suppressAutoHyphens/>
    </w:pPr>
    <w:rPr>
      <w:rFonts w:ascii="Calibri" w:eastAsia="Calibri" w:hAnsi="Calibri" w:cs="Times New Roman"/>
      <w:sz w:val="24"/>
      <w:szCs w:val="24"/>
      <w:lang w:eastAsia="zh-CN"/>
    </w:rPr>
  </w:style>
  <w:style w:type="paragraph" w:styleId="afb">
    <w:name w:val="annotation text"/>
    <w:basedOn w:val="a"/>
    <w:link w:val="afc"/>
    <w:uiPriority w:val="99"/>
    <w:semiHidden/>
    <w:unhideWhenUsed/>
    <w:rsid w:val="007912AC"/>
    <w:pPr>
      <w:spacing w:line="240" w:lineRule="auto"/>
    </w:pPr>
    <w:rPr>
      <w:sz w:val="20"/>
      <w:szCs w:val="20"/>
    </w:rPr>
  </w:style>
  <w:style w:type="character" w:customStyle="1" w:styleId="afc">
    <w:name w:val="Текст примечания Знак"/>
    <w:basedOn w:val="a0"/>
    <w:link w:val="afb"/>
    <w:uiPriority w:val="99"/>
    <w:semiHidden/>
    <w:rsid w:val="007912AC"/>
    <w:rPr>
      <w:sz w:val="20"/>
      <w:szCs w:val="20"/>
    </w:rPr>
  </w:style>
  <w:style w:type="paragraph" w:styleId="afd">
    <w:name w:val="annotation subject"/>
    <w:basedOn w:val="afa"/>
    <w:next w:val="afa"/>
    <w:link w:val="1d"/>
    <w:rsid w:val="007912AC"/>
    <w:rPr>
      <w:b/>
      <w:bCs/>
      <w:sz w:val="20"/>
      <w:szCs w:val="20"/>
    </w:rPr>
  </w:style>
  <w:style w:type="character" w:customStyle="1" w:styleId="1d">
    <w:name w:val="Тема примечания Знак1"/>
    <w:basedOn w:val="afc"/>
    <w:link w:val="afd"/>
    <w:rsid w:val="007912AC"/>
    <w:rPr>
      <w:rFonts w:ascii="Calibri" w:eastAsia="Calibri" w:hAnsi="Calibri" w:cs="Times New Roman"/>
      <w:b/>
      <w:bCs/>
      <w:sz w:val="20"/>
      <w:szCs w:val="20"/>
      <w:lang w:eastAsia="zh-CN"/>
    </w:rPr>
  </w:style>
  <w:style w:type="paragraph" w:customStyle="1" w:styleId="s3">
    <w:name w:val="s_3"/>
    <w:basedOn w:val="a"/>
    <w:rsid w:val="007912A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fe">
    <w:name w:val="Содержимое таблицы"/>
    <w:basedOn w:val="a"/>
    <w:rsid w:val="007912AC"/>
    <w:pPr>
      <w:suppressLineNumbers/>
      <w:suppressAutoHyphens/>
    </w:pPr>
    <w:rPr>
      <w:rFonts w:ascii="Calibri" w:eastAsia="Calibri" w:hAnsi="Calibri" w:cs="Times New Roman"/>
      <w:lang w:eastAsia="zh-CN"/>
    </w:rPr>
  </w:style>
  <w:style w:type="paragraph" w:customStyle="1" w:styleId="aff">
    <w:name w:val="Заголовок таблицы"/>
    <w:basedOn w:val="afe"/>
    <w:rsid w:val="007912AC"/>
    <w:pPr>
      <w:jc w:val="center"/>
    </w:pPr>
    <w:rPr>
      <w:b/>
      <w:bCs/>
    </w:rPr>
  </w:style>
  <w:style w:type="paragraph" w:customStyle="1" w:styleId="aff0">
    <w:name w:val="Содержимое врезки"/>
    <w:basedOn w:val="a"/>
    <w:rsid w:val="007912AC"/>
    <w:pPr>
      <w:suppressAutoHyphens/>
    </w:pPr>
    <w:rPr>
      <w:rFonts w:ascii="Calibri" w:eastAsia="Calibri" w:hAnsi="Calibri" w:cs="Times New Roman"/>
      <w:lang w:eastAsia="zh-CN"/>
    </w:rPr>
  </w:style>
  <w:style w:type="paragraph" w:customStyle="1" w:styleId="111">
    <w:name w:val="Цветной список — акцент 11"/>
    <w:basedOn w:val="a"/>
    <w:rsid w:val="007912AC"/>
    <w:pPr>
      <w:suppressAutoHyphens/>
      <w:ind w:left="720"/>
      <w:contextualSpacing/>
    </w:pPr>
    <w:rPr>
      <w:rFonts w:ascii="Calibri" w:eastAsia="Calibri" w:hAnsi="Calibri" w:cs="Times New Roman"/>
      <w:lang w:eastAsia="zh-CN"/>
    </w:rPr>
  </w:style>
  <w:style w:type="paragraph" w:styleId="aff1">
    <w:name w:val="List Paragraph"/>
    <w:basedOn w:val="a"/>
    <w:uiPriority w:val="34"/>
    <w:qFormat/>
    <w:rsid w:val="007912AC"/>
    <w:pPr>
      <w:ind w:left="720"/>
      <w:contextualSpacing/>
    </w:pPr>
    <w:rPr>
      <w:rFonts w:ascii="Calibri" w:eastAsia="Calibri" w:hAnsi="Calibri" w:cs="Times New Roman"/>
    </w:rPr>
  </w:style>
  <w:style w:type="character" w:styleId="aff2">
    <w:name w:val="annotation reference"/>
    <w:uiPriority w:val="99"/>
    <w:semiHidden/>
    <w:unhideWhenUsed/>
    <w:rsid w:val="007912AC"/>
    <w:rPr>
      <w:sz w:val="16"/>
      <w:szCs w:val="16"/>
    </w:rPr>
  </w:style>
  <w:style w:type="paragraph" w:customStyle="1" w:styleId="ConsPlusNormal">
    <w:name w:val="ConsPlusNormal"/>
    <w:rsid w:val="007912A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3">
    <w:name w:val="No Spacing"/>
    <w:link w:val="aff4"/>
    <w:uiPriority w:val="1"/>
    <w:qFormat/>
    <w:rsid w:val="007912AC"/>
    <w:pPr>
      <w:spacing w:after="0" w:line="240" w:lineRule="auto"/>
    </w:pPr>
    <w:rPr>
      <w:rFonts w:ascii="Calibri" w:eastAsia="Calibri" w:hAnsi="Calibri" w:cs="Times New Roman"/>
    </w:rPr>
  </w:style>
  <w:style w:type="paragraph" w:styleId="aff5">
    <w:name w:val="Body Text Indent"/>
    <w:basedOn w:val="a"/>
    <w:link w:val="aff6"/>
    <w:unhideWhenUsed/>
    <w:rsid w:val="007912AC"/>
    <w:pPr>
      <w:spacing w:after="120" w:line="240" w:lineRule="auto"/>
      <w:ind w:left="360"/>
    </w:pPr>
    <w:rPr>
      <w:rFonts w:ascii="Times New Roman" w:eastAsia="Times New Roman" w:hAnsi="Times New Roman" w:cs="Times New Roman"/>
      <w:sz w:val="24"/>
      <w:szCs w:val="24"/>
      <w:lang w:eastAsia="ru-RU"/>
    </w:rPr>
  </w:style>
  <w:style w:type="character" w:customStyle="1" w:styleId="aff6">
    <w:name w:val="Основной текст с отступом Знак"/>
    <w:basedOn w:val="a0"/>
    <w:link w:val="aff5"/>
    <w:rsid w:val="007912AC"/>
    <w:rPr>
      <w:rFonts w:ascii="Times New Roman" w:eastAsia="Times New Roman" w:hAnsi="Times New Roman" w:cs="Times New Roman"/>
      <w:sz w:val="24"/>
      <w:szCs w:val="24"/>
      <w:lang w:eastAsia="ru-RU"/>
    </w:rPr>
  </w:style>
  <w:style w:type="character" w:styleId="aff7">
    <w:name w:val="Emphasis"/>
    <w:uiPriority w:val="20"/>
    <w:qFormat/>
    <w:rsid w:val="007912AC"/>
    <w:rPr>
      <w:i/>
      <w:iCs/>
    </w:rPr>
  </w:style>
  <w:style w:type="paragraph" w:customStyle="1" w:styleId="Default">
    <w:name w:val="Default"/>
    <w:rsid w:val="007912A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23">
    <w:name w:val="Основной текст2"/>
    <w:basedOn w:val="a"/>
    <w:rsid w:val="007912AC"/>
    <w:pPr>
      <w:widowControl w:val="0"/>
      <w:shd w:val="clear" w:color="auto" w:fill="FFFFFF"/>
      <w:spacing w:after="0" w:line="322" w:lineRule="exact"/>
      <w:jc w:val="center"/>
    </w:pPr>
    <w:rPr>
      <w:rFonts w:ascii="Times New Roman" w:eastAsia="Times New Roman" w:hAnsi="Times New Roman" w:cs="Times New Roman"/>
      <w:spacing w:val="-2"/>
      <w:sz w:val="26"/>
      <w:szCs w:val="26"/>
      <w:lang w:eastAsia="ru-RU"/>
    </w:rPr>
  </w:style>
  <w:style w:type="character" w:customStyle="1" w:styleId="aff4">
    <w:name w:val="Без интервала Знак"/>
    <w:link w:val="aff3"/>
    <w:uiPriority w:val="1"/>
    <w:locked/>
    <w:rsid w:val="007912AC"/>
    <w:rPr>
      <w:rFonts w:ascii="Calibri" w:eastAsia="Calibri" w:hAnsi="Calibri" w:cs="Times New Roman"/>
    </w:rPr>
  </w:style>
  <w:style w:type="character" w:styleId="aff8">
    <w:name w:val="Strong"/>
    <w:qFormat/>
    <w:rsid w:val="007912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912AC"/>
    <w:pPr>
      <w:keepNext/>
      <w:numPr>
        <w:numId w:val="1"/>
      </w:numPr>
      <w:suppressAutoHyphens/>
      <w:spacing w:before="240" w:after="60" w:line="240" w:lineRule="auto"/>
      <w:outlineLvl w:val="0"/>
    </w:pPr>
    <w:rPr>
      <w:rFonts w:ascii="Arial" w:eastAsia="Times New Roman" w:hAnsi="Arial" w:cs="Arial"/>
      <w:b/>
      <w:bCs/>
      <w:kern w:val="1"/>
      <w:sz w:val="32"/>
      <w:szCs w:val="32"/>
      <w:lang w:val="x-none" w:eastAsia="zh-CN"/>
    </w:rPr>
  </w:style>
  <w:style w:type="paragraph" w:styleId="3">
    <w:name w:val="heading 3"/>
    <w:basedOn w:val="a"/>
    <w:link w:val="30"/>
    <w:uiPriority w:val="9"/>
    <w:qFormat/>
    <w:rsid w:val="007912A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12AC"/>
    <w:rPr>
      <w:rFonts w:ascii="Arial" w:eastAsia="Times New Roman" w:hAnsi="Arial" w:cs="Arial"/>
      <w:b/>
      <w:bCs/>
      <w:kern w:val="1"/>
      <w:sz w:val="32"/>
      <w:szCs w:val="32"/>
      <w:lang w:val="x-none" w:eastAsia="zh-CN"/>
    </w:rPr>
  </w:style>
  <w:style w:type="character" w:customStyle="1" w:styleId="30">
    <w:name w:val="Заголовок 3 Знак"/>
    <w:basedOn w:val="a0"/>
    <w:link w:val="3"/>
    <w:uiPriority w:val="9"/>
    <w:rsid w:val="007912AC"/>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7912AC"/>
  </w:style>
  <w:style w:type="character" w:customStyle="1" w:styleId="WW8Num1z0">
    <w:name w:val="WW8Num1z0"/>
    <w:rsid w:val="007912AC"/>
  </w:style>
  <w:style w:type="character" w:customStyle="1" w:styleId="WW8Num1z1">
    <w:name w:val="WW8Num1z1"/>
    <w:rsid w:val="007912AC"/>
  </w:style>
  <w:style w:type="character" w:customStyle="1" w:styleId="WW8Num1z2">
    <w:name w:val="WW8Num1z2"/>
    <w:rsid w:val="007912AC"/>
  </w:style>
  <w:style w:type="character" w:customStyle="1" w:styleId="WW8Num1z3">
    <w:name w:val="WW8Num1z3"/>
    <w:rsid w:val="007912AC"/>
  </w:style>
  <w:style w:type="character" w:customStyle="1" w:styleId="WW8Num1z4">
    <w:name w:val="WW8Num1z4"/>
    <w:rsid w:val="007912AC"/>
  </w:style>
  <w:style w:type="character" w:customStyle="1" w:styleId="WW8Num1z5">
    <w:name w:val="WW8Num1z5"/>
    <w:rsid w:val="007912AC"/>
  </w:style>
  <w:style w:type="character" w:customStyle="1" w:styleId="WW8Num1z6">
    <w:name w:val="WW8Num1z6"/>
    <w:rsid w:val="007912AC"/>
  </w:style>
  <w:style w:type="character" w:customStyle="1" w:styleId="WW8Num1z7">
    <w:name w:val="WW8Num1z7"/>
    <w:rsid w:val="007912AC"/>
  </w:style>
  <w:style w:type="character" w:customStyle="1" w:styleId="WW8Num1z8">
    <w:name w:val="WW8Num1z8"/>
    <w:rsid w:val="007912AC"/>
  </w:style>
  <w:style w:type="character" w:customStyle="1" w:styleId="WW8Num2z0">
    <w:name w:val="WW8Num2z0"/>
    <w:rsid w:val="007912AC"/>
    <w:rPr>
      <w:rFonts w:hint="default"/>
    </w:rPr>
  </w:style>
  <w:style w:type="character" w:customStyle="1" w:styleId="WW8Num3z0">
    <w:name w:val="WW8Num3z0"/>
    <w:rsid w:val="007912AC"/>
    <w:rPr>
      <w:rFonts w:ascii="Times New Roman" w:eastAsia="Times New Roman" w:hAnsi="Times New Roman" w:cs="Times New Roman"/>
      <w:bCs/>
      <w:sz w:val="28"/>
      <w:szCs w:val="28"/>
      <w:lang w:eastAsia="ru-RU"/>
    </w:rPr>
  </w:style>
  <w:style w:type="character" w:customStyle="1" w:styleId="WW8Num3z1">
    <w:name w:val="WW8Num3z1"/>
    <w:rsid w:val="007912AC"/>
    <w:rPr>
      <w:rFonts w:hint="default"/>
    </w:rPr>
  </w:style>
  <w:style w:type="character" w:customStyle="1" w:styleId="WW8Num4z0">
    <w:name w:val="WW8Num4z0"/>
    <w:rsid w:val="007912AC"/>
    <w:rPr>
      <w:rFonts w:hint="default"/>
    </w:rPr>
  </w:style>
  <w:style w:type="character" w:customStyle="1" w:styleId="WW8Num5z0">
    <w:name w:val="WW8Num5z0"/>
    <w:rsid w:val="007912AC"/>
    <w:rPr>
      <w:rFonts w:hint="default"/>
    </w:rPr>
  </w:style>
  <w:style w:type="character" w:customStyle="1" w:styleId="WW8Num6z0">
    <w:name w:val="WW8Num6z0"/>
    <w:rsid w:val="007912AC"/>
    <w:rPr>
      <w:rFonts w:hint="default"/>
    </w:rPr>
  </w:style>
  <w:style w:type="character" w:customStyle="1" w:styleId="WW8Num2z1">
    <w:name w:val="WW8Num2z1"/>
    <w:rsid w:val="007912AC"/>
  </w:style>
  <w:style w:type="character" w:customStyle="1" w:styleId="WW8Num2z2">
    <w:name w:val="WW8Num2z2"/>
    <w:rsid w:val="007912AC"/>
  </w:style>
  <w:style w:type="character" w:customStyle="1" w:styleId="WW8Num2z3">
    <w:name w:val="WW8Num2z3"/>
    <w:rsid w:val="007912AC"/>
  </w:style>
  <w:style w:type="character" w:customStyle="1" w:styleId="WW8Num2z4">
    <w:name w:val="WW8Num2z4"/>
    <w:rsid w:val="007912AC"/>
  </w:style>
  <w:style w:type="character" w:customStyle="1" w:styleId="WW8Num2z5">
    <w:name w:val="WW8Num2z5"/>
    <w:rsid w:val="007912AC"/>
  </w:style>
  <w:style w:type="character" w:customStyle="1" w:styleId="WW8Num2z6">
    <w:name w:val="WW8Num2z6"/>
    <w:rsid w:val="007912AC"/>
  </w:style>
  <w:style w:type="character" w:customStyle="1" w:styleId="WW8Num2z7">
    <w:name w:val="WW8Num2z7"/>
    <w:rsid w:val="007912AC"/>
  </w:style>
  <w:style w:type="character" w:customStyle="1" w:styleId="WW8Num2z8">
    <w:name w:val="WW8Num2z8"/>
    <w:rsid w:val="007912AC"/>
  </w:style>
  <w:style w:type="character" w:customStyle="1" w:styleId="WW8Num3z2">
    <w:name w:val="WW8Num3z2"/>
    <w:rsid w:val="007912AC"/>
    <w:rPr>
      <w:rFonts w:ascii="Wingdings" w:hAnsi="Wingdings" w:cs="Wingdings" w:hint="default"/>
    </w:rPr>
  </w:style>
  <w:style w:type="character" w:customStyle="1" w:styleId="WW8Num3z3">
    <w:name w:val="WW8Num3z3"/>
    <w:rsid w:val="007912AC"/>
    <w:rPr>
      <w:rFonts w:ascii="Symbol" w:hAnsi="Symbol" w:cs="Symbol" w:hint="default"/>
    </w:rPr>
  </w:style>
  <w:style w:type="character" w:customStyle="1" w:styleId="WW8Num4z1">
    <w:name w:val="WW8Num4z1"/>
    <w:rsid w:val="007912AC"/>
    <w:rPr>
      <w:rFonts w:ascii="Courier New" w:hAnsi="Courier New" w:cs="Courier New" w:hint="default"/>
    </w:rPr>
  </w:style>
  <w:style w:type="character" w:customStyle="1" w:styleId="WW8Num4z2">
    <w:name w:val="WW8Num4z2"/>
    <w:rsid w:val="007912AC"/>
    <w:rPr>
      <w:rFonts w:ascii="Wingdings" w:hAnsi="Wingdings" w:cs="Wingdings" w:hint="default"/>
    </w:rPr>
  </w:style>
  <w:style w:type="character" w:customStyle="1" w:styleId="WW8Num4z3">
    <w:name w:val="WW8Num4z3"/>
    <w:rsid w:val="007912AC"/>
    <w:rPr>
      <w:rFonts w:ascii="Symbol" w:hAnsi="Symbol" w:cs="Symbol" w:hint="default"/>
    </w:rPr>
  </w:style>
  <w:style w:type="character" w:customStyle="1" w:styleId="WW8Num5z1">
    <w:name w:val="WW8Num5z1"/>
    <w:rsid w:val="007912AC"/>
  </w:style>
  <w:style w:type="character" w:customStyle="1" w:styleId="WW8Num5z2">
    <w:name w:val="WW8Num5z2"/>
    <w:rsid w:val="007912AC"/>
  </w:style>
  <w:style w:type="character" w:customStyle="1" w:styleId="WW8Num5z3">
    <w:name w:val="WW8Num5z3"/>
    <w:rsid w:val="007912AC"/>
  </w:style>
  <w:style w:type="character" w:customStyle="1" w:styleId="WW8Num5z4">
    <w:name w:val="WW8Num5z4"/>
    <w:rsid w:val="007912AC"/>
  </w:style>
  <w:style w:type="character" w:customStyle="1" w:styleId="WW8Num5z5">
    <w:name w:val="WW8Num5z5"/>
    <w:rsid w:val="007912AC"/>
  </w:style>
  <w:style w:type="character" w:customStyle="1" w:styleId="WW8Num5z6">
    <w:name w:val="WW8Num5z6"/>
    <w:rsid w:val="007912AC"/>
  </w:style>
  <w:style w:type="character" w:customStyle="1" w:styleId="WW8Num5z7">
    <w:name w:val="WW8Num5z7"/>
    <w:rsid w:val="007912AC"/>
  </w:style>
  <w:style w:type="character" w:customStyle="1" w:styleId="WW8Num5z8">
    <w:name w:val="WW8Num5z8"/>
    <w:rsid w:val="007912AC"/>
  </w:style>
  <w:style w:type="character" w:customStyle="1" w:styleId="WW8Num6z1">
    <w:name w:val="WW8Num6z1"/>
    <w:rsid w:val="007912AC"/>
  </w:style>
  <w:style w:type="character" w:customStyle="1" w:styleId="WW8Num6z2">
    <w:name w:val="WW8Num6z2"/>
    <w:rsid w:val="007912AC"/>
  </w:style>
  <w:style w:type="character" w:customStyle="1" w:styleId="WW8Num6z3">
    <w:name w:val="WW8Num6z3"/>
    <w:rsid w:val="007912AC"/>
  </w:style>
  <w:style w:type="character" w:customStyle="1" w:styleId="WW8Num6z4">
    <w:name w:val="WW8Num6z4"/>
    <w:rsid w:val="007912AC"/>
  </w:style>
  <w:style w:type="character" w:customStyle="1" w:styleId="WW8Num6z5">
    <w:name w:val="WW8Num6z5"/>
    <w:rsid w:val="007912AC"/>
  </w:style>
  <w:style w:type="character" w:customStyle="1" w:styleId="WW8Num6z6">
    <w:name w:val="WW8Num6z6"/>
    <w:rsid w:val="007912AC"/>
  </w:style>
  <w:style w:type="character" w:customStyle="1" w:styleId="WW8Num6z7">
    <w:name w:val="WW8Num6z7"/>
    <w:rsid w:val="007912AC"/>
  </w:style>
  <w:style w:type="character" w:customStyle="1" w:styleId="WW8Num6z8">
    <w:name w:val="WW8Num6z8"/>
    <w:rsid w:val="007912AC"/>
  </w:style>
  <w:style w:type="character" w:customStyle="1" w:styleId="WW8Num7z0">
    <w:name w:val="WW8Num7z0"/>
    <w:rsid w:val="007912AC"/>
    <w:rPr>
      <w:rFonts w:hint="default"/>
    </w:rPr>
  </w:style>
  <w:style w:type="character" w:customStyle="1" w:styleId="WW8Num8z0">
    <w:name w:val="WW8Num8z0"/>
    <w:rsid w:val="007912AC"/>
    <w:rPr>
      <w:rFonts w:ascii="Times New Roman" w:eastAsia="Times New Roman" w:hAnsi="Times New Roman" w:cs="Times New Roman"/>
      <w:bCs/>
      <w:sz w:val="28"/>
      <w:szCs w:val="28"/>
      <w:lang w:eastAsia="ru-RU"/>
    </w:rPr>
  </w:style>
  <w:style w:type="character" w:customStyle="1" w:styleId="WW8Num8z1">
    <w:name w:val="WW8Num8z1"/>
    <w:rsid w:val="007912AC"/>
    <w:rPr>
      <w:rFonts w:hint="default"/>
    </w:rPr>
  </w:style>
  <w:style w:type="character" w:customStyle="1" w:styleId="WW8Num9z0">
    <w:name w:val="WW8Num9z0"/>
    <w:rsid w:val="007912AC"/>
    <w:rPr>
      <w:rFonts w:hint="default"/>
    </w:rPr>
  </w:style>
  <w:style w:type="character" w:customStyle="1" w:styleId="WW8Num9z1">
    <w:name w:val="WW8Num9z1"/>
    <w:rsid w:val="007912AC"/>
  </w:style>
  <w:style w:type="character" w:customStyle="1" w:styleId="WW8Num9z2">
    <w:name w:val="WW8Num9z2"/>
    <w:rsid w:val="007912AC"/>
  </w:style>
  <w:style w:type="character" w:customStyle="1" w:styleId="WW8Num9z3">
    <w:name w:val="WW8Num9z3"/>
    <w:rsid w:val="007912AC"/>
  </w:style>
  <w:style w:type="character" w:customStyle="1" w:styleId="WW8Num9z4">
    <w:name w:val="WW8Num9z4"/>
    <w:rsid w:val="007912AC"/>
  </w:style>
  <w:style w:type="character" w:customStyle="1" w:styleId="WW8Num9z5">
    <w:name w:val="WW8Num9z5"/>
    <w:rsid w:val="007912AC"/>
  </w:style>
  <w:style w:type="character" w:customStyle="1" w:styleId="WW8Num9z6">
    <w:name w:val="WW8Num9z6"/>
    <w:rsid w:val="007912AC"/>
  </w:style>
  <w:style w:type="character" w:customStyle="1" w:styleId="WW8Num9z7">
    <w:name w:val="WW8Num9z7"/>
    <w:rsid w:val="007912AC"/>
  </w:style>
  <w:style w:type="character" w:customStyle="1" w:styleId="WW8Num9z8">
    <w:name w:val="WW8Num9z8"/>
    <w:rsid w:val="007912AC"/>
  </w:style>
  <w:style w:type="character" w:customStyle="1" w:styleId="WW8Num10z0">
    <w:name w:val="WW8Num10z0"/>
    <w:rsid w:val="007912AC"/>
    <w:rPr>
      <w:rFonts w:hint="default"/>
    </w:rPr>
  </w:style>
  <w:style w:type="character" w:customStyle="1" w:styleId="WW8Num10z1">
    <w:name w:val="WW8Num10z1"/>
    <w:rsid w:val="007912AC"/>
  </w:style>
  <w:style w:type="character" w:customStyle="1" w:styleId="WW8Num10z2">
    <w:name w:val="WW8Num10z2"/>
    <w:rsid w:val="007912AC"/>
  </w:style>
  <w:style w:type="character" w:customStyle="1" w:styleId="WW8Num10z3">
    <w:name w:val="WW8Num10z3"/>
    <w:rsid w:val="007912AC"/>
  </w:style>
  <w:style w:type="character" w:customStyle="1" w:styleId="WW8Num10z4">
    <w:name w:val="WW8Num10z4"/>
    <w:rsid w:val="007912AC"/>
  </w:style>
  <w:style w:type="character" w:customStyle="1" w:styleId="WW8Num10z5">
    <w:name w:val="WW8Num10z5"/>
    <w:rsid w:val="007912AC"/>
  </w:style>
  <w:style w:type="character" w:customStyle="1" w:styleId="WW8Num10z6">
    <w:name w:val="WW8Num10z6"/>
    <w:rsid w:val="007912AC"/>
  </w:style>
  <w:style w:type="character" w:customStyle="1" w:styleId="WW8Num10z7">
    <w:name w:val="WW8Num10z7"/>
    <w:rsid w:val="007912AC"/>
  </w:style>
  <w:style w:type="character" w:customStyle="1" w:styleId="WW8Num10z8">
    <w:name w:val="WW8Num10z8"/>
    <w:rsid w:val="007912AC"/>
  </w:style>
  <w:style w:type="character" w:customStyle="1" w:styleId="WW8Num11z0">
    <w:name w:val="WW8Num11z0"/>
    <w:rsid w:val="007912AC"/>
    <w:rPr>
      <w:rFonts w:ascii="Symbol" w:hAnsi="Symbol" w:cs="Symbol" w:hint="default"/>
    </w:rPr>
  </w:style>
  <w:style w:type="character" w:customStyle="1" w:styleId="WW8Num11z1">
    <w:name w:val="WW8Num11z1"/>
    <w:rsid w:val="007912AC"/>
    <w:rPr>
      <w:rFonts w:ascii="Courier New" w:hAnsi="Courier New" w:cs="Courier New" w:hint="default"/>
    </w:rPr>
  </w:style>
  <w:style w:type="character" w:customStyle="1" w:styleId="WW8Num11z2">
    <w:name w:val="WW8Num11z2"/>
    <w:rsid w:val="007912AC"/>
    <w:rPr>
      <w:rFonts w:ascii="Wingdings" w:hAnsi="Wingdings" w:cs="Wingdings" w:hint="default"/>
    </w:rPr>
  </w:style>
  <w:style w:type="character" w:customStyle="1" w:styleId="WW8Num12z0">
    <w:name w:val="WW8Num12z0"/>
    <w:rsid w:val="007912AC"/>
    <w:rPr>
      <w:rFonts w:hint="default"/>
    </w:rPr>
  </w:style>
  <w:style w:type="character" w:customStyle="1" w:styleId="WW8Num12z1">
    <w:name w:val="WW8Num12z1"/>
    <w:rsid w:val="007912AC"/>
  </w:style>
  <w:style w:type="character" w:customStyle="1" w:styleId="WW8Num12z2">
    <w:name w:val="WW8Num12z2"/>
    <w:rsid w:val="007912AC"/>
  </w:style>
  <w:style w:type="character" w:customStyle="1" w:styleId="WW8Num12z3">
    <w:name w:val="WW8Num12z3"/>
    <w:rsid w:val="007912AC"/>
  </w:style>
  <w:style w:type="character" w:customStyle="1" w:styleId="WW8Num12z4">
    <w:name w:val="WW8Num12z4"/>
    <w:rsid w:val="007912AC"/>
  </w:style>
  <w:style w:type="character" w:customStyle="1" w:styleId="WW8Num12z5">
    <w:name w:val="WW8Num12z5"/>
    <w:rsid w:val="007912AC"/>
  </w:style>
  <w:style w:type="character" w:customStyle="1" w:styleId="WW8Num12z6">
    <w:name w:val="WW8Num12z6"/>
    <w:rsid w:val="007912AC"/>
  </w:style>
  <w:style w:type="character" w:customStyle="1" w:styleId="WW8Num12z7">
    <w:name w:val="WW8Num12z7"/>
    <w:rsid w:val="007912AC"/>
  </w:style>
  <w:style w:type="character" w:customStyle="1" w:styleId="WW8Num12z8">
    <w:name w:val="WW8Num12z8"/>
    <w:rsid w:val="007912AC"/>
  </w:style>
  <w:style w:type="character" w:customStyle="1" w:styleId="WW8Num13z0">
    <w:name w:val="WW8Num13z0"/>
    <w:rsid w:val="007912AC"/>
    <w:rPr>
      <w:rFonts w:hint="default"/>
    </w:rPr>
  </w:style>
  <w:style w:type="character" w:customStyle="1" w:styleId="WW8Num13z1">
    <w:name w:val="WW8Num13z1"/>
    <w:rsid w:val="007912AC"/>
  </w:style>
  <w:style w:type="character" w:customStyle="1" w:styleId="WW8Num13z2">
    <w:name w:val="WW8Num13z2"/>
    <w:rsid w:val="007912AC"/>
  </w:style>
  <w:style w:type="character" w:customStyle="1" w:styleId="WW8Num13z3">
    <w:name w:val="WW8Num13z3"/>
    <w:rsid w:val="007912AC"/>
  </w:style>
  <w:style w:type="character" w:customStyle="1" w:styleId="WW8Num13z4">
    <w:name w:val="WW8Num13z4"/>
    <w:rsid w:val="007912AC"/>
  </w:style>
  <w:style w:type="character" w:customStyle="1" w:styleId="WW8Num13z5">
    <w:name w:val="WW8Num13z5"/>
    <w:rsid w:val="007912AC"/>
  </w:style>
  <w:style w:type="character" w:customStyle="1" w:styleId="WW8Num13z6">
    <w:name w:val="WW8Num13z6"/>
    <w:rsid w:val="007912AC"/>
  </w:style>
  <w:style w:type="character" w:customStyle="1" w:styleId="WW8Num13z7">
    <w:name w:val="WW8Num13z7"/>
    <w:rsid w:val="007912AC"/>
  </w:style>
  <w:style w:type="character" w:customStyle="1" w:styleId="WW8Num13z8">
    <w:name w:val="WW8Num13z8"/>
    <w:rsid w:val="007912AC"/>
  </w:style>
  <w:style w:type="character" w:customStyle="1" w:styleId="a3">
    <w:name w:val="Основной шрифт"/>
    <w:rsid w:val="007912AC"/>
  </w:style>
  <w:style w:type="character" w:styleId="a4">
    <w:name w:val="Hyperlink"/>
    <w:rsid w:val="007912AC"/>
    <w:rPr>
      <w:color w:val="0000FF"/>
      <w:u w:val="single"/>
    </w:rPr>
  </w:style>
  <w:style w:type="character" w:customStyle="1" w:styleId="a5">
    <w:name w:val="Текст выноски Знак"/>
    <w:rsid w:val="007912AC"/>
    <w:rPr>
      <w:rFonts w:ascii="Tahoma" w:hAnsi="Tahoma" w:cs="Tahoma"/>
      <w:sz w:val="16"/>
      <w:szCs w:val="16"/>
    </w:rPr>
  </w:style>
  <w:style w:type="character" w:customStyle="1" w:styleId="a6">
    <w:name w:val="Верхний колонтитул Знак"/>
    <w:basedOn w:val="a3"/>
    <w:uiPriority w:val="99"/>
    <w:rsid w:val="007912AC"/>
  </w:style>
  <w:style w:type="character" w:customStyle="1" w:styleId="a7">
    <w:name w:val="Нижний колонтитул Знак"/>
    <w:basedOn w:val="a3"/>
    <w:rsid w:val="007912AC"/>
  </w:style>
  <w:style w:type="character" w:customStyle="1" w:styleId="31">
    <w:name w:val="Основной текст 3 Знак"/>
    <w:rsid w:val="007912AC"/>
    <w:rPr>
      <w:rFonts w:ascii="Times New Roman" w:eastAsia="Times New Roman" w:hAnsi="Times New Roman" w:cs="Times New Roman"/>
      <w:sz w:val="16"/>
      <w:szCs w:val="16"/>
    </w:rPr>
  </w:style>
  <w:style w:type="character" w:customStyle="1" w:styleId="a8">
    <w:name w:val="Основной текст Знак"/>
    <w:rsid w:val="007912AC"/>
    <w:rPr>
      <w:rFonts w:ascii="Times New Roman" w:eastAsia="Times New Roman" w:hAnsi="Times New Roman" w:cs="Times New Roman"/>
      <w:sz w:val="24"/>
      <w:szCs w:val="20"/>
    </w:rPr>
  </w:style>
  <w:style w:type="character" w:customStyle="1" w:styleId="2">
    <w:name w:val="Основной текст (2)_"/>
    <w:rsid w:val="007912AC"/>
    <w:rPr>
      <w:rFonts w:ascii="Times New Roman" w:eastAsia="Times New Roman" w:hAnsi="Times New Roman" w:cs="Times New Roman"/>
      <w:sz w:val="26"/>
      <w:szCs w:val="26"/>
      <w:shd w:val="clear" w:color="auto" w:fill="FFFFFF"/>
    </w:rPr>
  </w:style>
  <w:style w:type="character" w:customStyle="1" w:styleId="211pt">
    <w:name w:val="Основной текст (2) + 11 pt"/>
    <w:rsid w:val="007912AC"/>
    <w:rPr>
      <w:rFonts w:ascii="Times New Roman" w:eastAsia="Times New Roman" w:hAnsi="Times New Roman" w:cs="Times New Roman"/>
      <w:color w:val="000000"/>
      <w:spacing w:val="0"/>
      <w:w w:val="100"/>
      <w:position w:val="0"/>
      <w:sz w:val="22"/>
      <w:szCs w:val="22"/>
      <w:shd w:val="clear" w:color="auto" w:fill="FFFFFF"/>
      <w:vertAlign w:val="baseline"/>
      <w:lang w:val="ru-RU" w:bidi="ru-RU"/>
    </w:rPr>
  </w:style>
  <w:style w:type="character" w:styleId="a9">
    <w:name w:val="FollowedHyperlink"/>
    <w:rsid w:val="007912AC"/>
    <w:rPr>
      <w:color w:val="800080"/>
      <w:u w:val="single"/>
    </w:rPr>
  </w:style>
  <w:style w:type="character" w:customStyle="1" w:styleId="aa">
    <w:name w:val="Текст концевой сноски Знак"/>
    <w:rsid w:val="007912AC"/>
  </w:style>
  <w:style w:type="character" w:customStyle="1" w:styleId="ab">
    <w:name w:val="Символы концевой сноски"/>
    <w:rsid w:val="007912AC"/>
    <w:rPr>
      <w:vertAlign w:val="superscript"/>
    </w:rPr>
  </w:style>
  <w:style w:type="character" w:customStyle="1" w:styleId="ac">
    <w:name w:val="Текст сноски Знак"/>
    <w:rsid w:val="007912AC"/>
    <w:rPr>
      <w:sz w:val="24"/>
      <w:szCs w:val="24"/>
    </w:rPr>
  </w:style>
  <w:style w:type="character" w:customStyle="1" w:styleId="ad">
    <w:name w:val="Символ сноски"/>
    <w:rsid w:val="007912AC"/>
    <w:rPr>
      <w:vertAlign w:val="superscript"/>
    </w:rPr>
  </w:style>
  <w:style w:type="character" w:customStyle="1" w:styleId="20">
    <w:name w:val="Средняя сетка 2 Знак"/>
    <w:rsid w:val="007912AC"/>
    <w:rPr>
      <w:sz w:val="22"/>
      <w:szCs w:val="22"/>
    </w:rPr>
  </w:style>
  <w:style w:type="character" w:customStyle="1" w:styleId="12">
    <w:name w:val="Знак примечания1"/>
    <w:rsid w:val="007912AC"/>
    <w:rPr>
      <w:sz w:val="18"/>
      <w:szCs w:val="18"/>
    </w:rPr>
  </w:style>
  <w:style w:type="character" w:customStyle="1" w:styleId="ae">
    <w:name w:val="Текст комментария Знак"/>
    <w:rsid w:val="007912AC"/>
    <w:rPr>
      <w:sz w:val="24"/>
      <w:szCs w:val="24"/>
    </w:rPr>
  </w:style>
  <w:style w:type="character" w:customStyle="1" w:styleId="af">
    <w:name w:val="Тема примечания Знак"/>
    <w:rsid w:val="007912AC"/>
    <w:rPr>
      <w:b/>
      <w:bCs/>
      <w:sz w:val="24"/>
      <w:szCs w:val="24"/>
    </w:rPr>
  </w:style>
  <w:style w:type="character" w:styleId="af0">
    <w:name w:val="page number"/>
    <w:rsid w:val="007912AC"/>
  </w:style>
  <w:style w:type="character" w:customStyle="1" w:styleId="apple-converted-space">
    <w:name w:val="apple-converted-space"/>
    <w:rsid w:val="007912AC"/>
  </w:style>
  <w:style w:type="paragraph" w:customStyle="1" w:styleId="13">
    <w:name w:val="Заголовок1"/>
    <w:basedOn w:val="a"/>
    <w:next w:val="af1"/>
    <w:rsid w:val="007912AC"/>
    <w:pPr>
      <w:keepNext/>
      <w:suppressAutoHyphens/>
      <w:spacing w:before="240" w:after="120"/>
    </w:pPr>
    <w:rPr>
      <w:rFonts w:ascii="Liberation Sans" w:eastAsia="Microsoft YaHei" w:hAnsi="Liberation Sans" w:cs="Mangal"/>
      <w:sz w:val="28"/>
      <w:szCs w:val="28"/>
      <w:lang w:eastAsia="zh-CN"/>
    </w:rPr>
  </w:style>
  <w:style w:type="paragraph" w:styleId="af1">
    <w:name w:val="Body Text"/>
    <w:basedOn w:val="a"/>
    <w:link w:val="14"/>
    <w:rsid w:val="007912AC"/>
    <w:pPr>
      <w:suppressAutoHyphens/>
      <w:spacing w:after="0" w:line="240" w:lineRule="auto"/>
      <w:jc w:val="both"/>
    </w:pPr>
    <w:rPr>
      <w:rFonts w:ascii="Times New Roman" w:eastAsia="Times New Roman" w:hAnsi="Times New Roman" w:cs="Times New Roman"/>
      <w:sz w:val="24"/>
      <w:szCs w:val="20"/>
      <w:lang w:val="x-none" w:eastAsia="zh-CN"/>
    </w:rPr>
  </w:style>
  <w:style w:type="character" w:customStyle="1" w:styleId="14">
    <w:name w:val="Основной текст Знак1"/>
    <w:basedOn w:val="a0"/>
    <w:link w:val="af1"/>
    <w:rsid w:val="007912AC"/>
    <w:rPr>
      <w:rFonts w:ascii="Times New Roman" w:eastAsia="Times New Roman" w:hAnsi="Times New Roman" w:cs="Times New Roman"/>
      <w:sz w:val="24"/>
      <w:szCs w:val="20"/>
      <w:lang w:val="x-none" w:eastAsia="zh-CN"/>
    </w:rPr>
  </w:style>
  <w:style w:type="paragraph" w:styleId="af2">
    <w:name w:val="List"/>
    <w:basedOn w:val="af1"/>
    <w:rsid w:val="007912AC"/>
    <w:rPr>
      <w:rFonts w:cs="Mangal"/>
    </w:rPr>
  </w:style>
  <w:style w:type="paragraph" w:styleId="af3">
    <w:name w:val="caption"/>
    <w:basedOn w:val="a"/>
    <w:qFormat/>
    <w:rsid w:val="007912AC"/>
    <w:pPr>
      <w:suppressLineNumbers/>
      <w:suppressAutoHyphens/>
      <w:spacing w:before="120" w:after="120"/>
    </w:pPr>
    <w:rPr>
      <w:rFonts w:ascii="Calibri" w:eastAsia="Calibri" w:hAnsi="Calibri" w:cs="Mangal"/>
      <w:i/>
      <w:iCs/>
      <w:sz w:val="24"/>
      <w:szCs w:val="24"/>
      <w:lang w:eastAsia="zh-CN"/>
    </w:rPr>
  </w:style>
  <w:style w:type="paragraph" w:customStyle="1" w:styleId="15">
    <w:name w:val="Указатель1"/>
    <w:basedOn w:val="a"/>
    <w:rsid w:val="007912AC"/>
    <w:pPr>
      <w:suppressLineNumbers/>
      <w:suppressAutoHyphens/>
    </w:pPr>
    <w:rPr>
      <w:rFonts w:ascii="Calibri" w:eastAsia="Calibri" w:hAnsi="Calibri" w:cs="Mangal"/>
      <w:lang w:eastAsia="zh-CN"/>
    </w:rPr>
  </w:style>
  <w:style w:type="paragraph" w:customStyle="1" w:styleId="16">
    <w:name w:val="Цветной список — акцент 1"/>
    <w:basedOn w:val="a"/>
    <w:rsid w:val="007912AC"/>
    <w:pPr>
      <w:suppressAutoHyphens/>
      <w:ind w:left="720"/>
      <w:contextualSpacing/>
    </w:pPr>
    <w:rPr>
      <w:rFonts w:ascii="Calibri" w:eastAsia="Calibri" w:hAnsi="Calibri" w:cs="Times New Roman"/>
      <w:lang w:eastAsia="zh-CN"/>
    </w:rPr>
  </w:style>
  <w:style w:type="paragraph" w:styleId="af4">
    <w:name w:val="Normal (Web)"/>
    <w:basedOn w:val="a"/>
    <w:uiPriority w:val="99"/>
    <w:rsid w:val="007912AC"/>
    <w:pPr>
      <w:suppressAutoHyphens/>
      <w:spacing w:after="0" w:line="240" w:lineRule="auto"/>
    </w:pPr>
    <w:rPr>
      <w:rFonts w:ascii="Times New Roman" w:eastAsia="Times New Roman" w:hAnsi="Times New Roman" w:cs="Times New Roman"/>
      <w:sz w:val="24"/>
      <w:szCs w:val="24"/>
      <w:lang w:eastAsia="zh-CN"/>
    </w:rPr>
  </w:style>
  <w:style w:type="paragraph" w:styleId="af5">
    <w:name w:val="Balloon Text"/>
    <w:basedOn w:val="a"/>
    <w:link w:val="17"/>
    <w:rsid w:val="007912AC"/>
    <w:pPr>
      <w:suppressAutoHyphens/>
      <w:spacing w:after="0" w:line="240" w:lineRule="auto"/>
    </w:pPr>
    <w:rPr>
      <w:rFonts w:ascii="Tahoma" w:eastAsia="Calibri" w:hAnsi="Tahoma" w:cs="Tahoma"/>
      <w:sz w:val="16"/>
      <w:szCs w:val="16"/>
      <w:lang w:val="x-none" w:eastAsia="zh-CN"/>
    </w:rPr>
  </w:style>
  <w:style w:type="character" w:customStyle="1" w:styleId="17">
    <w:name w:val="Текст выноски Знак1"/>
    <w:basedOn w:val="a0"/>
    <w:link w:val="af5"/>
    <w:rsid w:val="007912AC"/>
    <w:rPr>
      <w:rFonts w:ascii="Tahoma" w:eastAsia="Calibri" w:hAnsi="Tahoma" w:cs="Tahoma"/>
      <w:sz w:val="16"/>
      <w:szCs w:val="16"/>
      <w:lang w:val="x-none" w:eastAsia="zh-CN"/>
    </w:rPr>
  </w:style>
  <w:style w:type="paragraph" w:customStyle="1" w:styleId="ConsNormal">
    <w:name w:val="ConsNormal"/>
    <w:rsid w:val="007912AC"/>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styleId="af6">
    <w:name w:val="header"/>
    <w:basedOn w:val="a"/>
    <w:link w:val="18"/>
    <w:uiPriority w:val="99"/>
    <w:rsid w:val="007912AC"/>
    <w:pPr>
      <w:suppressAutoHyphens/>
      <w:spacing w:after="0" w:line="240" w:lineRule="auto"/>
    </w:pPr>
    <w:rPr>
      <w:rFonts w:ascii="Calibri" w:eastAsia="Calibri" w:hAnsi="Calibri" w:cs="Times New Roman"/>
      <w:lang w:eastAsia="zh-CN"/>
    </w:rPr>
  </w:style>
  <w:style w:type="character" w:customStyle="1" w:styleId="18">
    <w:name w:val="Верхний колонтитул Знак1"/>
    <w:basedOn w:val="a0"/>
    <w:link w:val="af6"/>
    <w:uiPriority w:val="99"/>
    <w:rsid w:val="007912AC"/>
    <w:rPr>
      <w:rFonts w:ascii="Calibri" w:eastAsia="Calibri" w:hAnsi="Calibri" w:cs="Times New Roman"/>
      <w:lang w:eastAsia="zh-CN"/>
    </w:rPr>
  </w:style>
  <w:style w:type="paragraph" w:styleId="af7">
    <w:name w:val="footer"/>
    <w:basedOn w:val="a"/>
    <w:link w:val="19"/>
    <w:rsid w:val="007912AC"/>
    <w:pPr>
      <w:suppressAutoHyphens/>
      <w:spacing w:after="0" w:line="240" w:lineRule="auto"/>
    </w:pPr>
    <w:rPr>
      <w:rFonts w:ascii="Calibri" w:eastAsia="Calibri" w:hAnsi="Calibri" w:cs="Times New Roman"/>
      <w:lang w:eastAsia="zh-CN"/>
    </w:rPr>
  </w:style>
  <w:style w:type="character" w:customStyle="1" w:styleId="19">
    <w:name w:val="Нижний колонтитул Знак1"/>
    <w:basedOn w:val="a0"/>
    <w:link w:val="af7"/>
    <w:rsid w:val="007912AC"/>
    <w:rPr>
      <w:rFonts w:ascii="Calibri" w:eastAsia="Calibri" w:hAnsi="Calibri" w:cs="Times New Roman"/>
      <w:lang w:eastAsia="zh-CN"/>
    </w:rPr>
  </w:style>
  <w:style w:type="paragraph" w:customStyle="1" w:styleId="310">
    <w:name w:val="Основной текст 31"/>
    <w:basedOn w:val="a"/>
    <w:rsid w:val="007912AC"/>
    <w:pPr>
      <w:suppressAutoHyphens/>
      <w:spacing w:after="120" w:line="240" w:lineRule="auto"/>
    </w:pPr>
    <w:rPr>
      <w:rFonts w:ascii="Times New Roman" w:eastAsia="Times New Roman" w:hAnsi="Times New Roman" w:cs="Times New Roman"/>
      <w:sz w:val="16"/>
      <w:szCs w:val="16"/>
      <w:lang w:val="x-none" w:eastAsia="zh-CN"/>
    </w:rPr>
  </w:style>
  <w:style w:type="paragraph" w:customStyle="1" w:styleId="1a">
    <w:name w:val="Обычный1"/>
    <w:rsid w:val="007912AC"/>
    <w:pPr>
      <w:widowControl w:val="0"/>
      <w:suppressAutoHyphens/>
      <w:spacing w:after="0" w:line="300" w:lineRule="auto"/>
      <w:ind w:right="400"/>
    </w:pPr>
    <w:rPr>
      <w:rFonts w:ascii="Arial" w:eastAsia="Times New Roman" w:hAnsi="Arial" w:cs="Arial"/>
      <w:sz w:val="24"/>
      <w:szCs w:val="20"/>
      <w:lang w:eastAsia="zh-CN"/>
    </w:rPr>
  </w:style>
  <w:style w:type="paragraph" w:customStyle="1" w:styleId="ConsPlusTitle">
    <w:name w:val="ConsPlusTitle"/>
    <w:rsid w:val="007912AC"/>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21">
    <w:name w:val="Средняя сетка 21"/>
    <w:rsid w:val="007912AC"/>
    <w:pPr>
      <w:suppressAutoHyphens/>
      <w:spacing w:after="0" w:line="240" w:lineRule="auto"/>
    </w:pPr>
    <w:rPr>
      <w:rFonts w:ascii="Calibri" w:eastAsia="Calibri" w:hAnsi="Calibri" w:cs="Times New Roman"/>
      <w:lang w:eastAsia="zh-CN"/>
    </w:rPr>
  </w:style>
  <w:style w:type="paragraph" w:customStyle="1" w:styleId="110">
    <w:name w:val="Заголовок 11"/>
    <w:basedOn w:val="a"/>
    <w:rsid w:val="007912AC"/>
    <w:pPr>
      <w:widowControl w:val="0"/>
      <w:suppressAutoHyphens/>
      <w:spacing w:after="0" w:line="240" w:lineRule="auto"/>
    </w:pPr>
    <w:rPr>
      <w:rFonts w:ascii="Arial" w:eastAsia="Arial" w:hAnsi="Arial" w:cs="Times New Roman"/>
      <w:lang w:val="en-US" w:eastAsia="zh-CN"/>
    </w:rPr>
  </w:style>
  <w:style w:type="paragraph" w:customStyle="1" w:styleId="22">
    <w:name w:val="Основной текст (2)"/>
    <w:basedOn w:val="a"/>
    <w:rsid w:val="007912AC"/>
    <w:pPr>
      <w:widowControl w:val="0"/>
      <w:shd w:val="clear" w:color="auto" w:fill="FFFFFF"/>
      <w:suppressAutoHyphens/>
      <w:spacing w:after="0" w:line="565" w:lineRule="exact"/>
      <w:jc w:val="both"/>
    </w:pPr>
    <w:rPr>
      <w:rFonts w:ascii="Times New Roman" w:eastAsia="Times New Roman" w:hAnsi="Times New Roman" w:cs="Times New Roman"/>
      <w:sz w:val="26"/>
      <w:szCs w:val="26"/>
      <w:lang w:eastAsia="zh-CN"/>
    </w:rPr>
  </w:style>
  <w:style w:type="paragraph" w:customStyle="1" w:styleId="ConsPlusCell">
    <w:name w:val="ConsPlusCell"/>
    <w:rsid w:val="007912AC"/>
    <w:pPr>
      <w:widowControl w:val="0"/>
      <w:suppressAutoHyphens/>
      <w:autoSpaceDE w:val="0"/>
      <w:spacing w:after="0" w:line="240" w:lineRule="auto"/>
    </w:pPr>
    <w:rPr>
      <w:rFonts w:ascii="Arial" w:eastAsia="Times New Roman" w:hAnsi="Arial" w:cs="Arial"/>
      <w:sz w:val="20"/>
      <w:szCs w:val="20"/>
      <w:lang w:eastAsia="zh-CN"/>
    </w:rPr>
  </w:style>
  <w:style w:type="paragraph" w:styleId="af8">
    <w:name w:val="endnote text"/>
    <w:basedOn w:val="a"/>
    <w:link w:val="1b"/>
    <w:rsid w:val="007912AC"/>
    <w:pPr>
      <w:suppressAutoHyphens/>
    </w:pPr>
    <w:rPr>
      <w:rFonts w:ascii="Calibri" w:eastAsia="Calibri" w:hAnsi="Calibri" w:cs="Times New Roman"/>
      <w:sz w:val="20"/>
      <w:szCs w:val="20"/>
      <w:lang w:eastAsia="zh-CN"/>
    </w:rPr>
  </w:style>
  <w:style w:type="character" w:customStyle="1" w:styleId="1b">
    <w:name w:val="Текст концевой сноски Знак1"/>
    <w:basedOn w:val="a0"/>
    <w:link w:val="af8"/>
    <w:rsid w:val="007912AC"/>
    <w:rPr>
      <w:rFonts w:ascii="Calibri" w:eastAsia="Calibri" w:hAnsi="Calibri" w:cs="Times New Roman"/>
      <w:sz w:val="20"/>
      <w:szCs w:val="20"/>
      <w:lang w:eastAsia="zh-CN"/>
    </w:rPr>
  </w:style>
  <w:style w:type="paragraph" w:styleId="af9">
    <w:name w:val="footnote text"/>
    <w:basedOn w:val="a"/>
    <w:link w:val="1c"/>
    <w:rsid w:val="007912AC"/>
    <w:pPr>
      <w:suppressAutoHyphens/>
    </w:pPr>
    <w:rPr>
      <w:rFonts w:ascii="Calibri" w:eastAsia="Calibri" w:hAnsi="Calibri" w:cs="Times New Roman"/>
      <w:sz w:val="24"/>
      <w:szCs w:val="24"/>
      <w:lang w:eastAsia="zh-CN"/>
    </w:rPr>
  </w:style>
  <w:style w:type="character" w:customStyle="1" w:styleId="1c">
    <w:name w:val="Текст сноски Знак1"/>
    <w:basedOn w:val="a0"/>
    <w:link w:val="af9"/>
    <w:rsid w:val="007912AC"/>
    <w:rPr>
      <w:rFonts w:ascii="Calibri" w:eastAsia="Calibri" w:hAnsi="Calibri" w:cs="Times New Roman"/>
      <w:sz w:val="24"/>
      <w:szCs w:val="24"/>
      <w:lang w:eastAsia="zh-CN"/>
    </w:rPr>
  </w:style>
  <w:style w:type="paragraph" w:customStyle="1" w:styleId="afa">
    <w:name w:val="Текст комментария"/>
    <w:basedOn w:val="a"/>
    <w:rsid w:val="007912AC"/>
    <w:pPr>
      <w:suppressAutoHyphens/>
    </w:pPr>
    <w:rPr>
      <w:rFonts w:ascii="Calibri" w:eastAsia="Calibri" w:hAnsi="Calibri" w:cs="Times New Roman"/>
      <w:sz w:val="24"/>
      <w:szCs w:val="24"/>
      <w:lang w:eastAsia="zh-CN"/>
    </w:rPr>
  </w:style>
  <w:style w:type="paragraph" w:styleId="afb">
    <w:name w:val="annotation text"/>
    <w:basedOn w:val="a"/>
    <w:link w:val="afc"/>
    <w:uiPriority w:val="99"/>
    <w:semiHidden/>
    <w:unhideWhenUsed/>
    <w:rsid w:val="007912AC"/>
    <w:pPr>
      <w:spacing w:line="240" w:lineRule="auto"/>
    </w:pPr>
    <w:rPr>
      <w:sz w:val="20"/>
      <w:szCs w:val="20"/>
    </w:rPr>
  </w:style>
  <w:style w:type="character" w:customStyle="1" w:styleId="afc">
    <w:name w:val="Текст примечания Знак"/>
    <w:basedOn w:val="a0"/>
    <w:link w:val="afb"/>
    <w:uiPriority w:val="99"/>
    <w:semiHidden/>
    <w:rsid w:val="007912AC"/>
    <w:rPr>
      <w:sz w:val="20"/>
      <w:szCs w:val="20"/>
    </w:rPr>
  </w:style>
  <w:style w:type="paragraph" w:styleId="afd">
    <w:name w:val="annotation subject"/>
    <w:basedOn w:val="afa"/>
    <w:next w:val="afa"/>
    <w:link w:val="1d"/>
    <w:rsid w:val="007912AC"/>
    <w:rPr>
      <w:b/>
      <w:bCs/>
      <w:sz w:val="20"/>
      <w:szCs w:val="20"/>
    </w:rPr>
  </w:style>
  <w:style w:type="character" w:customStyle="1" w:styleId="1d">
    <w:name w:val="Тема примечания Знак1"/>
    <w:basedOn w:val="afc"/>
    <w:link w:val="afd"/>
    <w:rsid w:val="007912AC"/>
    <w:rPr>
      <w:rFonts w:ascii="Calibri" w:eastAsia="Calibri" w:hAnsi="Calibri" w:cs="Times New Roman"/>
      <w:b/>
      <w:bCs/>
      <w:sz w:val="20"/>
      <w:szCs w:val="20"/>
      <w:lang w:eastAsia="zh-CN"/>
    </w:rPr>
  </w:style>
  <w:style w:type="paragraph" w:customStyle="1" w:styleId="s3">
    <w:name w:val="s_3"/>
    <w:basedOn w:val="a"/>
    <w:rsid w:val="007912A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afe">
    <w:name w:val="Содержимое таблицы"/>
    <w:basedOn w:val="a"/>
    <w:rsid w:val="007912AC"/>
    <w:pPr>
      <w:suppressLineNumbers/>
      <w:suppressAutoHyphens/>
    </w:pPr>
    <w:rPr>
      <w:rFonts w:ascii="Calibri" w:eastAsia="Calibri" w:hAnsi="Calibri" w:cs="Times New Roman"/>
      <w:lang w:eastAsia="zh-CN"/>
    </w:rPr>
  </w:style>
  <w:style w:type="paragraph" w:customStyle="1" w:styleId="aff">
    <w:name w:val="Заголовок таблицы"/>
    <w:basedOn w:val="afe"/>
    <w:rsid w:val="007912AC"/>
    <w:pPr>
      <w:jc w:val="center"/>
    </w:pPr>
    <w:rPr>
      <w:b/>
      <w:bCs/>
    </w:rPr>
  </w:style>
  <w:style w:type="paragraph" w:customStyle="1" w:styleId="aff0">
    <w:name w:val="Содержимое врезки"/>
    <w:basedOn w:val="a"/>
    <w:rsid w:val="007912AC"/>
    <w:pPr>
      <w:suppressAutoHyphens/>
    </w:pPr>
    <w:rPr>
      <w:rFonts w:ascii="Calibri" w:eastAsia="Calibri" w:hAnsi="Calibri" w:cs="Times New Roman"/>
      <w:lang w:eastAsia="zh-CN"/>
    </w:rPr>
  </w:style>
  <w:style w:type="paragraph" w:customStyle="1" w:styleId="111">
    <w:name w:val="Цветной список — акцент 11"/>
    <w:basedOn w:val="a"/>
    <w:rsid w:val="007912AC"/>
    <w:pPr>
      <w:suppressAutoHyphens/>
      <w:ind w:left="720"/>
      <w:contextualSpacing/>
    </w:pPr>
    <w:rPr>
      <w:rFonts w:ascii="Calibri" w:eastAsia="Calibri" w:hAnsi="Calibri" w:cs="Times New Roman"/>
      <w:lang w:eastAsia="zh-CN"/>
    </w:rPr>
  </w:style>
  <w:style w:type="paragraph" w:styleId="aff1">
    <w:name w:val="List Paragraph"/>
    <w:basedOn w:val="a"/>
    <w:uiPriority w:val="34"/>
    <w:qFormat/>
    <w:rsid w:val="007912AC"/>
    <w:pPr>
      <w:ind w:left="720"/>
      <w:contextualSpacing/>
    </w:pPr>
    <w:rPr>
      <w:rFonts w:ascii="Calibri" w:eastAsia="Calibri" w:hAnsi="Calibri" w:cs="Times New Roman"/>
    </w:rPr>
  </w:style>
  <w:style w:type="character" w:styleId="aff2">
    <w:name w:val="annotation reference"/>
    <w:uiPriority w:val="99"/>
    <w:semiHidden/>
    <w:unhideWhenUsed/>
    <w:rsid w:val="007912AC"/>
    <w:rPr>
      <w:sz w:val="16"/>
      <w:szCs w:val="16"/>
    </w:rPr>
  </w:style>
  <w:style w:type="paragraph" w:customStyle="1" w:styleId="ConsPlusNormal">
    <w:name w:val="ConsPlusNormal"/>
    <w:rsid w:val="007912A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3">
    <w:name w:val="No Spacing"/>
    <w:link w:val="aff4"/>
    <w:uiPriority w:val="1"/>
    <w:qFormat/>
    <w:rsid w:val="007912AC"/>
    <w:pPr>
      <w:spacing w:after="0" w:line="240" w:lineRule="auto"/>
    </w:pPr>
    <w:rPr>
      <w:rFonts w:ascii="Calibri" w:eastAsia="Calibri" w:hAnsi="Calibri" w:cs="Times New Roman"/>
    </w:rPr>
  </w:style>
  <w:style w:type="paragraph" w:styleId="aff5">
    <w:name w:val="Body Text Indent"/>
    <w:basedOn w:val="a"/>
    <w:link w:val="aff6"/>
    <w:unhideWhenUsed/>
    <w:rsid w:val="007912AC"/>
    <w:pPr>
      <w:spacing w:after="120" w:line="240" w:lineRule="auto"/>
      <w:ind w:left="360"/>
    </w:pPr>
    <w:rPr>
      <w:rFonts w:ascii="Times New Roman" w:eastAsia="Times New Roman" w:hAnsi="Times New Roman" w:cs="Times New Roman"/>
      <w:sz w:val="24"/>
      <w:szCs w:val="24"/>
      <w:lang w:eastAsia="ru-RU"/>
    </w:rPr>
  </w:style>
  <w:style w:type="character" w:customStyle="1" w:styleId="aff6">
    <w:name w:val="Основной текст с отступом Знак"/>
    <w:basedOn w:val="a0"/>
    <w:link w:val="aff5"/>
    <w:rsid w:val="007912AC"/>
    <w:rPr>
      <w:rFonts w:ascii="Times New Roman" w:eastAsia="Times New Roman" w:hAnsi="Times New Roman" w:cs="Times New Roman"/>
      <w:sz w:val="24"/>
      <w:szCs w:val="24"/>
      <w:lang w:eastAsia="ru-RU"/>
    </w:rPr>
  </w:style>
  <w:style w:type="character" w:styleId="aff7">
    <w:name w:val="Emphasis"/>
    <w:uiPriority w:val="20"/>
    <w:qFormat/>
    <w:rsid w:val="007912AC"/>
    <w:rPr>
      <w:i/>
      <w:iCs/>
    </w:rPr>
  </w:style>
  <w:style w:type="paragraph" w:customStyle="1" w:styleId="Default">
    <w:name w:val="Default"/>
    <w:rsid w:val="007912A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23">
    <w:name w:val="Основной текст2"/>
    <w:basedOn w:val="a"/>
    <w:rsid w:val="007912AC"/>
    <w:pPr>
      <w:widowControl w:val="0"/>
      <w:shd w:val="clear" w:color="auto" w:fill="FFFFFF"/>
      <w:spacing w:after="0" w:line="322" w:lineRule="exact"/>
      <w:jc w:val="center"/>
    </w:pPr>
    <w:rPr>
      <w:rFonts w:ascii="Times New Roman" w:eastAsia="Times New Roman" w:hAnsi="Times New Roman" w:cs="Times New Roman"/>
      <w:spacing w:val="-2"/>
      <w:sz w:val="26"/>
      <w:szCs w:val="26"/>
      <w:lang w:eastAsia="ru-RU"/>
    </w:rPr>
  </w:style>
  <w:style w:type="character" w:customStyle="1" w:styleId="aff4">
    <w:name w:val="Без интервала Знак"/>
    <w:link w:val="aff3"/>
    <w:uiPriority w:val="1"/>
    <w:locked/>
    <w:rsid w:val="007912AC"/>
    <w:rPr>
      <w:rFonts w:ascii="Calibri" w:eastAsia="Calibri" w:hAnsi="Calibri" w:cs="Times New Roman"/>
    </w:rPr>
  </w:style>
  <w:style w:type="character" w:styleId="aff8">
    <w:name w:val="Strong"/>
    <w:qFormat/>
    <w:rsid w:val="00791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7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25D81-546F-4854-BBE7-6C1478EE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10105</Words>
  <Characters>57603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efremovasa efremovasa</dc:creator>
  <cp:lastModifiedBy>efremovasa efremovasa</cp:lastModifiedBy>
  <cp:revision>2</cp:revision>
  <cp:lastPrinted>2020-09-25T05:15:00Z</cp:lastPrinted>
  <dcterms:created xsi:type="dcterms:W3CDTF">2020-09-30T09:23:00Z</dcterms:created>
  <dcterms:modified xsi:type="dcterms:W3CDTF">2020-09-30T09:23:00Z</dcterms:modified>
</cp:coreProperties>
</file>