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0F9" w:rsidRPr="001870F9" w:rsidRDefault="001870F9" w:rsidP="001870F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70F9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1870F9" w:rsidRDefault="000154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54A5">
        <w:rPr>
          <w:rFonts w:ascii="Times New Roman" w:hAnsi="Times New Roman" w:cs="Times New Roman"/>
          <w:sz w:val="28"/>
          <w:szCs w:val="28"/>
        </w:rPr>
        <w:t xml:space="preserve">ПРАВИТЕЛЬСТВО </w:t>
      </w:r>
    </w:p>
    <w:p w:rsidR="000154A5" w:rsidRPr="000154A5" w:rsidRDefault="000154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54A5">
        <w:rPr>
          <w:rFonts w:ascii="Times New Roman" w:hAnsi="Times New Roman" w:cs="Times New Roman"/>
          <w:sz w:val="28"/>
          <w:szCs w:val="28"/>
        </w:rPr>
        <w:t>ХАНТЫ-М</w:t>
      </w:r>
      <w:r w:rsidR="00240EA3">
        <w:rPr>
          <w:rFonts w:ascii="Times New Roman" w:hAnsi="Times New Roman" w:cs="Times New Roman"/>
          <w:sz w:val="28"/>
          <w:szCs w:val="28"/>
        </w:rPr>
        <w:t>АНСИЙСКОГО АВТОНОМНОГО ОКРУГА</w:t>
      </w:r>
      <w:r w:rsidR="00240EA3" w:rsidRPr="00727664">
        <w:rPr>
          <w:rFonts w:ascii="Times New Roman" w:hAnsi="Times New Roman" w:cs="Times New Roman"/>
          <w:sz w:val="28"/>
          <w:szCs w:val="28"/>
        </w:rPr>
        <w:t xml:space="preserve"> – </w:t>
      </w:r>
      <w:r w:rsidRPr="000154A5">
        <w:rPr>
          <w:rFonts w:ascii="Times New Roman" w:hAnsi="Times New Roman" w:cs="Times New Roman"/>
          <w:sz w:val="28"/>
          <w:szCs w:val="28"/>
        </w:rPr>
        <w:t>ЮГРЫ</w:t>
      </w:r>
    </w:p>
    <w:p w:rsidR="000154A5" w:rsidRPr="000154A5" w:rsidRDefault="000154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154A5" w:rsidRPr="000154A5" w:rsidRDefault="000154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54A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870F9" w:rsidRDefault="001870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154A5" w:rsidRPr="001870F9" w:rsidRDefault="001870F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70F9">
        <w:rPr>
          <w:rFonts w:ascii="Times New Roman" w:hAnsi="Times New Roman" w:cs="Times New Roman"/>
          <w:b w:val="0"/>
          <w:sz w:val="28"/>
          <w:szCs w:val="28"/>
        </w:rPr>
        <w:t>о</w:t>
      </w:r>
      <w:r w:rsidR="000154A5" w:rsidRPr="001870F9">
        <w:rPr>
          <w:rFonts w:ascii="Times New Roman" w:hAnsi="Times New Roman" w:cs="Times New Roman"/>
          <w:b w:val="0"/>
          <w:sz w:val="28"/>
          <w:szCs w:val="28"/>
        </w:rPr>
        <w:t>т</w:t>
      </w:r>
      <w:r w:rsidR="00240EA3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240EA3" w:rsidRPr="00240EA3">
        <w:rPr>
          <w:rFonts w:ascii="Times New Roman" w:hAnsi="Times New Roman" w:cs="Times New Roman"/>
          <w:b w:val="0"/>
          <w:sz w:val="28"/>
          <w:szCs w:val="28"/>
        </w:rPr>
        <w:t>__</w:t>
      </w:r>
      <w:proofErr w:type="gramStart"/>
      <w:r w:rsidR="00240EA3" w:rsidRPr="00240EA3">
        <w:rPr>
          <w:rFonts w:ascii="Times New Roman" w:hAnsi="Times New Roman" w:cs="Times New Roman"/>
          <w:b w:val="0"/>
          <w:sz w:val="28"/>
          <w:szCs w:val="28"/>
        </w:rPr>
        <w:t>_</w:t>
      </w:r>
      <w:r w:rsidRPr="001870F9">
        <w:rPr>
          <w:rFonts w:ascii="Times New Roman" w:hAnsi="Times New Roman" w:cs="Times New Roman"/>
          <w:b w:val="0"/>
          <w:sz w:val="28"/>
          <w:szCs w:val="28"/>
        </w:rPr>
        <w:t>»</w:t>
      </w:r>
      <w:r w:rsidR="00240EA3" w:rsidRPr="00240EA3">
        <w:rPr>
          <w:rFonts w:ascii="Times New Roman" w:hAnsi="Times New Roman" w:cs="Times New Roman"/>
          <w:b w:val="0"/>
          <w:sz w:val="28"/>
          <w:szCs w:val="28"/>
        </w:rPr>
        <w:t>_</w:t>
      </w:r>
      <w:proofErr w:type="gramEnd"/>
      <w:r w:rsidR="00240EA3" w:rsidRPr="00240EA3">
        <w:rPr>
          <w:rFonts w:ascii="Times New Roman" w:hAnsi="Times New Roman" w:cs="Times New Roman"/>
          <w:b w:val="0"/>
          <w:sz w:val="28"/>
          <w:szCs w:val="28"/>
        </w:rPr>
        <w:t>_________</w:t>
      </w:r>
      <w:r w:rsidRPr="001870F9">
        <w:rPr>
          <w:rFonts w:ascii="Times New Roman" w:hAnsi="Times New Roman" w:cs="Times New Roman"/>
          <w:b w:val="0"/>
          <w:sz w:val="28"/>
          <w:szCs w:val="28"/>
        </w:rPr>
        <w:t>№</w:t>
      </w:r>
      <w:r w:rsidR="00240EA3" w:rsidRPr="00240EA3">
        <w:rPr>
          <w:rFonts w:ascii="Times New Roman" w:hAnsi="Times New Roman" w:cs="Times New Roman"/>
          <w:b w:val="0"/>
          <w:sz w:val="28"/>
          <w:szCs w:val="28"/>
        </w:rPr>
        <w:t>___</w:t>
      </w:r>
      <w:r w:rsidR="000154A5" w:rsidRPr="001870F9">
        <w:rPr>
          <w:rFonts w:ascii="Times New Roman" w:hAnsi="Times New Roman" w:cs="Times New Roman"/>
          <w:b w:val="0"/>
          <w:sz w:val="28"/>
          <w:szCs w:val="28"/>
        </w:rPr>
        <w:t>-п</w:t>
      </w:r>
    </w:p>
    <w:p w:rsidR="000154A5" w:rsidRPr="001870F9" w:rsidRDefault="001870F9" w:rsidP="00240EA3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1870F9">
        <w:rPr>
          <w:rFonts w:ascii="Times New Roman" w:hAnsi="Times New Roman" w:cs="Times New Roman"/>
          <w:b w:val="0"/>
          <w:sz w:val="20"/>
        </w:rPr>
        <w:t>Ханты-Мансийск</w:t>
      </w:r>
    </w:p>
    <w:p w:rsidR="001870F9" w:rsidRDefault="001870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870F9" w:rsidRDefault="001870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86BE5" w:rsidRPr="000154A5" w:rsidRDefault="00586B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B0131" w:rsidRDefault="000154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54A5">
        <w:rPr>
          <w:rFonts w:ascii="Times New Roman" w:hAnsi="Times New Roman" w:cs="Times New Roman"/>
          <w:sz w:val="28"/>
          <w:szCs w:val="28"/>
        </w:rPr>
        <w:t xml:space="preserve">О </w:t>
      </w:r>
      <w:r w:rsidR="001870F9">
        <w:rPr>
          <w:rFonts w:ascii="Times New Roman" w:hAnsi="Times New Roman" w:cs="Times New Roman"/>
          <w:sz w:val="28"/>
          <w:szCs w:val="28"/>
        </w:rPr>
        <w:t xml:space="preserve">внесении изменений в приложение к постановлению </w:t>
      </w:r>
    </w:p>
    <w:p w:rsidR="006B0131" w:rsidRDefault="001870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 Ханты-Мансийского автономного округа –</w:t>
      </w:r>
      <w:r w:rsidR="006B0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Югры </w:t>
      </w:r>
    </w:p>
    <w:p w:rsidR="001870F9" w:rsidRDefault="001870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 октября 2013 года № 414-п</w:t>
      </w:r>
      <w:r w:rsidR="00791E1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Государственной программе Ханты-Мансийского автономного округа – Югры «Р</w:t>
      </w:r>
      <w:r w:rsidR="006B0131">
        <w:rPr>
          <w:rFonts w:ascii="Times New Roman" w:hAnsi="Times New Roman" w:cs="Times New Roman"/>
          <w:sz w:val="28"/>
          <w:szCs w:val="28"/>
        </w:rPr>
        <w:t>азвитие здравоохранения на 2016</w:t>
      </w:r>
      <w:r w:rsidR="00892C4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2020 годы»</w:t>
      </w:r>
    </w:p>
    <w:p w:rsidR="000154A5" w:rsidRDefault="00015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6BE5" w:rsidRPr="000154A5" w:rsidRDefault="00586B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5FCD" w:rsidRDefault="000154A5" w:rsidP="00025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A5">
        <w:rPr>
          <w:rFonts w:ascii="Times New Roman" w:hAnsi="Times New Roman" w:cs="Times New Roman"/>
          <w:sz w:val="28"/>
          <w:szCs w:val="28"/>
        </w:rPr>
        <w:t xml:space="preserve">В </w:t>
      </w:r>
      <w:r w:rsidRPr="006B0131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8" w:history="1">
        <w:r w:rsidRPr="006B013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B0131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0154A5">
        <w:rPr>
          <w:rFonts w:ascii="Times New Roman" w:hAnsi="Times New Roman" w:cs="Times New Roman"/>
          <w:sz w:val="28"/>
          <w:szCs w:val="28"/>
        </w:rPr>
        <w:t>Ханты-М</w:t>
      </w:r>
      <w:r w:rsidR="00F161BA">
        <w:rPr>
          <w:rFonts w:ascii="Times New Roman" w:hAnsi="Times New Roman" w:cs="Times New Roman"/>
          <w:sz w:val="28"/>
          <w:szCs w:val="28"/>
        </w:rPr>
        <w:t>ансийского автономного округа – Югры от 12 июля 2013 года № 247-п «</w:t>
      </w:r>
      <w:r w:rsidRPr="000154A5">
        <w:rPr>
          <w:rFonts w:ascii="Times New Roman" w:hAnsi="Times New Roman" w:cs="Times New Roman"/>
          <w:sz w:val="28"/>
          <w:szCs w:val="28"/>
        </w:rPr>
        <w:t>О государственных и ведомственных целевых программах Ханты-М</w:t>
      </w:r>
      <w:r w:rsidR="00025FCD">
        <w:rPr>
          <w:rFonts w:ascii="Times New Roman" w:hAnsi="Times New Roman" w:cs="Times New Roman"/>
          <w:sz w:val="28"/>
          <w:szCs w:val="28"/>
        </w:rPr>
        <w:t>ансийского автономного округа – Югры»</w:t>
      </w:r>
      <w:r w:rsidRPr="000154A5">
        <w:rPr>
          <w:rFonts w:ascii="Times New Roman" w:hAnsi="Times New Roman" w:cs="Times New Roman"/>
          <w:sz w:val="28"/>
          <w:szCs w:val="28"/>
        </w:rPr>
        <w:t xml:space="preserve"> Правительство Ханты-Мансийского автоном</w:t>
      </w:r>
      <w:r w:rsidR="00025FCD">
        <w:rPr>
          <w:rFonts w:ascii="Times New Roman" w:hAnsi="Times New Roman" w:cs="Times New Roman"/>
          <w:sz w:val="28"/>
          <w:szCs w:val="28"/>
        </w:rPr>
        <w:t xml:space="preserve">ного округа – </w:t>
      </w:r>
      <w:r w:rsidR="00E34A61">
        <w:rPr>
          <w:rFonts w:ascii="Times New Roman" w:hAnsi="Times New Roman" w:cs="Times New Roman"/>
          <w:sz w:val="28"/>
          <w:szCs w:val="28"/>
        </w:rPr>
        <w:t xml:space="preserve">Югры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п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о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с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34A61" w:rsidRPr="00025FCD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а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н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о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в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л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я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е</w:t>
      </w:r>
      <w:r w:rsidR="00025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A61" w:rsidRPr="00025FCD">
        <w:rPr>
          <w:rFonts w:ascii="Times New Roman" w:hAnsi="Times New Roman" w:cs="Times New Roman"/>
          <w:b/>
          <w:sz w:val="28"/>
          <w:szCs w:val="28"/>
        </w:rPr>
        <w:t>т</w:t>
      </w:r>
      <w:r w:rsidR="00E069A6" w:rsidRPr="00025FCD">
        <w:rPr>
          <w:rFonts w:ascii="Times New Roman" w:hAnsi="Times New Roman" w:cs="Times New Roman"/>
          <w:b/>
          <w:sz w:val="28"/>
          <w:szCs w:val="28"/>
        </w:rPr>
        <w:t>:</w:t>
      </w:r>
    </w:p>
    <w:p w:rsidR="00025FCD" w:rsidRDefault="00025FCD" w:rsidP="00025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3BB" w:rsidRPr="002D7FFB" w:rsidRDefault="008323BB" w:rsidP="00832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Внести в приложение к постановлению Правительства Ханты-Мансийского автономного округа – Югры от 9 октября 2013 года № 414-п «О Государственной программе Ханты-Мансийского автономного округа – Югры «Развитие здравоохранения на 2016</w:t>
      </w:r>
      <w:r w:rsidR="00C16B9B" w:rsidRPr="002D7FFB">
        <w:rPr>
          <w:rFonts w:ascii="Times New Roman" w:hAnsi="Times New Roman" w:cs="Times New Roman"/>
          <w:sz w:val="28"/>
          <w:szCs w:val="28"/>
        </w:rPr>
        <w:t>-</w:t>
      </w:r>
      <w:r w:rsidRPr="002D7FFB">
        <w:rPr>
          <w:rFonts w:ascii="Times New Roman" w:hAnsi="Times New Roman" w:cs="Times New Roman"/>
          <w:sz w:val="28"/>
          <w:szCs w:val="28"/>
        </w:rPr>
        <w:t>2020 годы»</w:t>
      </w:r>
      <w:r w:rsidR="000C387D" w:rsidRPr="002D7F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43BB1" w:rsidRPr="002D7FFB" w:rsidRDefault="00543BB1" w:rsidP="00543B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1. Р</w:t>
      </w:r>
      <w:r w:rsidR="00586BE5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0C387D" w:rsidRPr="002D7FFB">
        <w:rPr>
          <w:rFonts w:ascii="Times New Roman" w:hAnsi="Times New Roman" w:cs="Times New Roman"/>
          <w:sz w:val="28"/>
          <w:szCs w:val="28"/>
        </w:rPr>
        <w:t>V «Механизм реализации государственной программы»</w:t>
      </w:r>
      <w:r w:rsidRPr="002D7FFB">
        <w:rPr>
          <w:rFonts w:ascii="Times New Roman" w:hAnsi="Times New Roman" w:cs="Times New Roman"/>
          <w:sz w:val="28"/>
          <w:szCs w:val="28"/>
        </w:rPr>
        <w:t>:</w:t>
      </w:r>
    </w:p>
    <w:p w:rsidR="000C387D" w:rsidRPr="002D7FFB" w:rsidRDefault="00543BB1" w:rsidP="00543B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 xml:space="preserve">1.1. После абзаца </w:t>
      </w:r>
      <w:r w:rsidR="00586BE5">
        <w:rPr>
          <w:rFonts w:ascii="Times New Roman" w:hAnsi="Times New Roman" w:cs="Times New Roman"/>
          <w:sz w:val="28"/>
          <w:szCs w:val="28"/>
        </w:rPr>
        <w:t>четырнад</w:t>
      </w:r>
      <w:r w:rsidRPr="002D7FFB">
        <w:rPr>
          <w:rFonts w:ascii="Times New Roman" w:hAnsi="Times New Roman" w:cs="Times New Roman"/>
          <w:sz w:val="28"/>
          <w:szCs w:val="28"/>
        </w:rPr>
        <w:t xml:space="preserve">цатого </w:t>
      </w:r>
      <w:r w:rsidR="00DB3D9A" w:rsidRPr="002D7FFB">
        <w:rPr>
          <w:rFonts w:ascii="Times New Roman" w:hAnsi="Times New Roman" w:cs="Times New Roman"/>
          <w:sz w:val="28"/>
          <w:szCs w:val="28"/>
        </w:rPr>
        <w:t xml:space="preserve">дополнить абзацем </w:t>
      </w:r>
      <w:r w:rsidR="000C387D" w:rsidRPr="002D7FFB">
        <w:rPr>
          <w:rFonts w:ascii="Times New Roman" w:hAnsi="Times New Roman" w:cs="Times New Roman"/>
          <w:sz w:val="28"/>
          <w:szCs w:val="28"/>
        </w:rPr>
        <w:t>следующего содержа</w:t>
      </w:r>
      <w:r w:rsidR="005B5448" w:rsidRPr="002D7FFB">
        <w:rPr>
          <w:rFonts w:ascii="Times New Roman" w:hAnsi="Times New Roman" w:cs="Times New Roman"/>
          <w:sz w:val="28"/>
          <w:szCs w:val="28"/>
        </w:rPr>
        <w:t>ния:</w:t>
      </w:r>
    </w:p>
    <w:p w:rsidR="00543BB1" w:rsidRPr="002D7FFB" w:rsidRDefault="00543BB1" w:rsidP="00543B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«</w:t>
      </w:r>
      <w:r w:rsidR="007724A7" w:rsidRPr="002D7FFB">
        <w:rPr>
          <w:rFonts w:ascii="Times New Roman" w:hAnsi="Times New Roman" w:cs="Times New Roman"/>
          <w:sz w:val="28"/>
          <w:szCs w:val="28"/>
        </w:rPr>
        <w:t>социально ориентированные некоммерческие организации</w:t>
      </w:r>
      <w:r w:rsidRPr="002D7FFB">
        <w:rPr>
          <w:rFonts w:ascii="Times New Roman" w:hAnsi="Times New Roman" w:cs="Times New Roman"/>
          <w:sz w:val="28"/>
          <w:szCs w:val="28"/>
        </w:rPr>
        <w:t>.».</w:t>
      </w:r>
    </w:p>
    <w:p w:rsidR="00543BB1" w:rsidRPr="002D7FFB" w:rsidRDefault="00633F40" w:rsidP="00832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1.2</w:t>
      </w:r>
      <w:r w:rsidR="00586BE5">
        <w:rPr>
          <w:rFonts w:ascii="Times New Roman" w:hAnsi="Times New Roman" w:cs="Times New Roman"/>
          <w:sz w:val="28"/>
          <w:szCs w:val="28"/>
        </w:rPr>
        <w:t>. Абзац</w:t>
      </w:r>
      <w:r w:rsidR="00543BB1" w:rsidRPr="002D7FFB">
        <w:rPr>
          <w:rFonts w:ascii="Times New Roman" w:hAnsi="Times New Roman" w:cs="Times New Roman"/>
          <w:sz w:val="28"/>
          <w:szCs w:val="28"/>
        </w:rPr>
        <w:t xml:space="preserve"> </w:t>
      </w:r>
      <w:r w:rsidR="00586BE5">
        <w:rPr>
          <w:rFonts w:ascii="Times New Roman" w:hAnsi="Times New Roman" w:cs="Times New Roman"/>
          <w:sz w:val="28"/>
          <w:szCs w:val="28"/>
        </w:rPr>
        <w:t>восемнадц</w:t>
      </w:r>
      <w:r w:rsidR="00586BE5" w:rsidRPr="002D7FFB">
        <w:rPr>
          <w:rFonts w:ascii="Times New Roman" w:hAnsi="Times New Roman" w:cs="Times New Roman"/>
          <w:sz w:val="28"/>
          <w:szCs w:val="28"/>
        </w:rPr>
        <w:t>аты</w:t>
      </w:r>
      <w:r w:rsidR="00586BE5">
        <w:rPr>
          <w:rFonts w:ascii="Times New Roman" w:hAnsi="Times New Roman" w:cs="Times New Roman"/>
          <w:sz w:val="28"/>
          <w:szCs w:val="28"/>
        </w:rPr>
        <w:t>й</w:t>
      </w:r>
      <w:r w:rsidR="00543BB1" w:rsidRPr="002D7FFB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586BE5">
        <w:rPr>
          <w:rFonts w:ascii="Times New Roman" w:hAnsi="Times New Roman" w:cs="Times New Roman"/>
          <w:sz w:val="28"/>
          <w:szCs w:val="28"/>
        </w:rPr>
        <w:t>словами</w:t>
      </w:r>
      <w:r w:rsidR="00543BB1" w:rsidRPr="002D7FFB">
        <w:rPr>
          <w:rFonts w:ascii="Times New Roman" w:hAnsi="Times New Roman" w:cs="Times New Roman"/>
          <w:sz w:val="28"/>
          <w:szCs w:val="28"/>
        </w:rPr>
        <w:t>:</w:t>
      </w:r>
    </w:p>
    <w:p w:rsidR="00543BB1" w:rsidRPr="002D7FFB" w:rsidRDefault="00543BB1" w:rsidP="00543B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«</w:t>
      </w:r>
      <w:r w:rsidR="00134EAE" w:rsidRPr="002D7FFB">
        <w:rPr>
          <w:rFonts w:ascii="Times New Roman" w:hAnsi="Times New Roman" w:cs="Times New Roman"/>
          <w:sz w:val="28"/>
          <w:szCs w:val="28"/>
        </w:rPr>
        <w:t>в</w:t>
      </w:r>
      <w:r w:rsidR="00056805" w:rsidRPr="002D7FFB">
        <w:rPr>
          <w:rFonts w:ascii="Times New Roman" w:hAnsi="Times New Roman" w:cs="Times New Roman"/>
          <w:sz w:val="28"/>
          <w:szCs w:val="28"/>
        </w:rPr>
        <w:t xml:space="preserve"> порядке, предусмотренном</w:t>
      </w:r>
      <w:r w:rsidR="00134EAE" w:rsidRPr="002D7FF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D7FFB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</w:hyperlink>
      <w:r w:rsidRPr="002D7FFB">
        <w:rPr>
          <w:rFonts w:ascii="Times New Roman" w:hAnsi="Times New Roman" w:cs="Times New Roman"/>
          <w:sz w:val="28"/>
          <w:szCs w:val="28"/>
        </w:rPr>
        <w:t>к государственной программе.».</w:t>
      </w:r>
    </w:p>
    <w:p w:rsidR="008323BB" w:rsidRPr="002D7FFB" w:rsidRDefault="000C387D" w:rsidP="000C38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2. Дополнить приложением к государственной программе следующего содержания:</w:t>
      </w:r>
    </w:p>
    <w:p w:rsidR="008323BB" w:rsidRPr="002D7FFB" w:rsidRDefault="000C387D" w:rsidP="000C387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«Приложение</w:t>
      </w:r>
    </w:p>
    <w:p w:rsidR="000C387D" w:rsidRPr="002D7FFB" w:rsidRDefault="000C387D" w:rsidP="000C387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C387D" w:rsidRPr="002D7FFB" w:rsidRDefault="000C387D" w:rsidP="000C387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0C387D" w:rsidRPr="002D7FFB" w:rsidRDefault="000C387D" w:rsidP="000C387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«Развитие здравоохранения на 2016</w:t>
      </w:r>
      <w:r w:rsidR="00C16B9B" w:rsidRPr="002D7FFB">
        <w:rPr>
          <w:rFonts w:ascii="Times New Roman" w:hAnsi="Times New Roman" w:cs="Times New Roman"/>
          <w:sz w:val="28"/>
          <w:szCs w:val="28"/>
        </w:rPr>
        <w:t>-</w:t>
      </w:r>
      <w:r w:rsidRPr="002D7FFB">
        <w:rPr>
          <w:rFonts w:ascii="Times New Roman" w:hAnsi="Times New Roman" w:cs="Times New Roman"/>
          <w:sz w:val="28"/>
          <w:szCs w:val="28"/>
        </w:rPr>
        <w:t>2020 годы»</w:t>
      </w:r>
    </w:p>
    <w:p w:rsidR="007724A7" w:rsidRDefault="007724A7" w:rsidP="00AC1C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BE5" w:rsidRPr="002D7FFB" w:rsidRDefault="00586BE5" w:rsidP="00AC1C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150" w:rsidRPr="002D7FFB" w:rsidRDefault="00690150" w:rsidP="00AC1C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F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Порядок предоставления </w:t>
      </w:r>
      <w:r w:rsidR="007724A7" w:rsidRPr="002D7FFB">
        <w:rPr>
          <w:rFonts w:ascii="Times New Roman" w:hAnsi="Times New Roman" w:cs="Times New Roman"/>
          <w:b/>
          <w:sz w:val="28"/>
          <w:szCs w:val="28"/>
        </w:rPr>
        <w:t xml:space="preserve">социально ориентированным </w:t>
      </w:r>
      <w:r w:rsidRPr="002D7FFB">
        <w:rPr>
          <w:rFonts w:ascii="Times New Roman" w:hAnsi="Times New Roman" w:cs="Times New Roman"/>
          <w:b/>
          <w:sz w:val="28"/>
          <w:szCs w:val="28"/>
        </w:rPr>
        <w:t>некоммерческим</w:t>
      </w:r>
      <w:r w:rsidR="00854B73" w:rsidRPr="002D7F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7FFB">
        <w:rPr>
          <w:rFonts w:ascii="Times New Roman" w:hAnsi="Times New Roman" w:cs="Times New Roman"/>
          <w:b/>
          <w:sz w:val="28"/>
          <w:szCs w:val="28"/>
        </w:rPr>
        <w:t>организациям</w:t>
      </w:r>
      <w:r w:rsidR="00134EAE" w:rsidRPr="002D7FFB">
        <w:rPr>
          <w:rFonts w:ascii="Times New Roman" w:hAnsi="Times New Roman" w:cs="Times New Roman"/>
          <w:b/>
          <w:sz w:val="28"/>
          <w:szCs w:val="28"/>
        </w:rPr>
        <w:t xml:space="preserve"> субсидий</w:t>
      </w:r>
      <w:r w:rsidR="00CB7B81" w:rsidRPr="002D7FFB">
        <w:rPr>
          <w:rFonts w:ascii="Times New Roman" w:hAnsi="Times New Roman" w:cs="Times New Roman"/>
          <w:b/>
          <w:sz w:val="28"/>
          <w:szCs w:val="28"/>
        </w:rPr>
        <w:t xml:space="preserve"> на реализацию отдельных мероприятий государственной программы Ханты-Мансийского автономного округа – Югры «Развитие здравоохранения на 2016-2020 годы»</w:t>
      </w:r>
      <w:r w:rsidR="00C46164" w:rsidRPr="002D7FFB">
        <w:rPr>
          <w:rFonts w:ascii="Times New Roman" w:hAnsi="Times New Roman" w:cs="Times New Roman"/>
          <w:b/>
          <w:sz w:val="28"/>
          <w:szCs w:val="28"/>
        </w:rPr>
        <w:t xml:space="preserve"> (далее – Порядок)</w:t>
      </w:r>
    </w:p>
    <w:p w:rsidR="00690150" w:rsidRPr="002D7FFB" w:rsidRDefault="00690150" w:rsidP="00AC1C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Раздел I. Общие положения</w:t>
      </w:r>
    </w:p>
    <w:p w:rsidR="00474050" w:rsidRPr="007210EA" w:rsidRDefault="00474050" w:rsidP="0047405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6667" w:rsidRPr="003934D2" w:rsidRDefault="00446667" w:rsidP="00446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4D2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со статьей 78.1 Бюджетного кодекса Российской Федерации, пунктом 8 статьи 4 Закона Ханты-Мансийского автономного округа – Югры от 17 ноября 2016 года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934D2">
        <w:rPr>
          <w:rFonts w:ascii="Times New Roman" w:hAnsi="Times New Roman" w:cs="Times New Roman"/>
          <w:sz w:val="28"/>
          <w:szCs w:val="28"/>
        </w:rPr>
        <w:t>№ 99-оз «О бюджете Ханты-Мансийского автономного округа – Югры на 2017 год и на плановый период 2018 и 2019 годов», а также Законом Ханты-Мансийского автономного округа – Югры от 16 декабря 2010 года № 229-оз «О поддержке региональных социально ориентированных некоммерческих организаций, осуществляющих деятельность в Ханты-Мансийском автономном округе – Югре» и регламентирует механизм предоставления субсидий на основе конкурсного отбора социально ориентированным некоммерческим организациям Ханты-Мансийского автономного округа – Югры (далее – социально ориентированные некоммерческие организации), претендующим на реализацию общественно полезных услуг, включенных в отдельные мероприятия государственной программы Ханты-Мансийского автономного округа – Югры «Развитие здравоохранения на 2016-2020 годы» (далее – Субсидии, Конкурсный отбор).</w:t>
      </w:r>
    </w:p>
    <w:p w:rsidR="00474050" w:rsidRPr="00276938" w:rsidRDefault="00446667" w:rsidP="00446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4D2">
        <w:rPr>
          <w:rFonts w:ascii="Times New Roman" w:hAnsi="Times New Roman" w:cs="Times New Roman"/>
          <w:sz w:val="28"/>
          <w:szCs w:val="28"/>
        </w:rPr>
        <w:t>1.2. Целью предоставления Субсидий является реализация социально ориентированными некоммерческими организациями общественно полезных услуг, включенных в отдельные мероприятия государственной программы Ханты-Мансийского автономного округа – Югры «Развитие здравоохранения на 2016-2020 годы» (далее – Государственная программа)</w:t>
      </w:r>
      <w:r w:rsidR="00474050">
        <w:rPr>
          <w:rFonts w:ascii="Times New Roman" w:hAnsi="Times New Roman" w:cs="Times New Roman"/>
          <w:sz w:val="28"/>
          <w:szCs w:val="28"/>
        </w:rPr>
        <w:t>.</w:t>
      </w:r>
    </w:p>
    <w:p w:rsidR="00474050" w:rsidRPr="00276938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1.3. Под проектом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ориентированной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некоммерческой организации (далее – Проект) понимается комплекс взаимосвязанных мероприятий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реализации отдельных направлений развития системы здравоохранения Ханты-Мансийского автономного округа – Югры (далее также – автономный округ), 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пункте 1.2 настоящего Порядка.</w:t>
      </w:r>
    </w:p>
    <w:p w:rsidR="00474050" w:rsidRPr="00276938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1.4. Субсидии предоставляются за счет средств бюджета автономного округа в пределах лимитов бюджетных обязательств, доведенных Департаменту здравоохранения Ханты-Мансийского автономного округа – Югры (далее – Департамент здравоохранения автономного округа) на соответствующий финансовый год</w:t>
      </w:r>
      <w:r w:rsidR="00446667" w:rsidRPr="00446667">
        <w:rPr>
          <w:rFonts w:ascii="Times New Roman" w:hAnsi="Times New Roman" w:cs="Times New Roman"/>
          <w:sz w:val="28"/>
          <w:szCs w:val="28"/>
        </w:rPr>
        <w:t xml:space="preserve"> </w:t>
      </w:r>
      <w:r w:rsidR="00446667" w:rsidRPr="003934D2">
        <w:rPr>
          <w:rFonts w:ascii="Times New Roman" w:hAnsi="Times New Roman" w:cs="Times New Roman"/>
          <w:sz w:val="28"/>
          <w:szCs w:val="28"/>
        </w:rPr>
        <w:t>и плановый период</w:t>
      </w:r>
      <w:r w:rsidRPr="00276938">
        <w:rPr>
          <w:rFonts w:ascii="Times New Roman" w:hAnsi="Times New Roman" w:cs="Times New Roman"/>
          <w:sz w:val="28"/>
          <w:szCs w:val="28"/>
        </w:rPr>
        <w:t>.</w:t>
      </w:r>
    </w:p>
    <w:p w:rsidR="00474050" w:rsidRPr="00276938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1.5. Субсидии предоставляются социально ориентированным </w:t>
      </w:r>
      <w:r w:rsidRPr="00276938">
        <w:rPr>
          <w:rFonts w:ascii="Times New Roman" w:hAnsi="Times New Roman" w:cs="Times New Roman"/>
          <w:sz w:val="28"/>
          <w:szCs w:val="28"/>
        </w:rPr>
        <w:lastRenderedPageBreak/>
        <w:t>некоммерческим организациям, зарегистрированным и осуществляющим свою деятельность в автономном округе, по итогам Конкурсного отбора на право получения Субсидий, проведенного в соответствии с настоящим Порядком.</w:t>
      </w:r>
    </w:p>
    <w:p w:rsidR="00474050" w:rsidRPr="00276938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1.6. Организацию и проведение Конкурсного отбора осуществляет Департамент здравоохранения автономного округа, который определяет дату проведения Конкурсного отбора, формирует состав комиссии для определения победителей Конкурсного отбора (далее – Конкурсная комиссия).</w:t>
      </w:r>
    </w:p>
    <w:p w:rsidR="00474050" w:rsidRPr="00276938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1.7. Положение о Конкурсной комиссии и ее состав утверждаются приказом Департамента здравоохранения автономного округа.</w:t>
      </w:r>
    </w:p>
    <w:p w:rsidR="00474050" w:rsidRPr="007210EA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II. Условия и порядок предоставления Субсидий</w:t>
      </w: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2.1. Департамент здравоохранения автономного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ежегодно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в декабре и марте текущего года размещает объявление о проведении Конкурсного отбора на своем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в сети Интернет и на портале гражданского общества Югры «</w:t>
      </w:r>
      <w:proofErr w:type="spellStart"/>
      <w:r w:rsidRPr="00276938">
        <w:rPr>
          <w:rFonts w:ascii="Times New Roman" w:hAnsi="Times New Roman" w:cs="Times New Roman"/>
          <w:sz w:val="28"/>
          <w:szCs w:val="28"/>
        </w:rPr>
        <w:t>Югражданин.РФ</w:t>
      </w:r>
      <w:proofErr w:type="spellEnd"/>
      <w:r w:rsidRPr="00276938">
        <w:rPr>
          <w:rFonts w:ascii="Times New Roman" w:hAnsi="Times New Roman" w:cs="Times New Roman"/>
          <w:sz w:val="28"/>
          <w:szCs w:val="28"/>
        </w:rPr>
        <w:t>».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2.2. В объявлении указываются: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срок, время, место приема заявок и документов, а также почтовый адрес для приема почтовой корреспонденции;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контактная информация Департамента здравоохранения автономного округа для получения консультаций по вопросам проведения Конкурсного отбора;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наименование мероприятия, для реализации которого объявлен Конкурсный отбор;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форму соглашения о предоставлении Субсидии социально ориентированной некоммерческой организации на реализацию отдельных мероприятий государственной программы Ханты-Мансийского автономного округа – Югры «Развитие здравоохранения на 2016-2020 годы».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Кроме того, к объявлению прилагается настоящий Порядок.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2.3. </w:t>
      </w:r>
      <w:r w:rsidRPr="00B73637">
        <w:rPr>
          <w:rFonts w:ascii="Times New Roman" w:hAnsi="Times New Roman" w:cs="Times New Roman"/>
          <w:sz w:val="28"/>
          <w:szCs w:val="28"/>
        </w:rPr>
        <w:t>Социально ориентированная некоммерческая организация, претендующая на участие в Конкурсном отборе (далее – Претендент)</w:t>
      </w:r>
      <w:r w:rsidRPr="00276938">
        <w:rPr>
          <w:rFonts w:ascii="Times New Roman" w:hAnsi="Times New Roman" w:cs="Times New Roman"/>
          <w:sz w:val="28"/>
          <w:szCs w:val="28"/>
        </w:rPr>
        <w:t xml:space="preserve"> направляет в Департамент здравоохранения автономного округа следующие документы, подписанные руководителем и заверенные печатью организации: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заявку на участие в Конкурсном отборе (приложение № 1 к настоящему Порядку);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информацию о Проекте (приложение № 2 к настоящему Порядку);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календарный план по реализации Проекта (приложение № 3 к настоящему Порядку);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смету расходов на реализацию Проекта (приложение № 4 к настоящему Порядку);</w:t>
      </w:r>
    </w:p>
    <w:p w:rsidR="00474050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96BB7">
        <w:rPr>
          <w:rFonts w:ascii="Times New Roman" w:hAnsi="Times New Roman" w:cs="Times New Roman"/>
          <w:sz w:val="28"/>
          <w:szCs w:val="28"/>
        </w:rPr>
        <w:t>письмо-подтверждение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о том, что на дату подачи заявки на участие в Конкурсном отборе Претендент не находится в процессе ликвидации или реорганизации,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</w:t>
      </w:r>
      <w:r>
        <w:rPr>
          <w:rFonts w:ascii="Times New Roman" w:hAnsi="Times New Roman" w:cs="Times New Roman"/>
          <w:sz w:val="28"/>
          <w:szCs w:val="28"/>
        </w:rPr>
        <w:t>подтверждение</w:t>
      </w:r>
      <w:r w:rsidRPr="00276938">
        <w:rPr>
          <w:rFonts w:ascii="Times New Roman" w:hAnsi="Times New Roman" w:cs="Times New Roman"/>
          <w:sz w:val="28"/>
          <w:szCs w:val="28"/>
        </w:rPr>
        <w:t xml:space="preserve"> составляется Претендентом в свободной форме).</w:t>
      </w:r>
    </w:p>
    <w:p w:rsidR="00474050" w:rsidRPr="00DF00C2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0C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DF00C2">
        <w:rPr>
          <w:rFonts w:ascii="Times New Roman" w:hAnsi="Times New Roman" w:cs="Times New Roman"/>
          <w:sz w:val="28"/>
          <w:szCs w:val="28"/>
        </w:rPr>
        <w:t>подтвержд</w:t>
      </w:r>
      <w:r>
        <w:rPr>
          <w:rFonts w:ascii="Times New Roman" w:hAnsi="Times New Roman" w:cs="Times New Roman"/>
          <w:sz w:val="28"/>
          <w:szCs w:val="28"/>
        </w:rPr>
        <w:t>ающие</w:t>
      </w:r>
      <w:r w:rsidRPr="00DF00C2">
        <w:rPr>
          <w:rFonts w:ascii="Times New Roman" w:hAnsi="Times New Roman" w:cs="Times New Roman"/>
          <w:sz w:val="28"/>
          <w:szCs w:val="28"/>
        </w:rPr>
        <w:t>, что на дату подачи заявки на участие в Конкурсном отборе Претендент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4050" w:rsidRPr="00DF00C2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0C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DF00C2">
        <w:rPr>
          <w:rFonts w:ascii="Times New Roman" w:hAnsi="Times New Roman" w:cs="Times New Roman"/>
          <w:sz w:val="28"/>
          <w:szCs w:val="28"/>
        </w:rPr>
        <w:t>подтвержд</w:t>
      </w:r>
      <w:r>
        <w:rPr>
          <w:rFonts w:ascii="Times New Roman" w:hAnsi="Times New Roman" w:cs="Times New Roman"/>
          <w:sz w:val="28"/>
          <w:szCs w:val="28"/>
        </w:rPr>
        <w:t>ающие</w:t>
      </w:r>
      <w:r w:rsidRPr="00DF00C2">
        <w:rPr>
          <w:rFonts w:ascii="Times New Roman" w:hAnsi="Times New Roman" w:cs="Times New Roman"/>
          <w:sz w:val="28"/>
          <w:szCs w:val="28"/>
        </w:rPr>
        <w:t>, что на дату подачи заявки на участие в Конкурсном отборе Претендент не получает средства из бюджета автономного округа в соответствии с иными нормативными правовыми актами автономного округа, муниципальными правовыми актами на цели, указанные в конкурсной документации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4050" w:rsidRPr="00DF00C2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0C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DF00C2">
        <w:rPr>
          <w:rFonts w:ascii="Times New Roman" w:hAnsi="Times New Roman" w:cs="Times New Roman"/>
          <w:sz w:val="28"/>
          <w:szCs w:val="28"/>
        </w:rPr>
        <w:t>подтвержд</w:t>
      </w:r>
      <w:r>
        <w:rPr>
          <w:rFonts w:ascii="Times New Roman" w:hAnsi="Times New Roman" w:cs="Times New Roman"/>
          <w:sz w:val="28"/>
          <w:szCs w:val="28"/>
        </w:rPr>
        <w:t>ающие</w:t>
      </w:r>
      <w:r w:rsidRPr="00DF00C2">
        <w:rPr>
          <w:rFonts w:ascii="Times New Roman" w:hAnsi="Times New Roman" w:cs="Times New Roman"/>
          <w:sz w:val="28"/>
          <w:szCs w:val="28"/>
        </w:rPr>
        <w:t xml:space="preserve">, что на дату подачи заявки на участие в Конкурсном отборе Претендент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DF00C2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00C2">
        <w:rPr>
          <w:rFonts w:ascii="Times New Roman" w:hAnsi="Times New Roman" w:cs="Times New Roman"/>
          <w:sz w:val="28"/>
          <w:szCs w:val="28"/>
        </w:rPr>
        <w:t>ет просроченной задолженности по возврату в соответствующий бюджет бюджетной системы Российской Федерации субсидий, бюджетных инвестиций, предоставленных в том числе в соответствии с иными правовыми актами, и иной просроченной задолженности перед соответствующим бюджетом бюджетной системы Российской Федерации.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Документы направляются на бумажном (в формате </w:t>
      </w:r>
      <w:r w:rsidRPr="00276938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276938">
        <w:rPr>
          <w:rFonts w:ascii="Times New Roman" w:hAnsi="Times New Roman" w:cs="Times New Roman"/>
          <w:sz w:val="28"/>
          <w:szCs w:val="28"/>
        </w:rPr>
        <w:t xml:space="preserve">) и электронном носителях почтовым отправлением по адресу: 628011, </w:t>
      </w:r>
      <w:r w:rsidRPr="00276938">
        <w:rPr>
          <w:rFonts w:ascii="Times New Roman" w:hAnsi="Times New Roman" w:cs="Times New Roman"/>
          <w:sz w:val="28"/>
          <w:szCs w:val="28"/>
        </w:rPr>
        <w:br/>
        <w:t>г. Ханты-Мансийск, ул. Карла Маркса, 32 или лично в рабочие дни с 09.00 до 17.00 часов (обед с 13.00 до 14.00) с пометкой «На конкурс проектов» и принимаются секретарем Конкурсной комиссии в течение 15 рабочих дней со дня размещения объявления о проведении Конкурсного отбора. При почтовом отправлении датой принятия заявки считается дата, указанная на штампе почтового отделения города Ханты-Мансийска.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2.4. Прет</w:t>
      </w:r>
      <w:r>
        <w:rPr>
          <w:rFonts w:ascii="Times New Roman" w:hAnsi="Times New Roman" w:cs="Times New Roman"/>
          <w:sz w:val="28"/>
          <w:szCs w:val="28"/>
        </w:rPr>
        <w:t>ендент должен</w:t>
      </w:r>
      <w:r w:rsidRPr="00276938">
        <w:rPr>
          <w:rFonts w:ascii="Times New Roman" w:hAnsi="Times New Roman" w:cs="Times New Roman"/>
          <w:sz w:val="28"/>
          <w:szCs w:val="28"/>
        </w:rPr>
        <w:t xml:space="preserve"> соответствовать следующим требованиям: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иметь государственную регистрацию в качестве юридического лица и осуществлять деятельность на территории автономного округа;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- не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</w:t>
      </w:r>
      <w:r w:rsidRPr="00276938">
        <w:rPr>
          <w:rFonts w:ascii="Times New Roman" w:hAnsi="Times New Roman" w:cs="Times New Roman"/>
          <w:sz w:val="28"/>
          <w:szCs w:val="28"/>
        </w:rPr>
        <w:lastRenderedPageBreak/>
        <w:t>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не получать средства из бюджета автономного округа в соответствии с иными нормативными правовыми актами автономного округа, муниципальными правовыми актами на цели, указанные в конкурсной документации;</w:t>
      </w:r>
    </w:p>
    <w:p w:rsidR="00474050" w:rsidRPr="00276938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- не иметь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 </w:t>
      </w:r>
    </w:p>
    <w:p w:rsidR="00474050" w:rsidRPr="00276938" w:rsidRDefault="00474050" w:rsidP="004740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не иметь просроченной задолженности по возврату в соответствующий бюджет бюджетной системы Российской Федерации субсидий, бюджетных инвестиций, предоставленных в том числе в соответствии с иными правовыми актами, и иной просроченной задолженности перед соответствующим бюджетом бюджетной системы Российской Федерации;</w:t>
      </w:r>
    </w:p>
    <w:p w:rsidR="00474050" w:rsidRPr="00276938" w:rsidRDefault="00474050" w:rsidP="004740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- не находиться в процессе реорганизации, ликвидации, банкротства </w:t>
      </w:r>
      <w:r w:rsidRPr="00276938">
        <w:rPr>
          <w:rFonts w:ascii="Times New Roman" w:hAnsi="Times New Roman" w:cs="Times New Roman"/>
          <w:sz w:val="28"/>
          <w:szCs w:val="28"/>
        </w:rPr>
        <w:br/>
        <w:t>и не иметь ограничения на осуществление хозяйственной деятельности.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2.5. К до</w:t>
      </w:r>
      <w:r>
        <w:rPr>
          <w:rFonts w:ascii="Times New Roman" w:hAnsi="Times New Roman" w:cs="Times New Roman"/>
          <w:sz w:val="28"/>
          <w:szCs w:val="28"/>
        </w:rPr>
        <w:t>кументам, указанным в пункте 2.3</w:t>
      </w:r>
      <w:r w:rsidRPr="00276938">
        <w:rPr>
          <w:rFonts w:ascii="Times New Roman" w:hAnsi="Times New Roman" w:cs="Times New Roman"/>
          <w:sz w:val="28"/>
          <w:szCs w:val="28"/>
        </w:rPr>
        <w:t xml:space="preserve"> настоящего Порядка, по желанию Претендента могут быть приложены фото и видеоматериалы, публикации в средствах массовой информации, отражающие ход реализации Проекта.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2.6. </w:t>
      </w:r>
      <w:r w:rsidR="00446667" w:rsidRPr="00276938">
        <w:rPr>
          <w:rFonts w:ascii="Times New Roman" w:hAnsi="Times New Roman" w:cs="Times New Roman"/>
          <w:sz w:val="28"/>
          <w:szCs w:val="28"/>
        </w:rPr>
        <w:t xml:space="preserve">Претендент может подать не более 1 </w:t>
      </w:r>
      <w:r w:rsidR="00446667" w:rsidRPr="003934D2">
        <w:rPr>
          <w:rFonts w:ascii="Times New Roman" w:hAnsi="Times New Roman" w:cs="Times New Roman"/>
          <w:sz w:val="28"/>
          <w:szCs w:val="28"/>
        </w:rPr>
        <w:t>заявки в течение двух лет</w:t>
      </w:r>
      <w:r w:rsidRPr="00276938">
        <w:rPr>
          <w:rFonts w:ascii="Times New Roman" w:hAnsi="Times New Roman" w:cs="Times New Roman"/>
          <w:sz w:val="28"/>
          <w:szCs w:val="28"/>
        </w:rPr>
        <w:t>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2.7. Секретарь Конкурсной комиссии регистрирует заявки в день их поступления и в течение 5 рабочих дней со дня поступления заявки: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рассматривает их на соответствие требованиям, установленным пунктами 2.3</w:t>
      </w:r>
      <w:r w:rsidR="003F031E"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и 2.4 настоящего Порядка, а также проверяет достоверность предоставленных документов;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запрашивает в порядке межведомственного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в соответствии с требованиями законодательства Российской Федерации выписку из Единого государственного реестра юридических лиц, сведения о наличии (отсутствии) задолженности по уплате налогов, сборов, пеней и штрафов за нарушение законодательства, а также сведения из Реестра лицензий, выданных Росздравнадзором.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2.8. Внесение изменений в заявку допускается Претендентом до окончания срока приема заявок, установленного </w:t>
      </w:r>
      <w:r w:rsidRPr="004D50C8">
        <w:rPr>
          <w:rFonts w:ascii="Times New Roman" w:hAnsi="Times New Roman" w:cs="Times New Roman"/>
          <w:sz w:val="28"/>
          <w:szCs w:val="28"/>
        </w:rPr>
        <w:t xml:space="preserve">пунктом 2.3 настоящего </w:t>
      </w:r>
      <w:r w:rsidRPr="00276938">
        <w:rPr>
          <w:rFonts w:ascii="Times New Roman" w:hAnsi="Times New Roman" w:cs="Times New Roman"/>
          <w:sz w:val="28"/>
          <w:szCs w:val="28"/>
        </w:rPr>
        <w:t>Порядка.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2.9. Консультирование по вопросам проведения Конкурсного отбора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секретарем Конкурсной комиссии в течение срока приема за</w:t>
      </w:r>
      <w:r>
        <w:rPr>
          <w:rFonts w:ascii="Times New Roman" w:hAnsi="Times New Roman" w:cs="Times New Roman"/>
          <w:sz w:val="28"/>
          <w:szCs w:val="28"/>
        </w:rPr>
        <w:t>явок, установленного пунктом 2.3</w:t>
      </w:r>
      <w:r w:rsidRPr="0027693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lastRenderedPageBreak/>
        <w:t>2.10. Основаниями для отказа в допуске к участию в Конкурсе являются: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несоответствие участника Конкурса требованиям, установленным пунктом 2.3 настоящего Порядка;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предоставление документов, перечен</w:t>
      </w:r>
      <w:r>
        <w:rPr>
          <w:rFonts w:ascii="Times New Roman" w:hAnsi="Times New Roman" w:cs="Times New Roman"/>
          <w:sz w:val="28"/>
          <w:szCs w:val="28"/>
        </w:rPr>
        <w:t>ь которых установлен пунктом 2.3</w:t>
      </w:r>
      <w:r w:rsidRPr="00276938">
        <w:rPr>
          <w:rFonts w:ascii="Times New Roman" w:hAnsi="Times New Roman" w:cs="Times New Roman"/>
          <w:sz w:val="28"/>
          <w:szCs w:val="28"/>
        </w:rPr>
        <w:t xml:space="preserve"> настоящего Порядка, не в полном объеме;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предоставление документов позже ср</w:t>
      </w:r>
      <w:r>
        <w:rPr>
          <w:rFonts w:ascii="Times New Roman" w:hAnsi="Times New Roman" w:cs="Times New Roman"/>
          <w:sz w:val="28"/>
          <w:szCs w:val="28"/>
        </w:rPr>
        <w:t>ока, установленного пунктом 2.3</w:t>
      </w:r>
      <w:r w:rsidRPr="0027693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предоставление не достоверных сведений.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2.11. Департамент здравоохранения автономного округа не позднее 3 рабочих дней со дня выявления оснований, указанных в пункте 2.10 настоящего Порядка, направляет Претенденту мотивированное уведомление (нарочно или почтой) об отказе в допуске к участию в Конкурсном отборе.</w:t>
      </w:r>
    </w:p>
    <w:p w:rsidR="00474050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BB7">
        <w:rPr>
          <w:rFonts w:ascii="Times New Roman" w:hAnsi="Times New Roman" w:cs="Times New Roman"/>
          <w:sz w:val="28"/>
          <w:szCs w:val="28"/>
        </w:rPr>
        <w:t>2.12. Департамент здравоохранения автономного округа в течение 1 рабочего дня с момента окончания срока приема заявок, размещает документы Претендентов, отвечающие требованиям пунктов 2.3 и 2.4 настоящего Порядка, на портале «</w:t>
      </w:r>
      <w:proofErr w:type="spellStart"/>
      <w:r w:rsidRPr="00396BB7">
        <w:rPr>
          <w:rFonts w:ascii="Times New Roman" w:hAnsi="Times New Roman" w:cs="Times New Roman"/>
          <w:sz w:val="28"/>
          <w:szCs w:val="28"/>
        </w:rPr>
        <w:t>Югражданин.РФ</w:t>
      </w:r>
      <w:proofErr w:type="spellEnd"/>
      <w:r w:rsidRPr="00396BB7">
        <w:rPr>
          <w:rFonts w:ascii="Times New Roman" w:hAnsi="Times New Roman" w:cs="Times New Roman"/>
          <w:sz w:val="28"/>
          <w:szCs w:val="28"/>
        </w:rPr>
        <w:t>» для организации общественного голосования.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2.13. Документы Претендентов оцениваются общественным голосованием в течение 3</w:t>
      </w:r>
      <w:r w:rsidR="00446667"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рабочих дней с момента их размещения на портале «</w:t>
      </w:r>
      <w:proofErr w:type="spellStart"/>
      <w:r w:rsidRPr="00276938">
        <w:rPr>
          <w:rFonts w:ascii="Times New Roman" w:hAnsi="Times New Roman" w:cs="Times New Roman"/>
          <w:sz w:val="28"/>
          <w:szCs w:val="28"/>
        </w:rPr>
        <w:t>Югражданин.РФ</w:t>
      </w:r>
      <w:proofErr w:type="spellEnd"/>
      <w:r w:rsidRPr="00276938">
        <w:rPr>
          <w:rFonts w:ascii="Times New Roman" w:hAnsi="Times New Roman" w:cs="Times New Roman"/>
          <w:sz w:val="28"/>
          <w:szCs w:val="28"/>
        </w:rPr>
        <w:t>».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2.14. По истечении срока, указанного в пункте 2.13 настоящего Порядка, Департамент здравоохранения автономного округа в срок не более 2 рабочих дней готовит информацию об итогах общественного голосования и направляет ее вместе с документами Претендентов, участвующих в общественном голосовании, в Конкурсную комиссию для определения победителей Конкурсного отбора.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2.15. Определение победителей Конкурсного отбора осуществляется на заседании Конкурсной комиссии в течение 3 рабочих дней со дня получения документов, указанных в пункте 2.14 настоящего Порядка.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2.16. Каждый член Конкурсной комиссии лично оценивает Проекты участников Конкурсного отбора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276938">
        <w:rPr>
          <w:rFonts w:ascii="Times New Roman" w:hAnsi="Times New Roman" w:cs="Times New Roman"/>
          <w:sz w:val="28"/>
          <w:szCs w:val="28"/>
        </w:rPr>
        <w:t>шестибальной</w:t>
      </w:r>
      <w:proofErr w:type="spellEnd"/>
      <w:r w:rsidRPr="00276938">
        <w:rPr>
          <w:rFonts w:ascii="Times New Roman" w:hAnsi="Times New Roman" w:cs="Times New Roman"/>
          <w:sz w:val="28"/>
          <w:szCs w:val="28"/>
        </w:rPr>
        <w:t xml:space="preserve"> шкале и заполняет оценочную ведомость по Проекту (приложение № 5 к настоящему Порядку).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2.17. На основании оценочных ведомостей по каждому Проекту секретарь Конкурсной комиссии заполняет итоговую ведомость </w:t>
      </w:r>
      <w:hyperlink r:id="rId10" w:history="1">
        <w:r w:rsidRPr="00276938">
          <w:rPr>
            <w:rFonts w:ascii="Times New Roman" w:hAnsi="Times New Roman" w:cs="Times New Roman"/>
            <w:sz w:val="28"/>
            <w:szCs w:val="28"/>
          </w:rPr>
          <w:t>(приложение № 6 к настоящему Порядку)</w:t>
        </w:r>
      </w:hyperlink>
      <w:r w:rsidRPr="00276938">
        <w:rPr>
          <w:rFonts w:ascii="Times New Roman" w:hAnsi="Times New Roman" w:cs="Times New Roman"/>
          <w:sz w:val="28"/>
          <w:szCs w:val="28"/>
        </w:rPr>
        <w:t xml:space="preserve">, где по показателям оценки выводится средний и итоговый баллы. Итоговые баллы по всем рассмотренным Проектам заносятся в сводную ведомость по проектам </w:t>
      </w:r>
      <w:hyperlink r:id="rId11" w:history="1">
        <w:r w:rsidRPr="00276938">
          <w:rPr>
            <w:rFonts w:ascii="Times New Roman" w:hAnsi="Times New Roman" w:cs="Times New Roman"/>
            <w:sz w:val="28"/>
            <w:szCs w:val="28"/>
          </w:rPr>
          <w:t>(приложение № 7 к настоящему Порядку)</w:t>
        </w:r>
      </w:hyperlink>
      <w:r w:rsidRPr="00276938">
        <w:rPr>
          <w:rFonts w:ascii="Times New Roman" w:hAnsi="Times New Roman" w:cs="Times New Roman"/>
          <w:sz w:val="28"/>
          <w:szCs w:val="28"/>
        </w:rPr>
        <w:t>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2.18. В случае, если в Конкурсном отборе приняла участие только одна социально ориентированная некоммерческая организация, а равно, если к участию в Конкурсном отборе допущена только одна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lastRenderedPageBreak/>
        <w:t>ориентированная некоммерческая организация, то данная организация признается победителем Конкурсного отбора только в том случае, если соответствует всем требованиям настоящего Порядка, предъявляемым к Претенденту, в иных случаях Конкурсный отбор признается несостоявшимся.</w:t>
      </w:r>
    </w:p>
    <w:p w:rsidR="00474050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2.19. Решение Конкурсной комиссии оформляется в сводной ведомости по Проектам, которая подписывается всеми членами Конкурсной комиссии, присутствующими на заседании.</w:t>
      </w:r>
    </w:p>
    <w:p w:rsidR="00474050" w:rsidRPr="00B15187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187">
        <w:rPr>
          <w:rFonts w:ascii="Times New Roman" w:hAnsi="Times New Roman" w:cs="Times New Roman"/>
          <w:sz w:val="28"/>
          <w:szCs w:val="28"/>
        </w:rPr>
        <w:t>2.20. В случае, если конкурс признан несостоявшимся повторно конкурс не объявляется, денежные средства, предусмотренные на реализацию проекта, перераспределяются Департаментом здравоохранения автономного округа совместно с Департаментом финансов автономного округа в государственные медицинские организации, оказывающие аналогичные услуги (работы).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</w:t>
      </w:r>
      <w:r w:rsidRPr="00276938">
        <w:rPr>
          <w:rFonts w:ascii="Times New Roman" w:hAnsi="Times New Roman" w:cs="Times New Roman"/>
          <w:sz w:val="28"/>
          <w:szCs w:val="28"/>
        </w:rPr>
        <w:t>.Департамент здравоохранения автономного округа в срок не позднее 3</w:t>
      </w:r>
      <w:r w:rsidR="00446667"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рабочих дней после заседания Конкурсной комиссии: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издает приказ, содержащий перечень социально ориентированных некоммерческих организаций – победителей Конкурса, наименования Проектов с указанием размеров предоставляемых субсидий;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ра</w:t>
      </w:r>
      <w:r>
        <w:rPr>
          <w:rFonts w:ascii="Times New Roman" w:hAnsi="Times New Roman" w:cs="Times New Roman"/>
          <w:sz w:val="28"/>
          <w:szCs w:val="28"/>
        </w:rPr>
        <w:t>змещает информацию о победителях</w:t>
      </w:r>
      <w:r w:rsidRPr="00276938">
        <w:rPr>
          <w:rFonts w:ascii="Times New Roman" w:hAnsi="Times New Roman" w:cs="Times New Roman"/>
          <w:sz w:val="28"/>
          <w:szCs w:val="28"/>
        </w:rPr>
        <w:t xml:space="preserve"> Конкурсного отбора на своем официальном сайте в сети Интернет и на портале «</w:t>
      </w:r>
      <w:proofErr w:type="spellStart"/>
      <w:r w:rsidRPr="00276938">
        <w:rPr>
          <w:rFonts w:ascii="Times New Roman" w:hAnsi="Times New Roman" w:cs="Times New Roman"/>
          <w:sz w:val="28"/>
          <w:szCs w:val="28"/>
        </w:rPr>
        <w:t>Югражданин.РФ</w:t>
      </w:r>
      <w:proofErr w:type="spellEnd"/>
      <w:r w:rsidRPr="00276938">
        <w:rPr>
          <w:rFonts w:ascii="Times New Roman" w:hAnsi="Times New Roman" w:cs="Times New Roman"/>
          <w:sz w:val="28"/>
          <w:szCs w:val="28"/>
        </w:rPr>
        <w:t>».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769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76938">
        <w:rPr>
          <w:rFonts w:ascii="Times New Roman" w:hAnsi="Times New Roman" w:cs="Times New Roman"/>
          <w:sz w:val="28"/>
          <w:szCs w:val="28"/>
        </w:rPr>
        <w:t>. Для заключения соглашения о предоставлении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победитель Конкурсного отбора (далее также – Получатель субсидии) в срок не позднее 5 рабочих дней со дня издания приказа о предоставлении субсидии победителю Конкурсного отбора представляет в Департамент здравоохранения автономного округа: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 xml:space="preserve">- заполненную в соответствии с установленными приказом Департамента здравоохранения автономного округа </w:t>
      </w:r>
      <w:r>
        <w:rPr>
          <w:rFonts w:ascii="Times New Roman" w:hAnsi="Times New Roman" w:cs="Times New Roman"/>
          <w:sz w:val="28"/>
          <w:szCs w:val="28"/>
        </w:rPr>
        <w:t>требованиями форму соглашения</w:t>
      </w:r>
      <w:r w:rsidRPr="00276938">
        <w:rPr>
          <w:rFonts w:ascii="Times New Roman" w:hAnsi="Times New Roman" w:cs="Times New Roman"/>
          <w:sz w:val="28"/>
          <w:szCs w:val="28"/>
        </w:rPr>
        <w:t>, подписанную руководителем либо уполномоченным лицом получателя субсидии и заверенную печатью социально ориентированной некоммерческой организации;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заверенные подписью руководителя либо уполномоченного лица и печатью социально ориентированной некоммерческой организации копии документов, подтверждающих полномочия руководителя либо уполномоченного лица, а также главного бухгалтера либо лица, осуществляющего ведение бухгалтерского учета в данной организации;</w:t>
      </w:r>
    </w:p>
    <w:p w:rsidR="00474050" w:rsidRPr="006461B4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1B4">
        <w:rPr>
          <w:rFonts w:ascii="Times New Roman" w:hAnsi="Times New Roman" w:cs="Times New Roman"/>
          <w:sz w:val="28"/>
          <w:szCs w:val="28"/>
        </w:rPr>
        <w:t>- оригинал выписки (справки) из банка об отсутствии расчетных документов, принятых банком, но не оплаченных из-за недостаточности средств на счете Получателя субсидии, а также об отсутствии ограничений на распоряжение счетом с указанием банковских реквизитов счета;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938">
        <w:rPr>
          <w:rFonts w:ascii="Times New Roman" w:hAnsi="Times New Roman" w:cs="Times New Roman"/>
          <w:sz w:val="28"/>
          <w:szCs w:val="28"/>
        </w:rPr>
        <w:t>- согласие на размещение на официальном сайте Департамента здравоохранения автономного округа отчетов о выполнении условий, целей, порядка предоставления и использовании Субсидии.</w:t>
      </w:r>
    </w:p>
    <w:p w:rsidR="00474050" w:rsidRPr="00276938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4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2769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76938">
        <w:rPr>
          <w:rFonts w:ascii="Times New Roman" w:hAnsi="Times New Roman" w:cs="Times New Roman"/>
          <w:sz w:val="28"/>
          <w:szCs w:val="28"/>
        </w:rPr>
        <w:t>. Департамент здравоохранения автономного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рассматривает документы Получателя субсидии</w:t>
      </w:r>
      <w:r>
        <w:rPr>
          <w:rFonts w:ascii="Times New Roman" w:hAnsi="Times New Roman" w:cs="Times New Roman"/>
          <w:sz w:val="28"/>
          <w:szCs w:val="28"/>
        </w:rPr>
        <w:t>, указанные в пункте 2</w:t>
      </w:r>
      <w:r w:rsidRPr="002769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22 настоящего Порядка, и заключает соглашение</w:t>
      </w:r>
      <w:r w:rsidRPr="00814B44">
        <w:rPr>
          <w:rFonts w:ascii="Times New Roman" w:hAnsi="Times New Roman" w:cs="Times New Roman"/>
          <w:sz w:val="28"/>
          <w:szCs w:val="28"/>
        </w:rPr>
        <w:t xml:space="preserve"> о предоставлении Субсидий с победителями Конкурсного отбора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938">
        <w:rPr>
          <w:rFonts w:ascii="Times New Roman" w:hAnsi="Times New Roman" w:cs="Times New Roman"/>
          <w:sz w:val="28"/>
          <w:szCs w:val="28"/>
        </w:rPr>
        <w:t>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76938">
        <w:rPr>
          <w:rFonts w:ascii="Times New Roman" w:hAnsi="Times New Roman" w:cs="Times New Roman"/>
          <w:sz w:val="28"/>
          <w:szCs w:val="28"/>
        </w:rPr>
        <w:t xml:space="preserve"> рабочих дней со дня их предоставления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4050" w:rsidRPr="00E82CA9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CA9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Получателем субсидии документов требованиям, определенным </w:t>
      </w:r>
      <w:hyperlink w:anchor="P53" w:history="1">
        <w:r w:rsidRPr="00E82CA9">
          <w:rPr>
            <w:rFonts w:ascii="Times New Roman" w:hAnsi="Times New Roman" w:cs="Times New Roman"/>
            <w:sz w:val="28"/>
            <w:szCs w:val="28"/>
          </w:rPr>
          <w:t>пунктом 2.2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E82CA9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(предоставление не в полном объеме) указанных документов, а также недостоверности представленной информации, являются основаниями для отказа в предоставлении Субсидии.</w:t>
      </w:r>
    </w:p>
    <w:p w:rsidR="00446667" w:rsidRPr="003934D2" w:rsidRDefault="00446667" w:rsidP="004466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4D2">
        <w:rPr>
          <w:rFonts w:ascii="Times New Roman" w:hAnsi="Times New Roman" w:cs="Times New Roman"/>
          <w:sz w:val="28"/>
          <w:szCs w:val="28"/>
        </w:rPr>
        <w:t>2.24. Субсидия определяется в следующих предельных размерах:</w:t>
      </w:r>
    </w:p>
    <w:tbl>
      <w:tblPr>
        <w:tblStyle w:val="aa"/>
        <w:tblpPr w:leftFromText="180" w:rightFromText="180" w:vertAnchor="text" w:horzAnchor="margin" w:tblpX="108" w:tblpY="154"/>
        <w:tblW w:w="9038" w:type="dxa"/>
        <w:tblLayout w:type="fixed"/>
        <w:tblLook w:val="04A0" w:firstRow="1" w:lastRow="0" w:firstColumn="1" w:lastColumn="0" w:noHBand="0" w:noVBand="1"/>
      </w:tblPr>
      <w:tblGrid>
        <w:gridCol w:w="545"/>
        <w:gridCol w:w="4241"/>
        <w:gridCol w:w="1417"/>
        <w:gridCol w:w="1531"/>
        <w:gridCol w:w="1304"/>
      </w:tblGrid>
      <w:tr w:rsidR="00446667" w:rsidRPr="003934D2" w:rsidTr="00446667">
        <w:tc>
          <w:tcPr>
            <w:tcW w:w="545" w:type="dxa"/>
            <w:vMerge w:val="restart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41" w:type="dxa"/>
            <w:vMerge w:val="restart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Проектов</w:t>
            </w:r>
          </w:p>
        </w:tc>
        <w:tc>
          <w:tcPr>
            <w:tcW w:w="4252" w:type="dxa"/>
            <w:gridSpan w:val="3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размеры Субсидий, </w:t>
            </w:r>
          </w:p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446667" w:rsidRPr="003934D2" w:rsidTr="00446667">
        <w:tc>
          <w:tcPr>
            <w:tcW w:w="545" w:type="dxa"/>
            <w:vMerge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  <w:vMerge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31" w:type="dxa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446667" w:rsidRPr="003934D2" w:rsidTr="00446667">
        <w:tc>
          <w:tcPr>
            <w:tcW w:w="545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41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Информирование граждан о факторах риска развития заболеваний, по мотивации граждан к ведению здорового образа жизни</w:t>
            </w:r>
          </w:p>
        </w:tc>
        <w:tc>
          <w:tcPr>
            <w:tcW w:w="1417" w:type="dxa"/>
            <w:vAlign w:val="center"/>
          </w:tcPr>
          <w:p w:rsidR="00446667" w:rsidRPr="003934D2" w:rsidRDefault="00446667" w:rsidP="002F0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464,00</w:t>
            </w:r>
          </w:p>
        </w:tc>
        <w:tc>
          <w:tcPr>
            <w:tcW w:w="1531" w:type="dxa"/>
            <w:vAlign w:val="center"/>
          </w:tcPr>
          <w:p w:rsidR="00446667" w:rsidRPr="003934D2" w:rsidRDefault="00446667" w:rsidP="002F0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436,00</w:t>
            </w:r>
          </w:p>
        </w:tc>
        <w:tc>
          <w:tcPr>
            <w:tcW w:w="1304" w:type="dxa"/>
            <w:vAlign w:val="center"/>
          </w:tcPr>
          <w:p w:rsidR="00446667" w:rsidRPr="003934D2" w:rsidRDefault="00446667" w:rsidP="002F0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421,0</w:t>
            </w:r>
          </w:p>
        </w:tc>
      </w:tr>
      <w:tr w:rsidR="00446667" w:rsidRPr="003934D2" w:rsidTr="00446667">
        <w:tc>
          <w:tcPr>
            <w:tcW w:w="545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41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Пропаганда донорства крови и ее компонентов</w:t>
            </w:r>
          </w:p>
        </w:tc>
        <w:tc>
          <w:tcPr>
            <w:tcW w:w="1417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31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304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446667" w:rsidRPr="003934D2" w:rsidTr="00446667">
        <w:tc>
          <w:tcPr>
            <w:tcW w:w="545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41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Профилактика ВИЧ, вирусных гепатитов В и С</w:t>
            </w:r>
          </w:p>
        </w:tc>
        <w:tc>
          <w:tcPr>
            <w:tcW w:w="1417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31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304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46667" w:rsidRPr="003934D2" w:rsidTr="00446667">
        <w:tc>
          <w:tcPr>
            <w:tcW w:w="545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41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Профилактика отказов при рождении детей с нарушениями развития</w:t>
            </w:r>
          </w:p>
        </w:tc>
        <w:tc>
          <w:tcPr>
            <w:tcW w:w="1417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531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304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46667" w:rsidRPr="003934D2" w:rsidTr="00446667">
        <w:tc>
          <w:tcPr>
            <w:tcW w:w="545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41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Паллиативная медицинская помощь</w:t>
            </w:r>
          </w:p>
        </w:tc>
        <w:tc>
          <w:tcPr>
            <w:tcW w:w="1417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152 102,80</w:t>
            </w:r>
          </w:p>
        </w:tc>
        <w:tc>
          <w:tcPr>
            <w:tcW w:w="1531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152 102,80</w:t>
            </w:r>
          </w:p>
        </w:tc>
        <w:tc>
          <w:tcPr>
            <w:tcW w:w="1304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152 102,8</w:t>
            </w:r>
          </w:p>
        </w:tc>
      </w:tr>
      <w:tr w:rsidR="00446667" w:rsidRPr="003934D2" w:rsidTr="00446667">
        <w:tc>
          <w:tcPr>
            <w:tcW w:w="545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41" w:type="dxa"/>
          </w:tcPr>
          <w:p w:rsidR="00446667" w:rsidRPr="003934D2" w:rsidRDefault="00446667" w:rsidP="002F09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Реабилитация лиц с социально значимыми заболеваниями</w:t>
            </w:r>
          </w:p>
        </w:tc>
        <w:tc>
          <w:tcPr>
            <w:tcW w:w="1417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16 000,00</w:t>
            </w:r>
          </w:p>
        </w:tc>
        <w:tc>
          <w:tcPr>
            <w:tcW w:w="1531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2">
              <w:rPr>
                <w:rFonts w:ascii="Times New Roman" w:hAnsi="Times New Roman" w:cs="Times New Roman"/>
                <w:sz w:val="24"/>
                <w:szCs w:val="24"/>
              </w:rPr>
              <w:t>16 000,00</w:t>
            </w:r>
          </w:p>
        </w:tc>
        <w:tc>
          <w:tcPr>
            <w:tcW w:w="1304" w:type="dxa"/>
            <w:vAlign w:val="center"/>
          </w:tcPr>
          <w:p w:rsidR="00446667" w:rsidRPr="003934D2" w:rsidRDefault="00446667" w:rsidP="002F0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16 000,0</w:t>
            </w:r>
          </w:p>
        </w:tc>
      </w:tr>
    </w:tbl>
    <w:p w:rsidR="00446667" w:rsidRPr="003934D2" w:rsidRDefault="00446667" w:rsidP="004466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4D2">
        <w:rPr>
          <w:rFonts w:ascii="Times New Roman" w:hAnsi="Times New Roman" w:cs="Times New Roman"/>
          <w:sz w:val="28"/>
          <w:szCs w:val="28"/>
        </w:rPr>
        <w:t>По медицинским услугам, оказываемым в рамках реализации Проектов по паллиативной медицинской помощи и реабилитации лиц с социально значимыми заболеваниями размер субсидий сформирован с учетом ежегодных плановых объемов медицинской помощи, которые составляют по:</w:t>
      </w:r>
    </w:p>
    <w:p w:rsidR="00446667" w:rsidRPr="003934D2" w:rsidRDefault="00446667" w:rsidP="004466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4D2">
        <w:rPr>
          <w:rFonts w:ascii="Times New Roman" w:hAnsi="Times New Roman" w:cs="Times New Roman"/>
          <w:sz w:val="28"/>
          <w:szCs w:val="28"/>
        </w:rPr>
        <w:t>2.24.1. паллиативной медицинской помощи</w:t>
      </w:r>
      <w:r w:rsidR="00AB139B">
        <w:rPr>
          <w:rFonts w:ascii="Times New Roman" w:hAnsi="Times New Roman" w:cs="Times New Roman"/>
          <w:sz w:val="28"/>
          <w:szCs w:val="28"/>
        </w:rPr>
        <w:t xml:space="preserve"> </w:t>
      </w:r>
      <w:r w:rsidRPr="003934D2">
        <w:rPr>
          <w:rFonts w:ascii="Times New Roman" w:hAnsi="Times New Roman" w:cs="Times New Roman"/>
          <w:sz w:val="28"/>
          <w:szCs w:val="28"/>
        </w:rPr>
        <w:t>–</w:t>
      </w:r>
      <w:r w:rsidR="00AB139B">
        <w:rPr>
          <w:rFonts w:ascii="Times New Roman" w:hAnsi="Times New Roman" w:cs="Times New Roman"/>
          <w:sz w:val="28"/>
          <w:szCs w:val="28"/>
        </w:rPr>
        <w:t xml:space="preserve"> </w:t>
      </w:r>
      <w:r w:rsidRPr="003934D2">
        <w:rPr>
          <w:rFonts w:ascii="Times New Roman" w:hAnsi="Times New Roman" w:cs="Times New Roman"/>
          <w:sz w:val="28"/>
          <w:szCs w:val="28"/>
        </w:rPr>
        <w:t>29 120 койко-дней, 1 750 посещений;</w:t>
      </w:r>
    </w:p>
    <w:p w:rsidR="00446667" w:rsidRDefault="00446667" w:rsidP="004466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4D2">
        <w:rPr>
          <w:rFonts w:ascii="Times New Roman" w:hAnsi="Times New Roman" w:cs="Times New Roman"/>
          <w:sz w:val="28"/>
          <w:szCs w:val="28"/>
        </w:rPr>
        <w:t>2.24.2. реабилитации лиц с социально значимыми з</w:t>
      </w:r>
      <w:r>
        <w:rPr>
          <w:rFonts w:ascii="Times New Roman" w:hAnsi="Times New Roman" w:cs="Times New Roman"/>
          <w:sz w:val="28"/>
          <w:szCs w:val="28"/>
        </w:rPr>
        <w:t>аболеваниями – 4 284 койко-дней.</w:t>
      </w:r>
      <w:r w:rsidRPr="007210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050" w:rsidRPr="003460BC" w:rsidRDefault="00474050" w:rsidP="004466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0BC">
        <w:rPr>
          <w:rFonts w:ascii="Times New Roman" w:hAnsi="Times New Roman" w:cs="Times New Roman"/>
          <w:sz w:val="28"/>
          <w:szCs w:val="28"/>
        </w:rPr>
        <w:t>2.25. Субсидия перечисляется на расчетный счет Получателя субсидии в сроки и на условиях, указанных в соглашении.</w:t>
      </w:r>
    </w:p>
    <w:p w:rsidR="00710724" w:rsidRPr="003460BC" w:rsidRDefault="00571475" w:rsidP="004466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0BC">
        <w:rPr>
          <w:rFonts w:ascii="Times New Roman" w:hAnsi="Times New Roman" w:cs="Times New Roman"/>
          <w:sz w:val="28"/>
          <w:szCs w:val="28"/>
        </w:rPr>
        <w:t>2.25.1.</w:t>
      </w:r>
      <w:r w:rsidR="00710724" w:rsidRPr="003460BC">
        <w:rPr>
          <w:rFonts w:ascii="Times New Roman" w:hAnsi="Times New Roman" w:cs="Times New Roman"/>
          <w:sz w:val="28"/>
          <w:szCs w:val="28"/>
        </w:rPr>
        <w:t>Субсидия предоставляется в</w:t>
      </w:r>
      <w:r w:rsidR="003D14AE">
        <w:rPr>
          <w:rFonts w:ascii="Times New Roman" w:hAnsi="Times New Roman" w:cs="Times New Roman"/>
          <w:sz w:val="28"/>
          <w:szCs w:val="28"/>
        </w:rPr>
        <w:t xml:space="preserve"> пределах</w:t>
      </w:r>
      <w:r w:rsidR="00710724" w:rsidRPr="003460BC">
        <w:rPr>
          <w:rFonts w:ascii="Times New Roman" w:hAnsi="Times New Roman" w:cs="Times New Roman"/>
          <w:sz w:val="28"/>
          <w:szCs w:val="28"/>
        </w:rPr>
        <w:t xml:space="preserve"> лимит</w:t>
      </w:r>
      <w:r w:rsidR="003D14AE">
        <w:rPr>
          <w:rFonts w:ascii="Times New Roman" w:hAnsi="Times New Roman" w:cs="Times New Roman"/>
          <w:sz w:val="28"/>
          <w:szCs w:val="28"/>
        </w:rPr>
        <w:t>ов</w:t>
      </w:r>
      <w:r w:rsidR="00710724" w:rsidRPr="003460BC">
        <w:rPr>
          <w:rFonts w:ascii="Times New Roman" w:hAnsi="Times New Roman" w:cs="Times New Roman"/>
          <w:sz w:val="28"/>
          <w:szCs w:val="28"/>
        </w:rPr>
        <w:t xml:space="preserve"> бюджетных обязательств, доведенны</w:t>
      </w:r>
      <w:r w:rsidR="003D14AE">
        <w:rPr>
          <w:rFonts w:ascii="Times New Roman" w:hAnsi="Times New Roman" w:cs="Times New Roman"/>
          <w:sz w:val="28"/>
          <w:szCs w:val="28"/>
        </w:rPr>
        <w:t>х</w:t>
      </w:r>
      <w:r w:rsidR="00710724" w:rsidRPr="003460BC">
        <w:rPr>
          <w:rFonts w:ascii="Times New Roman" w:hAnsi="Times New Roman" w:cs="Times New Roman"/>
          <w:sz w:val="28"/>
          <w:szCs w:val="28"/>
        </w:rPr>
        <w:t xml:space="preserve"> Департаменту как получателю средств бюджета автономного округа </w:t>
      </w:r>
      <w:r w:rsidR="004E6216" w:rsidRPr="003460BC">
        <w:rPr>
          <w:rFonts w:ascii="Times New Roman" w:hAnsi="Times New Roman" w:cs="Times New Roman"/>
          <w:sz w:val="28"/>
          <w:szCs w:val="28"/>
        </w:rPr>
        <w:t>на реализацию</w:t>
      </w:r>
      <w:r w:rsidR="003D14AE">
        <w:rPr>
          <w:rFonts w:ascii="Times New Roman" w:hAnsi="Times New Roman" w:cs="Times New Roman"/>
          <w:sz w:val="28"/>
          <w:szCs w:val="28"/>
        </w:rPr>
        <w:t xml:space="preserve"> соответствующих мероприятий</w:t>
      </w:r>
      <w:r w:rsidR="004E6216" w:rsidRPr="003460BC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Pr="003460BC">
        <w:rPr>
          <w:rFonts w:ascii="Times New Roman" w:hAnsi="Times New Roman" w:cs="Times New Roman"/>
          <w:sz w:val="28"/>
          <w:szCs w:val="28"/>
        </w:rPr>
        <w:t>.</w:t>
      </w:r>
    </w:p>
    <w:p w:rsidR="00710724" w:rsidRPr="003460BC" w:rsidRDefault="00710724" w:rsidP="00710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0BC">
        <w:rPr>
          <w:rFonts w:ascii="Times New Roman" w:hAnsi="Times New Roman" w:cs="Times New Roman"/>
          <w:sz w:val="28"/>
          <w:szCs w:val="28"/>
        </w:rPr>
        <w:t>Выплата финансовых средств субсидии при реализации мероприяти</w:t>
      </w:r>
      <w:r w:rsidR="003D14AE">
        <w:rPr>
          <w:rFonts w:ascii="Times New Roman" w:hAnsi="Times New Roman" w:cs="Times New Roman"/>
          <w:sz w:val="28"/>
          <w:szCs w:val="28"/>
        </w:rPr>
        <w:t xml:space="preserve">й </w:t>
      </w:r>
      <w:r w:rsidRPr="003460BC">
        <w:rPr>
          <w:rFonts w:ascii="Times New Roman" w:hAnsi="Times New Roman" w:cs="Times New Roman"/>
          <w:sz w:val="28"/>
          <w:szCs w:val="28"/>
        </w:rPr>
        <w:t xml:space="preserve">Государственной программы, </w:t>
      </w:r>
      <w:bookmarkStart w:id="1" w:name="_GoBack"/>
      <w:bookmarkEnd w:id="1"/>
      <w:r w:rsidRPr="003460BC">
        <w:rPr>
          <w:rFonts w:ascii="Times New Roman" w:hAnsi="Times New Roman" w:cs="Times New Roman"/>
          <w:sz w:val="28"/>
          <w:szCs w:val="28"/>
        </w:rPr>
        <w:t xml:space="preserve">относящихся к </w:t>
      </w:r>
      <w:r w:rsidR="00673A9F">
        <w:rPr>
          <w:rFonts w:ascii="Times New Roman" w:hAnsi="Times New Roman" w:cs="Times New Roman"/>
          <w:sz w:val="28"/>
          <w:szCs w:val="28"/>
        </w:rPr>
        <w:t>оказанию медицинских</w:t>
      </w:r>
      <w:r w:rsidRPr="003460BC">
        <w:rPr>
          <w:rFonts w:ascii="Times New Roman" w:hAnsi="Times New Roman" w:cs="Times New Roman"/>
          <w:sz w:val="28"/>
          <w:szCs w:val="28"/>
        </w:rPr>
        <w:t xml:space="preserve"> </w:t>
      </w:r>
      <w:r w:rsidR="00673A9F">
        <w:rPr>
          <w:rFonts w:ascii="Times New Roman" w:hAnsi="Times New Roman" w:cs="Times New Roman"/>
          <w:sz w:val="28"/>
          <w:szCs w:val="28"/>
        </w:rPr>
        <w:t>услуг,</w:t>
      </w:r>
      <w:r w:rsidRPr="003460BC">
        <w:rPr>
          <w:rFonts w:ascii="Times New Roman" w:hAnsi="Times New Roman" w:cs="Times New Roman"/>
          <w:sz w:val="28"/>
          <w:szCs w:val="28"/>
        </w:rPr>
        <w:t xml:space="preserve"> </w:t>
      </w:r>
      <w:r w:rsidR="00673A9F" w:rsidRPr="003460BC">
        <w:rPr>
          <w:rFonts w:ascii="Times New Roman" w:hAnsi="Times New Roman" w:cs="Times New Roman"/>
          <w:sz w:val="28"/>
          <w:szCs w:val="28"/>
        </w:rPr>
        <w:t>осуществляется Департаментом</w:t>
      </w:r>
      <w:r w:rsidRPr="003460BC">
        <w:rPr>
          <w:rFonts w:ascii="Times New Roman" w:hAnsi="Times New Roman" w:cs="Times New Roman"/>
          <w:sz w:val="28"/>
          <w:szCs w:val="28"/>
        </w:rPr>
        <w:t xml:space="preserve"> ежемесячно в следующем порядке:</w:t>
      </w:r>
    </w:p>
    <w:p w:rsidR="00710724" w:rsidRPr="003460BC" w:rsidRDefault="00710724" w:rsidP="00710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0BC">
        <w:rPr>
          <w:rFonts w:ascii="Times New Roman" w:hAnsi="Times New Roman" w:cs="Times New Roman"/>
          <w:sz w:val="28"/>
          <w:szCs w:val="28"/>
        </w:rPr>
        <w:lastRenderedPageBreak/>
        <w:t>- в первый месяц после подписания Соглашения Департамент проводит авансирование Получателя субсидии в размере 10% от установленных лимитов бюджетных обязательств на текущий финансовый год;</w:t>
      </w:r>
    </w:p>
    <w:p w:rsidR="00710724" w:rsidRPr="003460BC" w:rsidRDefault="00710724" w:rsidP="00710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0BC">
        <w:rPr>
          <w:rFonts w:ascii="Times New Roman" w:hAnsi="Times New Roman" w:cs="Times New Roman"/>
          <w:sz w:val="28"/>
          <w:szCs w:val="28"/>
        </w:rPr>
        <w:t>- в последующие месяцы финансовые средства субсидии выплачиваются на основании акта оказанных услуг</w:t>
      </w:r>
      <w:r w:rsidR="005F2A12" w:rsidRPr="003460BC">
        <w:rPr>
          <w:rFonts w:ascii="Times New Roman" w:hAnsi="Times New Roman" w:cs="Times New Roman"/>
          <w:sz w:val="28"/>
          <w:szCs w:val="28"/>
        </w:rPr>
        <w:t>.</w:t>
      </w:r>
    </w:p>
    <w:p w:rsidR="00710724" w:rsidRPr="003460BC" w:rsidRDefault="00571475" w:rsidP="00710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0BC">
        <w:rPr>
          <w:rFonts w:ascii="Times New Roman" w:hAnsi="Times New Roman" w:cs="Times New Roman"/>
          <w:sz w:val="28"/>
          <w:szCs w:val="28"/>
        </w:rPr>
        <w:t>2.25.2.</w:t>
      </w:r>
      <w:r w:rsidR="00710724" w:rsidRPr="003460BC">
        <w:rPr>
          <w:rFonts w:ascii="Times New Roman" w:hAnsi="Times New Roman" w:cs="Times New Roman"/>
          <w:sz w:val="28"/>
          <w:szCs w:val="28"/>
        </w:rPr>
        <w:t>Выплата финансовых средств субсидии при реализации мероприятий Государственной программы, относящимся к</w:t>
      </w:r>
      <w:r w:rsidR="00D97FDB">
        <w:rPr>
          <w:rFonts w:ascii="Times New Roman" w:hAnsi="Times New Roman" w:cs="Times New Roman"/>
          <w:sz w:val="28"/>
          <w:szCs w:val="28"/>
        </w:rPr>
        <w:t xml:space="preserve"> выполнению</w:t>
      </w:r>
      <w:r w:rsidR="00710724" w:rsidRPr="003460BC">
        <w:rPr>
          <w:rFonts w:ascii="Times New Roman" w:hAnsi="Times New Roman" w:cs="Times New Roman"/>
          <w:sz w:val="28"/>
          <w:szCs w:val="28"/>
        </w:rPr>
        <w:t xml:space="preserve"> работ, осуществляется Департаментом по факту выполненных работ на основании подписанного акта выполненных работ.</w:t>
      </w:r>
    </w:p>
    <w:p w:rsidR="00635D4D" w:rsidRPr="003460BC" w:rsidRDefault="00571475" w:rsidP="00635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0BC">
        <w:rPr>
          <w:rFonts w:ascii="Times New Roman" w:hAnsi="Times New Roman" w:cs="Times New Roman"/>
          <w:sz w:val="28"/>
          <w:szCs w:val="28"/>
        </w:rPr>
        <w:t xml:space="preserve">2.25.3. </w:t>
      </w:r>
      <w:r w:rsidR="00635D4D" w:rsidRPr="003460BC">
        <w:rPr>
          <w:rFonts w:ascii="Times New Roman" w:hAnsi="Times New Roman" w:cs="Times New Roman"/>
          <w:sz w:val="28"/>
          <w:szCs w:val="28"/>
        </w:rPr>
        <w:t xml:space="preserve">В случае уменьшения Департаменту ранее доведенных лимитов бюджетных обязательств, Стороны согласовывают в соответствии законодательством Российской Федерации новые условия </w:t>
      </w:r>
      <w:r w:rsidR="0040127C" w:rsidRPr="003460B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35D4D" w:rsidRPr="003460BC">
        <w:rPr>
          <w:rFonts w:ascii="Times New Roman" w:hAnsi="Times New Roman" w:cs="Times New Roman"/>
          <w:sz w:val="28"/>
          <w:szCs w:val="28"/>
        </w:rPr>
        <w:t>оглашения.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2.26. Предоставленные Субсидии должны быть использованы по целевому назначению в сроки, предусмотренные соглашением.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2.27. Показатели результативности реализации Проектов, а также эффективности использования Субсидии устанавливаются соглашением и включают в себя:</w:t>
      </w:r>
    </w:p>
    <w:p w:rsidR="00474050" w:rsidRPr="007210EA" w:rsidRDefault="004D320F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2.27.1.</w:t>
      </w:r>
      <w:r w:rsidR="00474050" w:rsidRPr="007210EA">
        <w:rPr>
          <w:rFonts w:ascii="Times New Roman" w:hAnsi="Times New Roman" w:cs="Times New Roman"/>
          <w:sz w:val="28"/>
          <w:szCs w:val="28"/>
        </w:rPr>
        <w:t>Исполнение условий и объемов оказания медицинских услуг (работ), установленных соглашением– 100%;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2.27.2.</w:t>
      </w:r>
      <w:r w:rsidRPr="007210EA">
        <w:rPr>
          <w:rFonts w:ascii="Times New Roman" w:hAnsi="Times New Roman" w:cs="Times New Roman"/>
          <w:sz w:val="28"/>
          <w:szCs w:val="28"/>
        </w:rPr>
        <w:tab/>
        <w:t>Количество обоснованных жалоб, в том числе на отказ в оказании медицинской помощи, предоставляемой в соответствии с соглашением – 0;</w:t>
      </w:r>
    </w:p>
    <w:p w:rsidR="00474050" w:rsidRPr="007210EA" w:rsidRDefault="004D320F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2.27.3.</w:t>
      </w:r>
      <w:r w:rsidR="00474050" w:rsidRPr="007210EA">
        <w:rPr>
          <w:rFonts w:ascii="Times New Roman" w:hAnsi="Times New Roman" w:cs="Times New Roman"/>
          <w:sz w:val="28"/>
          <w:szCs w:val="28"/>
        </w:rPr>
        <w:t>Несоответствие качества оказанной медицинской услуги (работы), утвержденным Порядкам, стандартам оказания медицинской услуги (работы), выявленное по результатам проверок контрольно-надзорных, правоохранительных органов – 0.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В случае неисполнения показателей результативности, установленных соглашением, размер субсидии уменьшается пропорционально объему не исполненных, исполненных не качественно медицинских услуг (работ).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2.28. За счет предоставленной Субсидии Получатель субсидии осуществляет расходы на оплату медицинской услуги (работы), оказываемой в соответствии с соглашением 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организациях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</w:t>
      </w:r>
      <w:r w:rsidRPr="007210EA">
        <w:rPr>
          <w:rFonts w:ascii="Times New Roman" w:hAnsi="Times New Roman" w:cs="Times New Roman"/>
          <w:sz w:val="28"/>
          <w:szCs w:val="28"/>
        </w:rPr>
        <w:lastRenderedPageBreak/>
        <w:t>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100 тысяч рублей за единицу.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За счет предоставленной Субсидии Получателю субсидии запрещается осуществлять расходы на: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- предпринимательскую деятельность и оказание помощи коммерческим организациям;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- деятельность, напрямую не связанную с мероприятиями государственной программы Ханты-Мансийского автономного округа – Югры «Развитие здравоохранения на 2016-2020 годы»;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- приобретение за счет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высокотехнологического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7210E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210EA">
        <w:rPr>
          <w:rFonts w:ascii="Times New Roman" w:hAnsi="Times New Roman" w:cs="Times New Roman"/>
          <w:sz w:val="28"/>
          <w:szCs w:val="28"/>
        </w:rPr>
        <w:t>. Требования к отчетности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3.1. Порядок, сроки и формы представления отчетности, устанавливаются в соглашении.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7210E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210EA">
        <w:rPr>
          <w:rFonts w:ascii="Times New Roman" w:hAnsi="Times New Roman" w:cs="Times New Roman"/>
          <w:sz w:val="28"/>
          <w:szCs w:val="28"/>
        </w:rPr>
        <w:t>. Требования об осуществлении контроля</w:t>
      </w:r>
    </w:p>
    <w:p w:rsidR="00474050" w:rsidRPr="007210EA" w:rsidRDefault="00474050" w:rsidP="00474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за соблюдением условий, целей и порядка предоставления субсидий и ответственности за их нарушение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4.1. Департамент здравоохранения автономного округа и органы государственного финансового контроля осуществляют обязательную проверку соблюдения условий, целей и порядка предоставления Субсидий Получателями субсидий.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4.2. Департамент здравоохранения автономного округа осуществляет контроль за целевым расходованием средств путем создания комиссии, положение и состав которой утверждается приказом Департамента здравоохранения автономного округа.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4.3. В случае установления фактов нарушения условий предоставления Субсидии, нецелевого использования Субсидии, в том числе выявленного по результатам контроля, возврат Субсидии осуществляется в следующем порядке: в течение 7 рабочих дней со дня принятия Департаментом здравоохранения автономного округа, уполномоченным органом государственного финансового контроля </w:t>
      </w:r>
      <w:r w:rsidRPr="007210EA">
        <w:rPr>
          <w:rFonts w:ascii="Times New Roman" w:hAnsi="Times New Roman" w:cs="Times New Roman"/>
          <w:sz w:val="28"/>
          <w:szCs w:val="28"/>
        </w:rPr>
        <w:lastRenderedPageBreak/>
        <w:t>решения о необходимости возврата выделенных бюджетных средств, Получателю субсидии направляется соответствующее письменное уведомление.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10 рабочих дней со дня получения письменного уведомления обязан осуществить возврат Субсидии путем перечисления указанных средств на лицевой счет Департамента здравоохранения автономного округа, с последующим перераспределением указанных средств Департаментом здравоохранения автономного округа совместно с Департаментом финансов автономного округа в государственные медицинские организации, оказывающие аналогичные услуги (работы). 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4.4. В случае невозврата Субсидии сумма, израсходованная с нарушением условий предоставления и (или) использования Субсидии, подлежит взысканию в порядке, установленном законодательством Российской Федерации.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4.5. В случае невыполнения плановых объемов медицинской помощи, установленных соглашением, перечисление Субсидии осуществляется за фактически выполненные работы на основании предоставленных отчетов.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4.6. За невыполнение условий соглашения устанавливаются штрафные санкции, порядок наложения и размер которых определяется соглашением в соответствии с действующим законодательством Российской Федерации. </w:t>
      </w:r>
    </w:p>
    <w:p w:rsidR="00474050" w:rsidRPr="007210EA" w:rsidRDefault="00474050" w:rsidP="0047405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4.7. Получатель субсидии несет ответственность за недостоверность данных, представляемых в Департамент здравоохранения автономного округа, а также за нецелевое использование Субсидии в соответствии с законодательством Российской Федерации.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к Порядку предоставления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социально ориентированным некоммерческим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организациям субсидий на реализацию отдельных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мероприятий государственной программы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«Развитие здравоохранения на 2016-2020 годы»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0EA">
        <w:rPr>
          <w:rFonts w:ascii="Times New Roman" w:hAnsi="Times New Roman" w:cs="Times New Roman"/>
          <w:b/>
          <w:sz w:val="28"/>
          <w:szCs w:val="28"/>
        </w:rPr>
        <w:t>З А Я В К А</w:t>
      </w: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на участие в конкурсном отборе</w:t>
      </w:r>
    </w:p>
    <w:p w:rsidR="00474050" w:rsidRPr="00276938" w:rsidRDefault="00474050" w:rsidP="00474050">
      <w:pPr>
        <w:pStyle w:val="ConsPlusNormal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76938">
        <w:rPr>
          <w:rFonts w:ascii="Times New Roman" w:hAnsi="Times New Roman" w:cs="Times New Roman"/>
          <w:szCs w:val="22"/>
        </w:rPr>
        <w:t>(полное наименование Участника)</w:t>
      </w:r>
    </w:p>
    <w:p w:rsidR="00474050" w:rsidRPr="00276938" w:rsidRDefault="00474050" w:rsidP="00474050">
      <w:pPr>
        <w:pStyle w:val="ConsPlusNormal"/>
        <w:pBdr>
          <w:bottom w:val="single" w:sz="12" w:space="1" w:color="auto"/>
        </w:pBdr>
        <w:jc w:val="center"/>
        <w:rPr>
          <w:rFonts w:ascii="Times New Roman" w:hAnsi="Times New Roman" w:cs="Times New Roman"/>
          <w:szCs w:val="22"/>
        </w:rPr>
      </w:pP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76938">
        <w:rPr>
          <w:rFonts w:ascii="Times New Roman" w:hAnsi="Times New Roman" w:cs="Times New Roman"/>
          <w:szCs w:val="22"/>
        </w:rPr>
        <w:t>(название Проекта)</w:t>
      </w: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2409"/>
      </w:tblGrid>
      <w:tr w:rsidR="00474050" w:rsidRPr="00276938" w:rsidTr="00E91887">
        <w:tc>
          <w:tcPr>
            <w:tcW w:w="9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Общая информация об Участнике</w:t>
            </w:r>
          </w:p>
        </w:tc>
      </w:tr>
      <w:tr w:rsidR="00474050" w:rsidRPr="00276938" w:rsidTr="00E91887">
        <w:trPr>
          <w:trHeight w:val="197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Сокращенное наименование Участника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Организационно-правовая форма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rPr>
          <w:trHeight w:val="339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регистрации </w:t>
            </w:r>
          </w:p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(при создании до 1 июля 2002 года)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внесения записи о создании в Единый государственный реестр юридических лиц (при создании после 1 июля 2002 года)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по общероссийскому классификатору продукции (ОКПО)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Код(ы) по общероссийскому классификатору внешнеэкономической деятельности (ОКВЭД)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rPr>
          <w:trHeight w:val="195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Индивидуальный номер налогоплательщика (ИНН)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причины постановки на учет (КПП)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расчетного счета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Банковский идентификационный код (БИК)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корреспондентского счета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 (место нахождения) постоянно действующего органа некоммерческой организации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Почтовый адрес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 в сети Интернет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 электронной почты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должности руководителя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руководителя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Численность работников всего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Численность добровольцев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Численность учредителей (участников, членов)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Общая сумма денежных средств, полученных некоммерческой организацией в предыдущем году, из них: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взносы учредителей (участников, членов)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гранты и пожертвования юридических лиц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пожертвования физических лиц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rPr>
          <w:trHeight w:val="570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средства, предоставленные из федерального бюджета, бюджетов субъектов Российской Федерации, местных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E91887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1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целевого капитала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74050" w:rsidRPr="00276938" w:rsidRDefault="00474050" w:rsidP="004740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Достоверность информации в настоящей заявке, представленной на участие в конкурсном отборе, подтверждаю.</w:t>
      </w:r>
    </w:p>
    <w:p w:rsidR="00474050" w:rsidRPr="00276938" w:rsidRDefault="00474050" w:rsidP="00474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 xml:space="preserve">С условиями конкурсного отбора и порядка предоставления субсидии ознакомлен (на) и согласен (на). Даю согласие на обработку персональных данных, указанных в заявке. </w:t>
      </w:r>
    </w:p>
    <w:p w:rsidR="00474050" w:rsidRPr="00276938" w:rsidRDefault="00474050" w:rsidP="004740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___________________________    _______________    _________________________</w:t>
      </w: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 xml:space="preserve">  (наименование должности                </w:t>
      </w:r>
      <w:proofErr w:type="gramStart"/>
      <w:r w:rsidRPr="0027693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76938">
        <w:rPr>
          <w:rFonts w:ascii="Times New Roman" w:hAnsi="Times New Roman" w:cs="Times New Roman"/>
          <w:sz w:val="24"/>
          <w:szCs w:val="24"/>
        </w:rPr>
        <w:t>подпись)              (фамилия, инициалы)</w:t>
      </w: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руководителя организации)</w:t>
      </w:r>
    </w:p>
    <w:p w:rsidR="00474050" w:rsidRPr="00276938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76938">
        <w:rPr>
          <w:rFonts w:ascii="Times New Roman" w:hAnsi="Times New Roman" w:cs="Times New Roman"/>
          <w:b w:val="0"/>
          <w:sz w:val="24"/>
          <w:szCs w:val="24"/>
        </w:rPr>
        <w:t xml:space="preserve"> «___» __________ 20___ г.       М.П.</w:t>
      </w:r>
    </w:p>
    <w:p w:rsidR="00474050" w:rsidRPr="00276938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74050" w:rsidRPr="007210EA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к Порядку предоставления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социально ориентированным некоммерческим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организациям субсидий на реализацию отдельных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мероприятий государственной программы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«Развитие здравоохранения на 2016-2020 годы»</w:t>
      </w:r>
    </w:p>
    <w:p w:rsidR="00474050" w:rsidRPr="007210EA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2" w:name="P450"/>
      <w:bookmarkEnd w:id="2"/>
    </w:p>
    <w:p w:rsidR="00474050" w:rsidRPr="007210EA" w:rsidRDefault="00474050" w:rsidP="00474050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0EA">
        <w:rPr>
          <w:rFonts w:ascii="Times New Roman" w:hAnsi="Times New Roman" w:cs="Times New Roman"/>
          <w:b/>
          <w:sz w:val="28"/>
          <w:szCs w:val="28"/>
        </w:rPr>
        <w:t>И Н Ф О Р М А Ц И Я</w:t>
      </w: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о Проекте</w:t>
      </w:r>
    </w:p>
    <w:p w:rsidR="00474050" w:rsidRPr="00276938" w:rsidRDefault="00474050" w:rsidP="00474050">
      <w:pPr>
        <w:pStyle w:val="ConsPlusNormal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(название Проекта)</w:t>
      </w:r>
    </w:p>
    <w:p w:rsidR="00474050" w:rsidRPr="00276938" w:rsidRDefault="00474050" w:rsidP="00474050">
      <w:pPr>
        <w:pStyle w:val="ConsPlusNormal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(полное наименование Участника)</w:t>
      </w: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2839"/>
        <w:gridCol w:w="21"/>
      </w:tblGrid>
      <w:tr w:rsidR="00474050" w:rsidRPr="00276938" w:rsidTr="00474050">
        <w:trPr>
          <w:gridAfter w:val="1"/>
          <w:wAfter w:w="21" w:type="dxa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реализации Проекта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474050">
        <w:trPr>
          <w:gridAfter w:val="1"/>
          <w:wAfter w:w="21" w:type="dxa"/>
          <w:trHeight w:val="47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цели и задачи Проекта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474050">
        <w:trPr>
          <w:gridAfter w:val="1"/>
          <w:wAfter w:w="21" w:type="dxa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Общественно-полезный эффект от реализации </w:t>
            </w:r>
            <w:r w:rsidRPr="0027693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проекта</w:t>
            </w:r>
            <w:r w:rsidRPr="0027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(описание позитивных изменений, которые произойдут в результате реализации проекта)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474050">
        <w:trPr>
          <w:gridAfter w:val="1"/>
          <w:wAfter w:w="21" w:type="dxa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276938" w:rsidRDefault="00474050" w:rsidP="004740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Целевая аудитория Проекта (в том числе охват аудитории, чел.)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474050">
        <w:trPr>
          <w:gridAfter w:val="1"/>
          <w:wAfter w:w="21" w:type="dxa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сумма планируемых расходов на </w:t>
            </w:r>
          </w:p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реализацию Проекта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474050">
        <w:trPr>
          <w:gridAfter w:val="1"/>
          <w:wAfter w:w="21" w:type="dxa"/>
        </w:trPr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Запрашиваемый размер субсидии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4050" w:rsidRPr="00276938" w:rsidTr="00474050">
        <w:tc>
          <w:tcPr>
            <w:tcW w:w="9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693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Описание Проекта</w:t>
            </w:r>
          </w:p>
        </w:tc>
      </w:tr>
    </w:tbl>
    <w:p w:rsidR="00474050" w:rsidRPr="00276938" w:rsidRDefault="00474050" w:rsidP="004740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Достоверность настоящей информации подтверждаю.</w:t>
      </w: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___________________________    _______________    _________________________</w:t>
      </w: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 xml:space="preserve">  (наименование должности                </w:t>
      </w:r>
      <w:proofErr w:type="gramStart"/>
      <w:r w:rsidRPr="0027693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76938">
        <w:rPr>
          <w:rFonts w:ascii="Times New Roman" w:hAnsi="Times New Roman" w:cs="Times New Roman"/>
          <w:sz w:val="24"/>
          <w:szCs w:val="24"/>
        </w:rPr>
        <w:t>подпись)              (фамилия, инициалы)</w:t>
      </w: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руководителя организации)</w:t>
      </w:r>
    </w:p>
    <w:p w:rsidR="00474050" w:rsidRPr="00276938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474050" w:rsidRPr="00276938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76938">
        <w:rPr>
          <w:rFonts w:ascii="Times New Roman" w:hAnsi="Times New Roman" w:cs="Times New Roman"/>
          <w:b w:val="0"/>
          <w:sz w:val="24"/>
          <w:szCs w:val="24"/>
        </w:rPr>
        <w:t xml:space="preserve"> «___» __________ 20___ г.       М.П.</w:t>
      </w:r>
    </w:p>
    <w:p w:rsidR="00474050" w:rsidRPr="00276938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Приложение 3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к Порядку предоставления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социально ориентированным некоммерческим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организациям субсидий на реализацию отдельных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мероприятий государственной программы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474050" w:rsidRPr="007210EA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210EA">
        <w:rPr>
          <w:rFonts w:ascii="Times New Roman" w:hAnsi="Times New Roman" w:cs="Times New Roman"/>
          <w:sz w:val="28"/>
          <w:szCs w:val="28"/>
        </w:rPr>
        <w:t>«Развитие здравоохранения на 2016-2020 годы»</w:t>
      </w:r>
    </w:p>
    <w:p w:rsidR="00474050" w:rsidRPr="007210EA" w:rsidRDefault="00474050" w:rsidP="004740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050" w:rsidRPr="007210EA" w:rsidRDefault="00474050" w:rsidP="00474050">
      <w:pPr>
        <w:keepNext/>
        <w:tabs>
          <w:tab w:val="left" w:pos="2268"/>
          <w:tab w:val="left" w:pos="10205"/>
        </w:tabs>
        <w:autoSpaceDE w:val="0"/>
        <w:autoSpaceDN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P489"/>
      <w:bookmarkEnd w:id="3"/>
      <w:r w:rsidRPr="00721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А Л Е Н Д А Р Н Ы Й   П Л А Н</w:t>
      </w:r>
    </w:p>
    <w:p w:rsidR="00474050" w:rsidRPr="007210EA" w:rsidRDefault="00474050" w:rsidP="00474050">
      <w:pPr>
        <w:keepNext/>
        <w:tabs>
          <w:tab w:val="left" w:pos="2268"/>
          <w:tab w:val="left" w:pos="10205"/>
        </w:tabs>
        <w:autoSpaceDE w:val="0"/>
        <w:autoSpaceDN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0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Проекта</w:t>
      </w:r>
    </w:p>
    <w:p w:rsidR="00474050" w:rsidRPr="007210EA" w:rsidRDefault="00474050" w:rsidP="00474050">
      <w:pPr>
        <w:keepNext/>
        <w:tabs>
          <w:tab w:val="left" w:pos="2268"/>
          <w:tab w:val="left" w:pos="10205"/>
        </w:tabs>
        <w:autoSpaceDE w:val="0"/>
        <w:autoSpaceDN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10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10EA">
        <w:rPr>
          <w:rFonts w:ascii="Times New Roman" w:hAnsi="Times New Roman" w:cs="Times New Roman"/>
          <w:sz w:val="24"/>
          <w:szCs w:val="24"/>
        </w:rPr>
        <w:t>(название Проекта)</w:t>
      </w: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10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10EA">
        <w:rPr>
          <w:rFonts w:ascii="Times New Roman" w:hAnsi="Times New Roman" w:cs="Times New Roman"/>
          <w:sz w:val="24"/>
          <w:szCs w:val="24"/>
        </w:rPr>
        <w:t>(полное наименование Участника)</w:t>
      </w:r>
    </w:p>
    <w:p w:rsidR="00474050" w:rsidRPr="007210EA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4050" w:rsidRPr="007210EA" w:rsidRDefault="00474050" w:rsidP="00474050">
      <w:pPr>
        <w:tabs>
          <w:tab w:val="left" w:pos="2268"/>
          <w:tab w:val="lef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320"/>
        <w:gridCol w:w="2498"/>
      </w:tblGrid>
      <w:tr w:rsidR="00474050" w:rsidRPr="007210EA" w:rsidTr="0047405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keepNext/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</w:p>
          <w:p w:rsidR="00474050" w:rsidRPr="007210EA" w:rsidRDefault="00474050" w:rsidP="00474050">
            <w:pPr>
              <w:keepNext/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(поквартально)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(месяцы)</w:t>
            </w:r>
          </w:p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проведения мероприятия в соответствующем квартале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финансовых средств, используемых на мероприятие за счет субсидии (руб.) в соответствующем квартале</w:t>
            </w:r>
          </w:p>
        </w:tc>
      </w:tr>
      <w:tr w:rsidR="00474050" w:rsidRPr="007210EA" w:rsidTr="0047405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4050" w:rsidRPr="007210EA" w:rsidTr="0047405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4050" w:rsidRPr="007210EA" w:rsidTr="0047405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4050" w:rsidRPr="007210EA" w:rsidTr="0047405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7210EA" w:rsidRDefault="00474050" w:rsidP="00474050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4050" w:rsidRPr="007210EA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10EA">
        <w:rPr>
          <w:rFonts w:ascii="Times New Roman" w:hAnsi="Times New Roman" w:cs="Times New Roman"/>
          <w:sz w:val="24"/>
          <w:szCs w:val="24"/>
        </w:rPr>
        <w:t>___________________________    _______________    _________________________</w:t>
      </w:r>
    </w:p>
    <w:p w:rsidR="00474050" w:rsidRPr="007210EA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10EA">
        <w:rPr>
          <w:rFonts w:ascii="Times New Roman" w:hAnsi="Times New Roman" w:cs="Times New Roman"/>
          <w:sz w:val="24"/>
          <w:szCs w:val="24"/>
        </w:rPr>
        <w:t xml:space="preserve">(наименование должности                </w:t>
      </w:r>
      <w:proofErr w:type="gramStart"/>
      <w:r w:rsidRPr="007210E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210EA">
        <w:rPr>
          <w:rFonts w:ascii="Times New Roman" w:hAnsi="Times New Roman" w:cs="Times New Roman"/>
          <w:sz w:val="24"/>
          <w:szCs w:val="24"/>
        </w:rPr>
        <w:t>подпись)              (фамилия, инициалы)</w:t>
      </w:r>
    </w:p>
    <w:p w:rsidR="00474050" w:rsidRPr="007210EA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10EA">
        <w:rPr>
          <w:rFonts w:ascii="Times New Roman" w:hAnsi="Times New Roman" w:cs="Times New Roman"/>
          <w:sz w:val="24"/>
          <w:szCs w:val="24"/>
        </w:rPr>
        <w:t>руководителя организации)</w:t>
      </w:r>
    </w:p>
    <w:p w:rsidR="00474050" w:rsidRPr="007210EA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E91887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7210EA">
        <w:rPr>
          <w:rFonts w:ascii="Times New Roman" w:hAnsi="Times New Roman" w:cs="Times New Roman"/>
          <w:b w:val="0"/>
          <w:sz w:val="24"/>
          <w:szCs w:val="24"/>
        </w:rPr>
        <w:t xml:space="preserve"> «___» __________ 20___ г.       </w:t>
      </w:r>
    </w:p>
    <w:p w:rsidR="00E91887" w:rsidRDefault="00E91887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474050" w:rsidRPr="007210EA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7210EA">
        <w:rPr>
          <w:rFonts w:ascii="Times New Roman" w:hAnsi="Times New Roman" w:cs="Times New Roman"/>
          <w:b w:val="0"/>
          <w:sz w:val="24"/>
          <w:szCs w:val="24"/>
        </w:rPr>
        <w:lastRenderedPageBreak/>
        <w:t>М.П.</w:t>
      </w:r>
    </w:p>
    <w:p w:rsidR="00474050" w:rsidRPr="00A04717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91887" w:rsidRPr="00A04717" w:rsidRDefault="00E91887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A04717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Приложение 4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к Порядку предоставления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социально ориентированным некоммерческим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 xml:space="preserve">организациям субсидий на реализацию отдельных 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 xml:space="preserve">мероприятий государственной программы 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«Развитие здравоохранения на 2016-2020 годы»</w:t>
      </w:r>
    </w:p>
    <w:p w:rsidR="00474050" w:rsidRPr="00A04717" w:rsidRDefault="00474050" w:rsidP="004740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A04717" w:rsidRDefault="00474050" w:rsidP="004740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04717">
        <w:rPr>
          <w:rFonts w:ascii="Times New Roman" w:hAnsi="Times New Roman" w:cs="Times New Roman"/>
          <w:b/>
          <w:sz w:val="28"/>
          <w:szCs w:val="28"/>
        </w:rPr>
        <w:t>С М Е Т А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расходов на реализацию Проекта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76938">
        <w:rPr>
          <w:rFonts w:ascii="Times New Roman" w:hAnsi="Times New Roman" w:cs="Times New Roman"/>
          <w:szCs w:val="22"/>
        </w:rPr>
        <w:t>(название Проекта)</w:t>
      </w: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76938">
        <w:rPr>
          <w:rFonts w:ascii="Times New Roman" w:hAnsi="Times New Roman" w:cs="Times New Roman"/>
          <w:szCs w:val="22"/>
        </w:rPr>
        <w:t>(полное наименование Участника)</w:t>
      </w:r>
    </w:p>
    <w:p w:rsidR="00474050" w:rsidRPr="00276938" w:rsidRDefault="00474050" w:rsidP="0047405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2488"/>
        <w:gridCol w:w="2048"/>
      </w:tblGrid>
      <w:tr w:rsidR="00474050" w:rsidRPr="00276938" w:rsidTr="00474050">
        <w:trPr>
          <w:cantSplit/>
          <w:trHeight w:val="110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eastAsia="Calibri" w:hAnsi="Times New Roman" w:cs="Times New Roman"/>
                <w:sz w:val="24"/>
                <w:szCs w:val="24"/>
              </w:rPr>
              <w:t>Расчет стоимости (с указанием объемных показателей)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eastAsia="Calibri" w:hAnsi="Times New Roman" w:cs="Times New Roman"/>
                <w:sz w:val="24"/>
                <w:szCs w:val="24"/>
              </w:rPr>
              <w:t>Запрашиваемая сумма всего (рублей)</w:t>
            </w:r>
          </w:p>
        </w:tc>
      </w:tr>
      <w:tr w:rsidR="00474050" w:rsidRPr="00276938" w:rsidTr="0047405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47405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47405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47405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47405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47405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74050" w:rsidRDefault="00474050" w:rsidP="0047405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91887" w:rsidRPr="00276938" w:rsidRDefault="00E91887" w:rsidP="0047405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74050" w:rsidRPr="00276938" w:rsidRDefault="00474050" w:rsidP="0047405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___________________________    _______________    _________________________</w:t>
      </w: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 xml:space="preserve">  (наименование должности                </w:t>
      </w:r>
      <w:proofErr w:type="gramStart"/>
      <w:r w:rsidRPr="0027693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76938">
        <w:rPr>
          <w:rFonts w:ascii="Times New Roman" w:hAnsi="Times New Roman" w:cs="Times New Roman"/>
          <w:sz w:val="24"/>
          <w:szCs w:val="24"/>
        </w:rPr>
        <w:t>подпись)              (фамилия, инициалы)</w:t>
      </w:r>
    </w:p>
    <w:p w:rsidR="00474050" w:rsidRPr="00276938" w:rsidRDefault="00474050" w:rsidP="004740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руководителя организации)</w:t>
      </w:r>
    </w:p>
    <w:p w:rsidR="00474050" w:rsidRPr="00276938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E91887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76938">
        <w:rPr>
          <w:rFonts w:ascii="Times New Roman" w:hAnsi="Times New Roman" w:cs="Times New Roman"/>
          <w:b w:val="0"/>
          <w:sz w:val="24"/>
          <w:szCs w:val="24"/>
        </w:rPr>
        <w:t xml:space="preserve"> «___» __________ 20___ г.       </w:t>
      </w:r>
    </w:p>
    <w:p w:rsidR="00E91887" w:rsidRDefault="00E91887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474050" w:rsidRPr="00276938" w:rsidRDefault="00474050" w:rsidP="0047405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76938">
        <w:rPr>
          <w:rFonts w:ascii="Times New Roman" w:hAnsi="Times New Roman" w:cs="Times New Roman"/>
          <w:b w:val="0"/>
          <w:sz w:val="24"/>
          <w:szCs w:val="24"/>
        </w:rPr>
        <w:t>М.П.»</w:t>
      </w:r>
    </w:p>
    <w:p w:rsidR="00474050" w:rsidRPr="00A04717" w:rsidRDefault="00474050" w:rsidP="004740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4050" w:rsidRPr="00A04717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Приложение 5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к Порядку предоставления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социально ориентированным некоммерческим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lastRenderedPageBreak/>
        <w:t>организациям субсидий на реализацию отдельных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 xml:space="preserve"> мероприятий государственной программы 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474050" w:rsidRPr="00A04717" w:rsidRDefault="00474050" w:rsidP="004740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«Развитие здравоохранения на 2016-2020 годы»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717">
        <w:rPr>
          <w:rFonts w:ascii="Times New Roman" w:hAnsi="Times New Roman" w:cs="Times New Roman"/>
          <w:b/>
          <w:sz w:val="28"/>
          <w:szCs w:val="28"/>
        </w:rPr>
        <w:t>О Ц Е Н О Ч Н А Я   В Е Д О М О С Т Ь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по Проекту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57"/>
        <w:gridCol w:w="2835"/>
      </w:tblGrid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474050" w:rsidRPr="00276938" w:rsidTr="00E91887">
        <w:trPr>
          <w:trHeight w:val="82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Соответствие приоритетным направлениям поддержки (оценивается соответствие целей, мероприятий проекта приоритетным направлениям для предоставления поддержки, наличие и реалистичность значений показателей результативности реализации проекта)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Актуальность (оценивается вероятность и скорость наступления отрицательных последствий в случае отказа от реализации мероприятий проекта, масштаб негативных последствий, а также наличие или отсутствие государственных (муниципальных) мер для решения таких же или аналогичных проблем)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Социальная эффективность (улучшения состояния целевой группы, воздействие на другие социально значимые проблемы, наличие новых подходов и методов в решении заявленных проблем)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проекта, наличие необходимых ресурсов, достаточность финансовых средств для реализации мероприятий и достижения целей проекта, а также наличие опыта выполнения в прошлом мероприятий, аналогичных по содержанию и объему заявляемым в проекте, предоставление информации об организации в сети Интернет)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Обоснованность (соответствие запрашиваемых средств на поддержку целям и мероприятиям проекта, наличие необходимых обоснований, расчетов, логики и </w:t>
            </w:r>
            <w:proofErr w:type="spellStart"/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взаимоувязки</w:t>
            </w:r>
            <w:proofErr w:type="spellEnd"/>
            <w:r w:rsidRPr="00276938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предлагаемых мероприятий)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Экономическая эффективность (соотношение затрат и полученных результатов (в случаях, когда такая оценка возможна), количество создаваемых рабочих мест, количество привлекаемых к реализации проекта добровольцев, объем предполагаемых поступлений на реализацию проекта из внебюджетных источников, включая денежные средства, иное имущество, возможности увеличения экономической активности целевых групп населения в результате реализации мероприятий).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276938">
        <w:rPr>
          <w:rFonts w:ascii="Times New Roman" w:hAnsi="Times New Roman" w:cs="Times New Roman"/>
          <w:sz w:val="24"/>
          <w:szCs w:val="24"/>
        </w:rPr>
        <w:t>лен конкурсной комиссии _________ _____________________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(подпись) (расшифровка подписи)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Примечания: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 xml:space="preserve">Для оценки проекта по каждому показателю применяется </w:t>
      </w:r>
      <w:proofErr w:type="spellStart"/>
      <w:r w:rsidRPr="00276938">
        <w:rPr>
          <w:rFonts w:ascii="Times New Roman" w:hAnsi="Times New Roman" w:cs="Times New Roman"/>
          <w:sz w:val="24"/>
          <w:szCs w:val="24"/>
        </w:rPr>
        <w:t>шестибалльная</w:t>
      </w:r>
      <w:proofErr w:type="spellEnd"/>
      <w:r w:rsidRPr="00276938">
        <w:rPr>
          <w:rFonts w:ascii="Times New Roman" w:hAnsi="Times New Roman" w:cs="Times New Roman"/>
          <w:sz w:val="24"/>
          <w:szCs w:val="24"/>
        </w:rPr>
        <w:t xml:space="preserve"> шкала, где учитываются: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0 - проект полностью не соответствует данному показателю;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1 - проект в малой степени соответствует данному показателю;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2 - проект в незначительной части соответствует данному показателю;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3 - проект в средней степени соответствует данному показателю;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4 - проект в значительной степени соответствует данному показателю;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5 - проект полностью соответствует данному показателю.</w:t>
      </w:r>
    </w:p>
    <w:p w:rsidR="00474050" w:rsidRDefault="00474050" w:rsidP="00474050">
      <w:pPr>
        <w:pStyle w:val="ConsPlusNormal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1887" w:rsidRPr="00276938" w:rsidRDefault="00E91887" w:rsidP="00474050">
      <w:pPr>
        <w:pStyle w:val="ConsPlusNormal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74050" w:rsidRPr="00A04717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Приложение 6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ориентированным некоммерческим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 субсидий на реализацию отдельных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государственной программы 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здравоохранения на 2016-2020 годы»</w:t>
      </w:r>
    </w:p>
    <w:p w:rsidR="00474050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887" w:rsidRPr="00A04717" w:rsidRDefault="00E91887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717">
        <w:rPr>
          <w:rFonts w:ascii="Times New Roman" w:hAnsi="Times New Roman" w:cs="Times New Roman"/>
          <w:b/>
          <w:sz w:val="28"/>
          <w:szCs w:val="28"/>
        </w:rPr>
        <w:t>И Т О Г О В А Я   В Е Д О М ОС Т Ь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по Проекту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050" w:rsidRPr="00276938" w:rsidRDefault="00E91887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 w:rsidR="00474050" w:rsidRPr="0027693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474050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1887" w:rsidRPr="00276938" w:rsidRDefault="00E91887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341"/>
        <w:gridCol w:w="454"/>
        <w:gridCol w:w="454"/>
        <w:gridCol w:w="454"/>
        <w:gridCol w:w="454"/>
        <w:gridCol w:w="1644"/>
      </w:tblGrid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оценки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Оценки членов конкурсной комиссии в баллах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Средний балл по критерию (до десятых долей)</w:t>
            </w: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Соответствие приоритетным направлениям поддержки (оценивается соответствие целей, мероприятий проекта приоритетным направлениям для предоставления поддержки, наличие и реалистичность значений показателей результативности реализации проекта)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Актуальность (оценивается вероятность и скорость наступления отрицательных последствий в случае отказа от реализации мероприятий проекта, масштаб негативных последствий, а также наличие или отсутствие государственных (муниципальных) мер для решения таких же или аналогичных проблем)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Социальная эффективность (улучшения состояния целевой группы, воздействие на другие социально значимые проблемы, наличие новых подходов и методов в решении заявленных проблем)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проекта, наличие необходимых ресурсов, достаточность финансовых средств для реализации мероприятий и достижения целей проекта, а также наличие опыта выполнения в прошлом мероприятий, аналогичных по содержанию и объему заявляемым в проекте, предоставление информации об организации в сети Интернет)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rPr>
          <w:trHeight w:val="124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Обоснованность (соответствие запрашиваемых средств на поддержку целям и мероприятиям проекта, наличие необходимых обоснований, расчетов, логики и </w:t>
            </w:r>
            <w:proofErr w:type="spellStart"/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взаимоувязки</w:t>
            </w:r>
            <w:proofErr w:type="spellEnd"/>
            <w:r w:rsidRPr="00276938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предлагаемых мероприятий)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</w:t>
            </w:r>
            <w:proofErr w:type="gramStart"/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E9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Pr="00276938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затрат и полученных результатов (в случаях, когда такая оценка возможна), количество создаваемых рабочих мест, количество привлекаемых к реализации проекта добровольцев, объем </w:t>
            </w:r>
            <w:r w:rsidR="00E9188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предполагаемых поступлений на реализацию </w:t>
            </w:r>
            <w:r w:rsidRPr="00276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из внебюджетных источников, включая денежные средства, иное имущество, возможности увеличения экономической активности целевых групп населения в результате реализации мероприятий).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E9188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Ф.И.О. членов конкурсной комиссии</w:t>
            </w:r>
          </w:p>
        </w:tc>
      </w:tr>
    </w:tbl>
    <w:p w:rsidR="00474050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1887" w:rsidRPr="00276938" w:rsidRDefault="00E91887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A04717" w:rsidRDefault="00474050" w:rsidP="004740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Приложение 7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ориентированным некоммерческим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 субсидий на реализацию отдельных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государственной программы 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1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здравоохранения на 2016-2020 годы»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717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 w:rsidRPr="00A04717"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 w:rsidRPr="00A04717">
        <w:rPr>
          <w:rFonts w:ascii="Times New Roman" w:hAnsi="Times New Roman" w:cs="Times New Roman"/>
          <w:b/>
          <w:sz w:val="28"/>
          <w:szCs w:val="28"/>
        </w:rPr>
        <w:t xml:space="preserve"> Д Н А Я   В Е Д О М О С Т Ь</w:t>
      </w:r>
    </w:p>
    <w:p w:rsidR="00474050" w:rsidRPr="00A04717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717">
        <w:rPr>
          <w:rFonts w:ascii="Times New Roman" w:hAnsi="Times New Roman" w:cs="Times New Roman"/>
          <w:sz w:val="28"/>
          <w:szCs w:val="28"/>
        </w:rPr>
        <w:t>по Проектам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365"/>
        <w:gridCol w:w="1417"/>
        <w:gridCol w:w="3175"/>
      </w:tblGrid>
      <w:tr w:rsidR="00474050" w:rsidRPr="00276938" w:rsidTr="0047405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38">
              <w:rPr>
                <w:rFonts w:ascii="Times New Roman" w:hAnsi="Times New Roman" w:cs="Times New Roman"/>
                <w:sz w:val="24"/>
                <w:szCs w:val="24"/>
              </w:rPr>
              <w:t>Сумма субсидии для выполнения проекта</w:t>
            </w:r>
          </w:p>
        </w:tc>
      </w:tr>
      <w:tr w:rsidR="00474050" w:rsidRPr="00276938" w:rsidTr="0047405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050" w:rsidRPr="00276938" w:rsidTr="0047405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50" w:rsidRPr="00276938" w:rsidRDefault="00474050" w:rsidP="004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 xml:space="preserve">    Председатель конкурсной </w:t>
      </w:r>
      <w:proofErr w:type="gramStart"/>
      <w:r w:rsidRPr="00276938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276938">
        <w:rPr>
          <w:rFonts w:ascii="Times New Roman" w:hAnsi="Times New Roman" w:cs="Times New Roman"/>
          <w:sz w:val="24"/>
          <w:szCs w:val="24"/>
        </w:rPr>
        <w:t xml:space="preserve"> _________ ______________</w:t>
      </w: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050" w:rsidRPr="00276938" w:rsidRDefault="00474050" w:rsidP="00474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9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76938">
        <w:rPr>
          <w:rFonts w:ascii="Times New Roman" w:hAnsi="Times New Roman" w:cs="Times New Roman"/>
          <w:sz w:val="24"/>
          <w:szCs w:val="24"/>
        </w:rPr>
        <w:t xml:space="preserve">Секретарь конкурсной </w:t>
      </w:r>
      <w:proofErr w:type="gramStart"/>
      <w:r w:rsidRPr="00276938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276938">
        <w:rPr>
          <w:rFonts w:ascii="Times New Roman" w:hAnsi="Times New Roman" w:cs="Times New Roman"/>
          <w:sz w:val="24"/>
          <w:szCs w:val="24"/>
        </w:rPr>
        <w:t xml:space="preserve">       _________ ______________</w:t>
      </w:r>
    </w:p>
    <w:p w:rsidR="00474050" w:rsidRDefault="00474050" w:rsidP="004740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050" w:rsidRDefault="00474050" w:rsidP="00446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76938">
        <w:rPr>
          <w:rFonts w:ascii="Times New Roman" w:hAnsi="Times New Roman" w:cs="Times New Roman"/>
          <w:sz w:val="24"/>
          <w:szCs w:val="24"/>
        </w:rPr>
        <w:t xml:space="preserve">Члены конкурсной </w:t>
      </w:r>
      <w:proofErr w:type="gramStart"/>
      <w:r w:rsidRPr="00276938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276938">
        <w:rPr>
          <w:rFonts w:ascii="Times New Roman" w:hAnsi="Times New Roman" w:cs="Times New Roman"/>
          <w:sz w:val="24"/>
          <w:szCs w:val="24"/>
        </w:rPr>
        <w:t xml:space="preserve">              _________ ______________</w:t>
      </w:r>
      <w:r w:rsidR="00446667">
        <w:rPr>
          <w:rFonts w:ascii="Times New Roman" w:hAnsi="Times New Roman" w:cs="Times New Roman"/>
          <w:sz w:val="28"/>
          <w:szCs w:val="28"/>
        </w:rPr>
        <w:t>».</w:t>
      </w:r>
    </w:p>
    <w:p w:rsidR="000154A5" w:rsidRPr="002D7FFB" w:rsidRDefault="000154A5" w:rsidP="005F0C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1D25" w:rsidRPr="002D7FFB" w:rsidRDefault="00D97FDB" w:rsidP="005F0C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 w:rsidR="00573906">
        <w:rPr>
          <w:rFonts w:ascii="Times New Roman" w:hAnsi="Times New Roman" w:cs="Times New Roman"/>
          <w:sz w:val="28"/>
          <w:szCs w:val="28"/>
        </w:rPr>
        <w:t>распространяет свое действие на правоотношения, возник</w:t>
      </w:r>
      <w:r w:rsidR="00964188">
        <w:rPr>
          <w:rFonts w:ascii="Times New Roman" w:hAnsi="Times New Roman" w:cs="Times New Roman"/>
          <w:sz w:val="28"/>
          <w:szCs w:val="28"/>
        </w:rPr>
        <w:t>шие</w:t>
      </w:r>
      <w:r w:rsidR="00573906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1 февраля 2017 года.</w:t>
      </w:r>
    </w:p>
    <w:p w:rsidR="000154A5" w:rsidRPr="002D7FFB" w:rsidRDefault="000154A5" w:rsidP="005F0C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4BFD" w:rsidRPr="002D7FFB" w:rsidRDefault="00D84BFD" w:rsidP="005F0C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Губернатор</w:t>
      </w:r>
    </w:p>
    <w:p w:rsidR="00D84BFD" w:rsidRPr="002D7FFB" w:rsidRDefault="00D84BFD" w:rsidP="005F0C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>Ханты-Мансийского</w:t>
      </w:r>
    </w:p>
    <w:p w:rsidR="008F460B" w:rsidRPr="00D84BFD" w:rsidRDefault="00D84BFD" w:rsidP="005F0C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7FFB">
        <w:rPr>
          <w:rFonts w:ascii="Times New Roman" w:hAnsi="Times New Roman" w:cs="Times New Roman"/>
          <w:sz w:val="28"/>
          <w:szCs w:val="28"/>
        </w:rPr>
        <w:t xml:space="preserve">автономного округа – Югры                                           </w:t>
      </w:r>
      <w:r w:rsidR="005F0CEB" w:rsidRPr="002D7FFB">
        <w:rPr>
          <w:rFonts w:ascii="Times New Roman" w:hAnsi="Times New Roman" w:cs="Times New Roman"/>
          <w:sz w:val="28"/>
          <w:szCs w:val="28"/>
        </w:rPr>
        <w:t xml:space="preserve">  </w:t>
      </w:r>
      <w:r w:rsidRPr="002D7FFB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D84BFD">
        <w:rPr>
          <w:rFonts w:ascii="Times New Roman" w:hAnsi="Times New Roman" w:cs="Times New Roman"/>
          <w:sz w:val="28"/>
          <w:szCs w:val="28"/>
        </w:rPr>
        <w:t>Н.В.К</w:t>
      </w:r>
      <w:r w:rsidR="00B85021">
        <w:rPr>
          <w:rFonts w:ascii="Times New Roman" w:hAnsi="Times New Roman" w:cs="Times New Roman"/>
          <w:sz w:val="28"/>
          <w:szCs w:val="28"/>
        </w:rPr>
        <w:t>омарова</w:t>
      </w:r>
      <w:proofErr w:type="spellEnd"/>
    </w:p>
    <w:sectPr w:rsidR="008F460B" w:rsidRPr="00D84BFD" w:rsidSect="004472F0">
      <w:headerReference w:type="default" r:id="rId12"/>
      <w:pgSz w:w="11906" w:h="16838"/>
      <w:pgMar w:top="1418" w:right="1276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762" w:rsidRDefault="00C03762" w:rsidP="00B052EB">
      <w:pPr>
        <w:spacing w:after="0" w:line="240" w:lineRule="auto"/>
      </w:pPr>
      <w:r>
        <w:separator/>
      </w:r>
    </w:p>
  </w:endnote>
  <w:endnote w:type="continuationSeparator" w:id="0">
    <w:p w:rsidR="00C03762" w:rsidRDefault="00C03762" w:rsidP="00B05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762" w:rsidRDefault="00C03762" w:rsidP="00B052EB">
      <w:pPr>
        <w:spacing w:after="0" w:line="240" w:lineRule="auto"/>
      </w:pPr>
      <w:r>
        <w:separator/>
      </w:r>
    </w:p>
  </w:footnote>
  <w:footnote w:type="continuationSeparator" w:id="0">
    <w:p w:rsidR="00C03762" w:rsidRDefault="00C03762" w:rsidP="00B05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1384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74050" w:rsidRPr="00B052EB" w:rsidRDefault="00474050" w:rsidP="00B052EB">
        <w:pPr>
          <w:pStyle w:val="a6"/>
          <w:jc w:val="center"/>
          <w:rPr>
            <w:rFonts w:ascii="Times New Roman" w:hAnsi="Times New Roman" w:cs="Times New Roman"/>
          </w:rPr>
        </w:pPr>
        <w:r w:rsidRPr="00B052EB">
          <w:rPr>
            <w:rFonts w:ascii="Times New Roman" w:hAnsi="Times New Roman" w:cs="Times New Roman"/>
          </w:rPr>
          <w:fldChar w:fldCharType="begin"/>
        </w:r>
        <w:r w:rsidRPr="00B052EB">
          <w:rPr>
            <w:rFonts w:ascii="Times New Roman" w:hAnsi="Times New Roman" w:cs="Times New Roman"/>
          </w:rPr>
          <w:instrText>PAGE   \* MERGEFORMAT</w:instrText>
        </w:r>
        <w:r w:rsidRPr="00B052EB">
          <w:rPr>
            <w:rFonts w:ascii="Times New Roman" w:hAnsi="Times New Roman" w:cs="Times New Roman"/>
          </w:rPr>
          <w:fldChar w:fldCharType="separate"/>
        </w:r>
        <w:r w:rsidR="003F031E">
          <w:rPr>
            <w:rFonts w:ascii="Times New Roman" w:hAnsi="Times New Roman" w:cs="Times New Roman"/>
            <w:noProof/>
          </w:rPr>
          <w:t>9</w:t>
        </w:r>
        <w:r w:rsidRPr="00B052E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14601"/>
    <w:multiLevelType w:val="multilevel"/>
    <w:tmpl w:val="A18CE70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6CD16F2"/>
    <w:multiLevelType w:val="hybridMultilevel"/>
    <w:tmpl w:val="E74E5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6A4F"/>
    <w:multiLevelType w:val="hybridMultilevel"/>
    <w:tmpl w:val="835CFA52"/>
    <w:lvl w:ilvl="0" w:tplc="B3182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1638BE"/>
    <w:multiLevelType w:val="multilevel"/>
    <w:tmpl w:val="2B62CF0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36BD1DBD"/>
    <w:multiLevelType w:val="hybridMultilevel"/>
    <w:tmpl w:val="95D8ECB0"/>
    <w:lvl w:ilvl="0" w:tplc="A9FE0B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0D108B"/>
    <w:multiLevelType w:val="hybridMultilevel"/>
    <w:tmpl w:val="B04E144E"/>
    <w:lvl w:ilvl="0" w:tplc="AE30DA3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93B6CC6"/>
    <w:multiLevelType w:val="hybridMultilevel"/>
    <w:tmpl w:val="12AA5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F3B1E"/>
    <w:multiLevelType w:val="hybridMultilevel"/>
    <w:tmpl w:val="89CAA054"/>
    <w:lvl w:ilvl="0" w:tplc="55E49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D05B3D"/>
    <w:multiLevelType w:val="hybridMultilevel"/>
    <w:tmpl w:val="6D26D89E"/>
    <w:lvl w:ilvl="0" w:tplc="00287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21F681D"/>
    <w:multiLevelType w:val="hybridMultilevel"/>
    <w:tmpl w:val="2D604876"/>
    <w:lvl w:ilvl="0" w:tplc="8814C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9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A5"/>
    <w:rsid w:val="000041D9"/>
    <w:rsid w:val="00005E52"/>
    <w:rsid w:val="000154A5"/>
    <w:rsid w:val="00020018"/>
    <w:rsid w:val="00025622"/>
    <w:rsid w:val="00025FCD"/>
    <w:rsid w:val="00043078"/>
    <w:rsid w:val="00045BDC"/>
    <w:rsid w:val="0005041F"/>
    <w:rsid w:val="00053004"/>
    <w:rsid w:val="00056805"/>
    <w:rsid w:val="00060DCA"/>
    <w:rsid w:val="00091FD4"/>
    <w:rsid w:val="00092239"/>
    <w:rsid w:val="000B36D1"/>
    <w:rsid w:val="000C007A"/>
    <w:rsid w:val="000C387D"/>
    <w:rsid w:val="000D3407"/>
    <w:rsid w:val="000D57C0"/>
    <w:rsid w:val="000D700B"/>
    <w:rsid w:val="000E5264"/>
    <w:rsid w:val="000F2F27"/>
    <w:rsid w:val="000F352D"/>
    <w:rsid w:val="000F5661"/>
    <w:rsid w:val="00113B7C"/>
    <w:rsid w:val="00125ACF"/>
    <w:rsid w:val="00127D8F"/>
    <w:rsid w:val="00133E1F"/>
    <w:rsid w:val="00134EAE"/>
    <w:rsid w:val="001379C2"/>
    <w:rsid w:val="001420E3"/>
    <w:rsid w:val="00153F0A"/>
    <w:rsid w:val="0015418A"/>
    <w:rsid w:val="001611E6"/>
    <w:rsid w:val="001616DD"/>
    <w:rsid w:val="001652CA"/>
    <w:rsid w:val="00171B5B"/>
    <w:rsid w:val="00176D2E"/>
    <w:rsid w:val="00186829"/>
    <w:rsid w:val="001870F9"/>
    <w:rsid w:val="00192B03"/>
    <w:rsid w:val="001A4013"/>
    <w:rsid w:val="001C434C"/>
    <w:rsid w:val="001C6210"/>
    <w:rsid w:val="001E236A"/>
    <w:rsid w:val="001E2D66"/>
    <w:rsid w:val="001E6474"/>
    <w:rsid w:val="001E6CE7"/>
    <w:rsid w:val="001F34F1"/>
    <w:rsid w:val="00205BEE"/>
    <w:rsid w:val="0021055E"/>
    <w:rsid w:val="0023017F"/>
    <w:rsid w:val="002320B0"/>
    <w:rsid w:val="00233CC7"/>
    <w:rsid w:val="00240EA3"/>
    <w:rsid w:val="00245111"/>
    <w:rsid w:val="0026318B"/>
    <w:rsid w:val="00267C41"/>
    <w:rsid w:val="00283877"/>
    <w:rsid w:val="002A5A99"/>
    <w:rsid w:val="002A5D9B"/>
    <w:rsid w:val="002A6937"/>
    <w:rsid w:val="002B41F0"/>
    <w:rsid w:val="002D7C2E"/>
    <w:rsid w:val="002D7FFB"/>
    <w:rsid w:val="00301292"/>
    <w:rsid w:val="00310999"/>
    <w:rsid w:val="00322209"/>
    <w:rsid w:val="00340D93"/>
    <w:rsid w:val="003454E8"/>
    <w:rsid w:val="003460BC"/>
    <w:rsid w:val="00347123"/>
    <w:rsid w:val="00356CB6"/>
    <w:rsid w:val="00356FEC"/>
    <w:rsid w:val="00370EDA"/>
    <w:rsid w:val="00374FFE"/>
    <w:rsid w:val="00387771"/>
    <w:rsid w:val="00387D63"/>
    <w:rsid w:val="00392D57"/>
    <w:rsid w:val="00394D33"/>
    <w:rsid w:val="00397D00"/>
    <w:rsid w:val="003A2A1F"/>
    <w:rsid w:val="003B7B9E"/>
    <w:rsid w:val="003C18A4"/>
    <w:rsid w:val="003C3419"/>
    <w:rsid w:val="003D14AE"/>
    <w:rsid w:val="003D2B7A"/>
    <w:rsid w:val="003D39E7"/>
    <w:rsid w:val="003D7A06"/>
    <w:rsid w:val="003F031E"/>
    <w:rsid w:val="003F7DDF"/>
    <w:rsid w:val="0040127C"/>
    <w:rsid w:val="0042272A"/>
    <w:rsid w:val="00431F7C"/>
    <w:rsid w:val="0043430F"/>
    <w:rsid w:val="00446667"/>
    <w:rsid w:val="004472F0"/>
    <w:rsid w:val="00451322"/>
    <w:rsid w:val="0046004B"/>
    <w:rsid w:val="004607DC"/>
    <w:rsid w:val="004730BA"/>
    <w:rsid w:val="00474050"/>
    <w:rsid w:val="004745EB"/>
    <w:rsid w:val="0048144B"/>
    <w:rsid w:val="00483927"/>
    <w:rsid w:val="00483A2E"/>
    <w:rsid w:val="0048776E"/>
    <w:rsid w:val="004A32A0"/>
    <w:rsid w:val="004B4003"/>
    <w:rsid w:val="004B4B2E"/>
    <w:rsid w:val="004C1A6F"/>
    <w:rsid w:val="004C70C1"/>
    <w:rsid w:val="004D320F"/>
    <w:rsid w:val="004D3B20"/>
    <w:rsid w:val="004D4806"/>
    <w:rsid w:val="004D5598"/>
    <w:rsid w:val="004E556F"/>
    <w:rsid w:val="004E6216"/>
    <w:rsid w:val="004F3261"/>
    <w:rsid w:val="0050692E"/>
    <w:rsid w:val="00513186"/>
    <w:rsid w:val="00522382"/>
    <w:rsid w:val="00535D83"/>
    <w:rsid w:val="005424D5"/>
    <w:rsid w:val="00543BB1"/>
    <w:rsid w:val="00566059"/>
    <w:rsid w:val="00571475"/>
    <w:rsid w:val="005733E7"/>
    <w:rsid w:val="00573906"/>
    <w:rsid w:val="00586BE5"/>
    <w:rsid w:val="00593E8A"/>
    <w:rsid w:val="00596FD7"/>
    <w:rsid w:val="00597F09"/>
    <w:rsid w:val="005A453D"/>
    <w:rsid w:val="005B5448"/>
    <w:rsid w:val="005C40F9"/>
    <w:rsid w:val="005C53DD"/>
    <w:rsid w:val="005C7CC4"/>
    <w:rsid w:val="005F0CEB"/>
    <w:rsid w:val="005F2A12"/>
    <w:rsid w:val="0061706B"/>
    <w:rsid w:val="00623D0A"/>
    <w:rsid w:val="0063077A"/>
    <w:rsid w:val="00633F40"/>
    <w:rsid w:val="00635D4D"/>
    <w:rsid w:val="00661035"/>
    <w:rsid w:val="0066523D"/>
    <w:rsid w:val="00666143"/>
    <w:rsid w:val="00673A9F"/>
    <w:rsid w:val="00687D47"/>
    <w:rsid w:val="00690150"/>
    <w:rsid w:val="00690AED"/>
    <w:rsid w:val="00697F6C"/>
    <w:rsid w:val="006B0131"/>
    <w:rsid w:val="006B25A0"/>
    <w:rsid w:val="006B4850"/>
    <w:rsid w:val="006B6AF7"/>
    <w:rsid w:val="006C3CFF"/>
    <w:rsid w:val="006C5146"/>
    <w:rsid w:val="006D0367"/>
    <w:rsid w:val="006E21B3"/>
    <w:rsid w:val="006E7357"/>
    <w:rsid w:val="006F578A"/>
    <w:rsid w:val="006F5E24"/>
    <w:rsid w:val="00710724"/>
    <w:rsid w:val="007168CD"/>
    <w:rsid w:val="00721FA7"/>
    <w:rsid w:val="00727664"/>
    <w:rsid w:val="00751F38"/>
    <w:rsid w:val="00755C3A"/>
    <w:rsid w:val="007622A6"/>
    <w:rsid w:val="007724A7"/>
    <w:rsid w:val="00791E14"/>
    <w:rsid w:val="007943DC"/>
    <w:rsid w:val="007944A6"/>
    <w:rsid w:val="007A789D"/>
    <w:rsid w:val="007B53EE"/>
    <w:rsid w:val="007C3437"/>
    <w:rsid w:val="007D5347"/>
    <w:rsid w:val="007F64A3"/>
    <w:rsid w:val="008050B4"/>
    <w:rsid w:val="00805672"/>
    <w:rsid w:val="0081068E"/>
    <w:rsid w:val="0081087A"/>
    <w:rsid w:val="008301AF"/>
    <w:rsid w:val="008323BB"/>
    <w:rsid w:val="00835B72"/>
    <w:rsid w:val="008367D0"/>
    <w:rsid w:val="00837D09"/>
    <w:rsid w:val="00840D3A"/>
    <w:rsid w:val="008446CE"/>
    <w:rsid w:val="00853C42"/>
    <w:rsid w:val="00853D23"/>
    <w:rsid w:val="00854B73"/>
    <w:rsid w:val="00862159"/>
    <w:rsid w:val="00874D87"/>
    <w:rsid w:val="0087623A"/>
    <w:rsid w:val="00892C47"/>
    <w:rsid w:val="008D710E"/>
    <w:rsid w:val="008E46D3"/>
    <w:rsid w:val="008F15FF"/>
    <w:rsid w:val="008F460B"/>
    <w:rsid w:val="008F5B4B"/>
    <w:rsid w:val="008F62B0"/>
    <w:rsid w:val="00902C2D"/>
    <w:rsid w:val="00903653"/>
    <w:rsid w:val="009043BE"/>
    <w:rsid w:val="00921F65"/>
    <w:rsid w:val="0092230C"/>
    <w:rsid w:val="009353C8"/>
    <w:rsid w:val="009463C4"/>
    <w:rsid w:val="0095226A"/>
    <w:rsid w:val="0095452E"/>
    <w:rsid w:val="00964188"/>
    <w:rsid w:val="00966454"/>
    <w:rsid w:val="00966E19"/>
    <w:rsid w:val="0096763E"/>
    <w:rsid w:val="00967DD8"/>
    <w:rsid w:val="0097268E"/>
    <w:rsid w:val="00986778"/>
    <w:rsid w:val="00987BEE"/>
    <w:rsid w:val="009A17D2"/>
    <w:rsid w:val="009A2FA6"/>
    <w:rsid w:val="009A4B54"/>
    <w:rsid w:val="009C0A74"/>
    <w:rsid w:val="009D3B69"/>
    <w:rsid w:val="009D5638"/>
    <w:rsid w:val="009F5572"/>
    <w:rsid w:val="00A05940"/>
    <w:rsid w:val="00A06A49"/>
    <w:rsid w:val="00A07C64"/>
    <w:rsid w:val="00A16E49"/>
    <w:rsid w:val="00A412A8"/>
    <w:rsid w:val="00A525DD"/>
    <w:rsid w:val="00A559EB"/>
    <w:rsid w:val="00A61D25"/>
    <w:rsid w:val="00A6477C"/>
    <w:rsid w:val="00A83D14"/>
    <w:rsid w:val="00A86D2C"/>
    <w:rsid w:val="00A86F5B"/>
    <w:rsid w:val="00A90D87"/>
    <w:rsid w:val="00A92EC3"/>
    <w:rsid w:val="00A9487B"/>
    <w:rsid w:val="00AB139B"/>
    <w:rsid w:val="00AC0DFB"/>
    <w:rsid w:val="00AC1C0F"/>
    <w:rsid w:val="00AD02BD"/>
    <w:rsid w:val="00AD340C"/>
    <w:rsid w:val="00AD3A56"/>
    <w:rsid w:val="00AD6F13"/>
    <w:rsid w:val="00AE41A5"/>
    <w:rsid w:val="00AF1707"/>
    <w:rsid w:val="00AF35C7"/>
    <w:rsid w:val="00B052EB"/>
    <w:rsid w:val="00B06C0E"/>
    <w:rsid w:val="00B24FC1"/>
    <w:rsid w:val="00B6389B"/>
    <w:rsid w:val="00B718F7"/>
    <w:rsid w:val="00B72DFB"/>
    <w:rsid w:val="00B830BA"/>
    <w:rsid w:val="00B85021"/>
    <w:rsid w:val="00B933F1"/>
    <w:rsid w:val="00B9727B"/>
    <w:rsid w:val="00BA2DA5"/>
    <w:rsid w:val="00BB3186"/>
    <w:rsid w:val="00BB5477"/>
    <w:rsid w:val="00BD7520"/>
    <w:rsid w:val="00BE36F2"/>
    <w:rsid w:val="00BE6A6C"/>
    <w:rsid w:val="00BF68CF"/>
    <w:rsid w:val="00C01BA7"/>
    <w:rsid w:val="00C022E9"/>
    <w:rsid w:val="00C02D00"/>
    <w:rsid w:val="00C03762"/>
    <w:rsid w:val="00C10B9B"/>
    <w:rsid w:val="00C16ACE"/>
    <w:rsid w:val="00C16B9B"/>
    <w:rsid w:val="00C20181"/>
    <w:rsid w:val="00C20812"/>
    <w:rsid w:val="00C33651"/>
    <w:rsid w:val="00C36F58"/>
    <w:rsid w:val="00C40F3A"/>
    <w:rsid w:val="00C42CBD"/>
    <w:rsid w:val="00C46164"/>
    <w:rsid w:val="00C46DCA"/>
    <w:rsid w:val="00C46F8D"/>
    <w:rsid w:val="00C5265C"/>
    <w:rsid w:val="00C52CC8"/>
    <w:rsid w:val="00C6362E"/>
    <w:rsid w:val="00C71ADF"/>
    <w:rsid w:val="00C81DED"/>
    <w:rsid w:val="00C81F99"/>
    <w:rsid w:val="00CA2D30"/>
    <w:rsid w:val="00CB0302"/>
    <w:rsid w:val="00CB1004"/>
    <w:rsid w:val="00CB3993"/>
    <w:rsid w:val="00CB7597"/>
    <w:rsid w:val="00CB7B81"/>
    <w:rsid w:val="00CC5E2C"/>
    <w:rsid w:val="00CF2342"/>
    <w:rsid w:val="00CF4486"/>
    <w:rsid w:val="00D12BEC"/>
    <w:rsid w:val="00D137FE"/>
    <w:rsid w:val="00D23601"/>
    <w:rsid w:val="00D31BA0"/>
    <w:rsid w:val="00D31F45"/>
    <w:rsid w:val="00D32E07"/>
    <w:rsid w:val="00D42021"/>
    <w:rsid w:val="00D477D4"/>
    <w:rsid w:val="00D57EE3"/>
    <w:rsid w:val="00D622E7"/>
    <w:rsid w:val="00D74651"/>
    <w:rsid w:val="00D84BFD"/>
    <w:rsid w:val="00D91AA3"/>
    <w:rsid w:val="00D9300C"/>
    <w:rsid w:val="00D93A80"/>
    <w:rsid w:val="00D977CE"/>
    <w:rsid w:val="00D97FDB"/>
    <w:rsid w:val="00DB3D9A"/>
    <w:rsid w:val="00DC76B8"/>
    <w:rsid w:val="00DE3C21"/>
    <w:rsid w:val="00DE5F1A"/>
    <w:rsid w:val="00E05D63"/>
    <w:rsid w:val="00E064CC"/>
    <w:rsid w:val="00E069A6"/>
    <w:rsid w:val="00E06F89"/>
    <w:rsid w:val="00E076F7"/>
    <w:rsid w:val="00E25B7B"/>
    <w:rsid w:val="00E30E04"/>
    <w:rsid w:val="00E34A61"/>
    <w:rsid w:val="00E37A8D"/>
    <w:rsid w:val="00E5440C"/>
    <w:rsid w:val="00E54D85"/>
    <w:rsid w:val="00E739AC"/>
    <w:rsid w:val="00E75DAF"/>
    <w:rsid w:val="00E76766"/>
    <w:rsid w:val="00E767E3"/>
    <w:rsid w:val="00E801C7"/>
    <w:rsid w:val="00E82FFA"/>
    <w:rsid w:val="00E8465A"/>
    <w:rsid w:val="00E87680"/>
    <w:rsid w:val="00E91887"/>
    <w:rsid w:val="00E92B4C"/>
    <w:rsid w:val="00E97694"/>
    <w:rsid w:val="00EA2C29"/>
    <w:rsid w:val="00EA6C19"/>
    <w:rsid w:val="00EA7ED0"/>
    <w:rsid w:val="00ED1AA1"/>
    <w:rsid w:val="00EE1001"/>
    <w:rsid w:val="00EE5C90"/>
    <w:rsid w:val="00EE791A"/>
    <w:rsid w:val="00EF1A3C"/>
    <w:rsid w:val="00EF3213"/>
    <w:rsid w:val="00F161BA"/>
    <w:rsid w:val="00F33270"/>
    <w:rsid w:val="00F333C1"/>
    <w:rsid w:val="00F54473"/>
    <w:rsid w:val="00F652CC"/>
    <w:rsid w:val="00F6656B"/>
    <w:rsid w:val="00F73408"/>
    <w:rsid w:val="00F925F0"/>
    <w:rsid w:val="00F94FBA"/>
    <w:rsid w:val="00F95A72"/>
    <w:rsid w:val="00FB3597"/>
    <w:rsid w:val="00FC16CF"/>
    <w:rsid w:val="00FD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08C64A-1C7B-4506-B400-3DEAC533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A7"/>
  </w:style>
  <w:style w:type="paragraph" w:styleId="4">
    <w:name w:val="heading 4"/>
    <w:basedOn w:val="a"/>
    <w:next w:val="a"/>
    <w:link w:val="40"/>
    <w:qFormat/>
    <w:rsid w:val="0044666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5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5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690150"/>
    <w:pPr>
      <w:ind w:left="720"/>
      <w:contextualSpacing/>
    </w:pPr>
  </w:style>
  <w:style w:type="paragraph" w:customStyle="1" w:styleId="ConsPlusNonformat">
    <w:name w:val="ConsPlusNonformat"/>
    <w:uiPriority w:val="99"/>
    <w:rsid w:val="006901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D03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43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5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52EB"/>
  </w:style>
  <w:style w:type="paragraph" w:styleId="a8">
    <w:name w:val="footer"/>
    <w:basedOn w:val="a"/>
    <w:link w:val="a9"/>
    <w:uiPriority w:val="99"/>
    <w:unhideWhenUsed/>
    <w:rsid w:val="00B05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52EB"/>
  </w:style>
  <w:style w:type="table" w:styleId="aa">
    <w:name w:val="Table Grid"/>
    <w:basedOn w:val="a1"/>
    <w:uiPriority w:val="39"/>
    <w:rsid w:val="00665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474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46667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90E41FA29A20035ED79B588D05FB4D065ADCBE6974872B57D13A4CAEB47930F9cCLB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ED6E0EB27B7E233165B05E6481298F705B9A22A2CD16CF467B256F4EED55FE9CD013692F93BCF0B241BD25nDR3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DED6E0EB27B7E233165B05E6481298F705B9A22A2CD16CF467B256F4EED55FE9CD013692F93BCF0B241BD2AnDR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19D6137F05A290BEB5607C017A9B65984A7F38D3CE93A1B0288AF7E54A51559CE70A424FE54C3C00AEC2250B1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51744-6988-4308-AC76-8BB15FBC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19</Pages>
  <Words>5396</Words>
  <Characters>30763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sabirovamed sabirovamed</dc:creator>
  <cp:lastModifiedBy>sabirovamed sabirovamed</cp:lastModifiedBy>
  <cp:revision>21</cp:revision>
  <cp:lastPrinted>2017-02-07T04:39:00Z</cp:lastPrinted>
  <dcterms:created xsi:type="dcterms:W3CDTF">2017-02-06T09:59:00Z</dcterms:created>
  <dcterms:modified xsi:type="dcterms:W3CDTF">2017-02-07T14:01:00Z</dcterms:modified>
</cp:coreProperties>
</file>