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7D" w:rsidRDefault="00BF167D" w:rsidP="00BF167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Утвержден </w:t>
      </w:r>
    </w:p>
    <w:p w:rsidR="00BF167D" w:rsidRDefault="00BF167D" w:rsidP="00BF167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совместном заседании Общественного совета </w:t>
      </w:r>
    </w:p>
    <w:p w:rsidR="00BF167D" w:rsidRDefault="00BF167D" w:rsidP="00BF167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независимой оценке качества </w:t>
      </w:r>
    </w:p>
    <w:p w:rsidR="00BF167D" w:rsidRDefault="00BF167D" w:rsidP="00BF167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Общественного Совета при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Депздраве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</w:p>
    <w:p w:rsidR="00BF167D" w:rsidRDefault="00BF167D" w:rsidP="00BF167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 1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от 06.02.2020</w:t>
      </w:r>
    </w:p>
    <w:p w:rsidR="00BF167D" w:rsidRPr="00917D76" w:rsidRDefault="00BF167D" w:rsidP="00BF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F167D" w:rsidRPr="00D8015D" w:rsidRDefault="00BF167D" w:rsidP="00BF16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015D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BF167D" w:rsidRPr="00D8015D" w:rsidRDefault="00BF167D" w:rsidP="00BF167D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015D">
        <w:rPr>
          <w:rFonts w:ascii="Times New Roman" w:eastAsia="Calibri" w:hAnsi="Times New Roman" w:cs="Times New Roman"/>
          <w:b/>
          <w:sz w:val="28"/>
          <w:szCs w:val="28"/>
        </w:rPr>
        <w:t xml:space="preserve">медицинских организаций для проведения независимой </w:t>
      </w:r>
      <w:proofErr w:type="gramStart"/>
      <w:r w:rsidRPr="00D8015D">
        <w:rPr>
          <w:rFonts w:ascii="Times New Roman" w:eastAsia="Calibri" w:hAnsi="Times New Roman" w:cs="Times New Roman"/>
          <w:b/>
          <w:sz w:val="28"/>
          <w:szCs w:val="28"/>
        </w:rPr>
        <w:t>оценки качества условий оказания услуг</w:t>
      </w:r>
      <w:proofErr w:type="gramEnd"/>
      <w:r w:rsidRPr="00D8015D">
        <w:rPr>
          <w:rFonts w:ascii="Times New Roman" w:eastAsia="Calibri" w:hAnsi="Times New Roman" w:cs="Times New Roman"/>
          <w:b/>
          <w:sz w:val="28"/>
          <w:szCs w:val="28"/>
        </w:rPr>
        <w:t xml:space="preserve"> организациями в сфере здравоохранения, в том числе негосударственными (коммерческими, некоммерческими) Ханты-Мансийского автономного округа – Югры в 2020 году</w:t>
      </w:r>
    </w:p>
    <w:p w:rsidR="00BF167D" w:rsidRPr="00D8015D" w:rsidRDefault="00BF167D" w:rsidP="00BF167D">
      <w:pPr>
        <w:spacing w:after="0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  <w:r w:rsidRPr="00D8015D">
        <w:rPr>
          <w:rFonts w:ascii="Times New Roman" w:eastAsia="Calibri" w:hAnsi="Times New Roman" w:cs="Times New Roman"/>
          <w:b/>
        </w:rPr>
        <w:t>*Всего – 3</w:t>
      </w:r>
      <w:r>
        <w:rPr>
          <w:rFonts w:ascii="Times New Roman" w:eastAsia="Calibri" w:hAnsi="Times New Roman" w:cs="Times New Roman"/>
          <w:b/>
        </w:rPr>
        <w:t>5</w:t>
      </w:r>
      <w:r w:rsidRPr="00D8015D">
        <w:rPr>
          <w:rFonts w:ascii="Times New Roman" w:eastAsia="Calibri" w:hAnsi="Times New Roman" w:cs="Times New Roman"/>
          <w:b/>
        </w:rPr>
        <w:t>, из них: государственных –</w:t>
      </w:r>
      <w:r>
        <w:rPr>
          <w:rFonts w:ascii="Times New Roman" w:eastAsia="Calibri" w:hAnsi="Times New Roman" w:cs="Times New Roman"/>
          <w:b/>
        </w:rPr>
        <w:t>13</w:t>
      </w:r>
      <w:r w:rsidRPr="00D8015D">
        <w:rPr>
          <w:rFonts w:ascii="Times New Roman" w:eastAsia="Calibri" w:hAnsi="Times New Roman" w:cs="Times New Roman"/>
          <w:b/>
        </w:rPr>
        <w:t>, негосударственных (оказывающих услуги в полустационарной форме обслуживания) – 2</w:t>
      </w:r>
      <w:r>
        <w:rPr>
          <w:rFonts w:ascii="Times New Roman" w:eastAsia="Calibri" w:hAnsi="Times New Roman" w:cs="Times New Roman"/>
          <w:b/>
        </w:rPr>
        <w:t>2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851"/>
        <w:gridCol w:w="3940"/>
        <w:gridCol w:w="2127"/>
        <w:gridCol w:w="3402"/>
        <w:gridCol w:w="2551"/>
      </w:tblGrid>
      <w:tr w:rsidR="00BF167D" w:rsidRPr="00D8015D" w:rsidTr="00AE4C2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7D" w:rsidRPr="00D8015D" w:rsidRDefault="00BF167D" w:rsidP="00AE4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7D" w:rsidRPr="00D8015D" w:rsidRDefault="00BF167D" w:rsidP="00AE4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7D" w:rsidRPr="00D8015D" w:rsidRDefault="00BF167D" w:rsidP="00AE4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7D" w:rsidRPr="00D8015D" w:rsidRDefault="00BF167D" w:rsidP="00AE4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Адрес организации; телефон; адрес электронной почты; сайта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7D" w:rsidRPr="00AB7A77" w:rsidRDefault="00BF167D" w:rsidP="00AE4C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Форма обслуживания </w:t>
            </w:r>
          </w:p>
        </w:tc>
      </w:tr>
      <w:tr w:rsidR="00BF167D" w:rsidRPr="00D8015D" w:rsidTr="00AE4C28">
        <w:trPr>
          <w:trHeight w:val="119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Березовский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Игримская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Тихомиров Аркадий Николаевич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Березовский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Кооперативная, 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(3467) 43 10 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Ирб2игрим</w:t>
            </w:r>
            <w:proofErr w:type="gramStart"/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</w:p>
          <w:p w:rsidR="00BF167D" w:rsidRPr="00D8015D" w:rsidRDefault="007C6742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BF167D" w:rsidRPr="00D8015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Secretar@Irb2igrim.</w:t>
              </w:r>
              <w:r w:rsidR="00BF167D" w:rsidRPr="00D8015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 w:eastAsia="ru-RU"/>
                </w:rPr>
                <w:t>r</w:t>
              </w:r>
              <w:r w:rsidR="00BF167D" w:rsidRPr="00D8015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u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Поликлиническое, стационарное и полустационарное обслуживание, скорая медицинская помощь </w:t>
            </w:r>
          </w:p>
        </w:tc>
      </w:tr>
      <w:tr w:rsidR="00BF167D" w:rsidRPr="00D8015D" w:rsidTr="00AE4C28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8646A1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Нижневартовский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Новоаганская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Клюев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Нижневартовский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айон,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Новоаганск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Техснаб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85 11 83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Rbnovoagansk.ru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Rbagan@Yandex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Поликлиническое, стационарное и полустационарное обслуживание, скорая медицинская помощь + </w:t>
            </w:r>
            <w:proofErr w:type="spellStart"/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тромболизис</w:t>
            </w:r>
            <w:proofErr w:type="spellEnd"/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F167D" w:rsidRPr="00D8015D" w:rsidTr="00AE4C28">
        <w:trPr>
          <w:trHeight w:val="14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Мегионская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Скотников Евгений Николаевич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Заречная</w:t>
            </w:r>
            <w:proofErr w:type="gram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.6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(3464) 33 23 43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Gbmegion.ru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Mlpu@Mail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Поликлиническое, стационарное и полустационарное обслуживание, скорая медицинская помощь</w:t>
            </w:r>
          </w:p>
        </w:tc>
      </w:tr>
      <w:tr w:rsidR="00BF167D" w:rsidRPr="00D8015D" w:rsidTr="00AE4C28">
        <w:trPr>
          <w:trHeight w:val="113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Нижневартовский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онкологический диспансер»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Загинайко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Нижневартовск,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</w:t>
            </w:r>
            <w:proofErr w:type="gram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9а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44 54 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Onconarod.ru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Onco@OncoNv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Поликлиническое, стационарное и полустационарное обслуживание</w:t>
            </w:r>
          </w:p>
        </w:tc>
      </w:tr>
      <w:tr w:rsidR="00BF167D" w:rsidRPr="00D8015D" w:rsidTr="00AE4C28">
        <w:trPr>
          <w:trHeight w:val="113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Нижневартовский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кожно-венерологический диспансер»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Тян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Станислав Петрович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.Нижневартовск,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.60в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29 15 00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Nvkvd.ru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Priemnaya@Nvkvd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Поликлиническое, стационарное и полустационарное обслуживание</w:t>
            </w:r>
          </w:p>
        </w:tc>
      </w:tr>
      <w:tr w:rsidR="00BF167D" w:rsidRPr="00D8015D" w:rsidTr="00AE4C28">
        <w:trPr>
          <w:trHeight w:val="113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Нижневартовский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окружной клинический перинатальный центр»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Лариса 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Нижневартовск,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41 38 30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Rodnv.ru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Roddomnv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8646A1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Поликлиническое и </w:t>
            </w: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стационарное обслуживание</w:t>
            </w:r>
          </w:p>
        </w:tc>
      </w:tr>
      <w:tr w:rsidR="00BF167D" w:rsidRPr="00D8015D" w:rsidTr="00AE4C28">
        <w:trPr>
          <w:trHeight w:val="113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ЛПЧУ «Здоровье»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Бартош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Елена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Нижневартовск,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Интернациональная,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1002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 (3466) 44 75 84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Nvzdorovie.ru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Gratmanina@mail.ru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«Катарсис»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Горбункова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Нижневартовск,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Мира,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ом. 1006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8 922 255 51 57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Megadentnv.ru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Mega2008@yandex.ru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AB7A77" w:rsidTr="00AE4C28">
        <w:trPr>
          <w:trHeight w:val="11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Диалам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Палагин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Нижневартовск,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Интернациональная,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34а/</w:t>
            </w:r>
            <w:proofErr w:type="gram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стр. 2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21 90 84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Dialamplus.ru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Dialam@list.ru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Полустационарное обслуживание (диализ)</w:t>
            </w:r>
          </w:p>
        </w:tc>
      </w:tr>
      <w:tr w:rsidR="00BF167D" w:rsidRPr="00AB7A77" w:rsidTr="00AE4C28">
        <w:trPr>
          <w:trHeight w:val="11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«Группа компаний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Медси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Маркин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Андрей Андреевич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Нижневартовск,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(3466) 29 88 11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Info.nv@medsigroup.ru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Диагностические (лабораторные) исследования</w:t>
            </w:r>
          </w:p>
        </w:tc>
      </w:tr>
      <w:tr w:rsidR="00BF167D" w:rsidRPr="00AB7A77" w:rsidTr="00AE4C28">
        <w:trPr>
          <w:trHeight w:val="11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ММЦ «Лучший доктор»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Колеватова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Валентиновна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Нижневартовск,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Омская, д. 66, пом. 1003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(3466) 22 13 95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Ok_doctor_86@mail.ru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Диагностические (лабораторные) исследования</w:t>
            </w:r>
          </w:p>
        </w:tc>
      </w:tr>
      <w:tr w:rsidR="00BF167D" w:rsidRPr="00AB7A77" w:rsidTr="00AE4C28">
        <w:trPr>
          <w:trHeight w:val="11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 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МНГООВБД «Красная звезда»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Кудрин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Нижневартовск,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Пионерская, д. 11а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8 902 854 60 61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Kpachar3be3da@Yandex.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Полустационарное обслуживание</w:t>
            </w:r>
          </w:p>
        </w:tc>
      </w:tr>
      <w:tr w:rsidR="00BF167D" w:rsidRPr="00D8015D" w:rsidTr="00AE4C28">
        <w:trPr>
          <w:trHeight w:val="168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8646A1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Нягань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8646A1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«Няганская городская детская поликлиника»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Лазарива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Эдуардовна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Нягань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proofErr w:type="gram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Загородных</w:t>
            </w:r>
            <w:proofErr w:type="gram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(3467) 26 46 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Nyagandet.ru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Priem@Nyagandet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Поликлиническое </w:t>
            </w: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полустационарное обслуживание</w:t>
            </w:r>
          </w:p>
        </w:tc>
      </w:tr>
      <w:tr w:rsidR="00BF167D" w:rsidRPr="00D8015D" w:rsidTr="00AE4C28">
        <w:trPr>
          <w:trHeight w:val="112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Радужный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Радужнинская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Шкилев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Олег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Радужный, Микрорайон 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троение 42/1 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(34668) 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Radmed.ru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Medrad@Mail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Поликлиническое и полустационарное обслуживание, скорая медицинская помощь + </w:t>
            </w:r>
            <w:proofErr w:type="spellStart"/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тромболизис</w:t>
            </w:r>
            <w:proofErr w:type="spellEnd"/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«Сургутский клинический перинатальный центр»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Белоцерковцева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Дмитриевна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Сургут,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Губкина,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(3462) 52 97 31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Surgutkpc.ru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Info@SurgutKpc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Поликлиническое, стационарное и полустационарное обслуживание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«Сургутский клинический кожно-венерологический диспансер»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Улитина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ХМАО-Югра,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Сургут,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Береговая,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70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(3462) 24 29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Kvdsurgut.ru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Priemnaya@Kvdsurgut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Поликлиническое, стационарное и полустационарное обслуживание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«Сургутская городская клиническая поликлиника № 5»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Шипилова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Галина 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Островско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(3462) 36 17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Surgutgp5.ru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Sgp5@surgutgp5.ru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Поликлиническое </w:t>
            </w: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полустационарное </w:t>
            </w:r>
            <w:r w:rsidRPr="00864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Плюс»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Хасбулатова Анжелика Магомедовна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Маяковско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45б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8 922 253 43 88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Dentaplus08.ru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Dentaplus08@mail.ru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Щейхамиров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Бахтияр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Щейхамирович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Привокзальная,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161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Cromadent.ru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Cromadent72@mail.ru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«СК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Дентал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Дибиров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Муслим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Ситикович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Быстринская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ом. 1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8 922 777 92 71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Dentalshmao.ru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Dentals2013@yandex.ru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УЗ ДЦ «Авиценна инк</w:t>
            </w:r>
            <w:proofErr w:type="gram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Баранова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Ирина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Сер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ея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Безверхова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3/7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(3462) 70 09 45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Avicennaink.ru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Kdl@nadjasurgut.ru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Диагностические (лабораторные) исследования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Профидент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Василюк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 Васильевна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т, проспект Мира, 34/3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(3462) 32 77 57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Profidentsurgut@mail.ru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667795" w:rsidTr="00AE4C28">
        <w:trPr>
          <w:trHeight w:val="7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Урай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МЦ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 г.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 Владимир Георгиевич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Микрорайон 1 "А",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74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(34676) 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Medservis72.ru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7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Medservistmn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@yandex.ru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в г. Когалыме: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алым,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Нефтяников,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7, 8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(34667) 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Medservis72.ru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Medservistmn@yandex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667795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«Алина»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Рамазангаджи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13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8 922 404 36 36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Alinastom.ru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Oooalina@mail.ru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Лангепас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Лангепасская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стоматологическая поликлиника»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Грищенко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Леонидович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епас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Ленина,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.13/1,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95 08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Langsp.ru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Stomatlangepas@Mail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Дентал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Короб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епас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Светлый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роезд,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(3466) 92 92 42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Dentallangepas.ru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Dentai@mail.ru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«Мастер-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Дэнт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 Магомед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епас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F167D" w:rsidRPr="008646A1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</w:t>
            </w:r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44,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39 </w:t>
            </w:r>
          </w:p>
          <w:p w:rsidR="00BF167D" w:rsidRPr="008646A1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 (3466) 92 72 16</w:t>
            </w:r>
          </w:p>
          <w:p w:rsidR="00BF167D" w:rsidRPr="008646A1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46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Masterdent.22web.org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Dentlang@mail.ru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Нефтеюганск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«Улыбка»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Халидов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Мустафа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Амиргамзаевич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Нефтею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анск,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ом. 61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8 922 442 44 73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Улыбка86.рф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Halidovmustafa@mail.ru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Нефтеюганск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«Юганский медицинский центр»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Годван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Нефтею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анск, 16а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икрорайон,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ом. 70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(3463) 51 71 00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Yumc.ru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Ugmcentr@gmail.com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Диагностические (лабораторные) исследования</w:t>
            </w:r>
          </w:p>
        </w:tc>
      </w:tr>
      <w:tr w:rsidR="00BF167D" w:rsidRPr="00D8015D" w:rsidTr="00AE4C2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Нефтеюганск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ДентАс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Караева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Сабина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Лугуевна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Нефтею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анск,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9й, д. 22, пом. 3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(3463) 20 10 01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Ooodentas@bk.ru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Ханты-Мансийск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 «Югорский центр профессиональной патологии»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Ташланов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ансийск,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Рознина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73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(3467) 36 25 55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Cpphmao.ru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Info@cpphmao.ru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Поликлиническое обслуживание 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 Ханты-Мансийск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Витафарм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Черанева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Юлия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МАО-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ансийск,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65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8 932 414 99 97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Macroclinic.ru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Info@macroclinic.ru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Диагностические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(лабораторные) исследования</w:t>
            </w:r>
          </w:p>
        </w:tc>
      </w:tr>
      <w:tr w:rsidR="00BF167D" w:rsidRPr="00D8015D" w:rsidTr="00AE4C28">
        <w:trPr>
          <w:trHeight w:val="107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Нефроцентр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Махмудов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Ильгам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ансийск,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Ямская, д. 20, пом. 1001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8 950 509 15 88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Dializhmao.ru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Nefrohmao@yandex.ru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Полустационарное обслуживание (диализ)</w:t>
            </w:r>
          </w:p>
        </w:tc>
      </w:tr>
      <w:tr w:rsidR="00BF167D" w:rsidRPr="00D8015D" w:rsidTr="00AE4C28">
        <w:trPr>
          <w:trHeight w:val="4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«Медицинский Холдинг»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Филатов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Сергей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Алефтинович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Мамантово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Студенческая</w:t>
            </w: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49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(3462) 65 59 25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8 912 900 66 10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Mrtpytyah18@mail.ru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Диагностические (лабораторные) исследования</w:t>
            </w:r>
          </w:p>
        </w:tc>
      </w:tr>
      <w:tr w:rsidR="00BF167D" w:rsidRPr="00D8015D" w:rsidTr="00AE4C28">
        <w:trPr>
          <w:trHeight w:val="4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7D" w:rsidRPr="00D8015D" w:rsidRDefault="00BF167D" w:rsidP="00AE4C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Медиастом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Магомедович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D8015D" w:rsidRDefault="00BF167D" w:rsidP="00AE4C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адрес: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ХМАО-Ю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крн</w:t>
            </w:r>
            <w:proofErr w:type="spellEnd"/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21 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8 932 255 12 22</w:t>
            </w:r>
          </w:p>
          <w:p w:rsidR="00BF167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Mediastom69.ru</w:t>
            </w:r>
          </w:p>
          <w:p w:rsidR="00BF167D" w:rsidRPr="00D8015D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Motsandem@mail.ru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7D" w:rsidRPr="00AB7A77" w:rsidRDefault="00BF167D" w:rsidP="00AE4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0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</w:tbl>
    <w:p w:rsidR="00BF167D" w:rsidRPr="00D8015D" w:rsidRDefault="00BF167D" w:rsidP="00BF16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167D" w:rsidRDefault="00BF167D" w:rsidP="00BF167D"/>
    <w:p w:rsidR="00D32664" w:rsidRDefault="00D32664"/>
    <w:sectPr w:rsidR="00D32664" w:rsidSect="00BF167D">
      <w:type w:val="continuous"/>
      <w:pgSz w:w="16820" w:h="11900" w:orient="landscape"/>
      <w:pgMar w:top="1559" w:right="1701" w:bottom="1276" w:left="1418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B7F6C"/>
    <w:multiLevelType w:val="hybridMultilevel"/>
    <w:tmpl w:val="2F089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7D"/>
    <w:rsid w:val="0062044D"/>
    <w:rsid w:val="007C6742"/>
    <w:rsid w:val="00BF167D"/>
    <w:rsid w:val="00D3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6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CRETAR@IRB2IGRI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gurovmedik gurovmedik</dc:creator>
  <cp:lastModifiedBy>efremovasa efremovasa</cp:lastModifiedBy>
  <cp:revision>2</cp:revision>
  <dcterms:created xsi:type="dcterms:W3CDTF">2020-02-28T10:06:00Z</dcterms:created>
  <dcterms:modified xsi:type="dcterms:W3CDTF">2020-02-28T10:06:00Z</dcterms:modified>
</cp:coreProperties>
</file>