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E91" w:rsidRPr="003B0E91" w:rsidRDefault="00DF3CE5" w:rsidP="00DF3CE5">
      <w:pPr>
        <w:shd w:val="clear" w:color="auto" w:fill="FFFFFF"/>
        <w:tabs>
          <w:tab w:val="left" w:pos="7926"/>
          <w:tab w:val="right" w:pos="9071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="008A701C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проект</w:t>
      </w:r>
    </w:p>
    <w:p w:rsidR="00C65816" w:rsidRDefault="00C65816" w:rsidP="00B4058D">
      <w:pPr>
        <w:tabs>
          <w:tab w:val="center" w:pos="4535"/>
          <w:tab w:val="left" w:pos="825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3CE5" w:rsidRPr="00DF3CE5" w:rsidRDefault="00DF3CE5" w:rsidP="00B4058D">
      <w:pPr>
        <w:tabs>
          <w:tab w:val="center" w:pos="4535"/>
          <w:tab w:val="left" w:pos="825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CE5">
        <w:rPr>
          <w:rFonts w:ascii="Times New Roman" w:hAnsi="Times New Roman" w:cs="Times New Roman"/>
          <w:b/>
          <w:sz w:val="28"/>
          <w:szCs w:val="28"/>
        </w:rPr>
        <w:t>ПРАВИТЕЛЬСТВО</w:t>
      </w:r>
    </w:p>
    <w:p w:rsidR="00DF3CE5" w:rsidRPr="00DF3CE5" w:rsidRDefault="00DF3CE5" w:rsidP="00DF3C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CE5">
        <w:rPr>
          <w:rFonts w:ascii="Times New Roman" w:hAnsi="Times New Roman" w:cs="Times New Roman"/>
          <w:b/>
          <w:sz w:val="28"/>
          <w:szCs w:val="28"/>
        </w:rPr>
        <w:t xml:space="preserve">ХАНТЫ-МАНСИЙСКОГО АВТОНОМНОГО ОКРУГА </w:t>
      </w:r>
      <w:r w:rsidR="009B0D30">
        <w:rPr>
          <w:rFonts w:ascii="Times New Roman" w:hAnsi="Times New Roman" w:cs="Times New Roman"/>
          <w:b/>
          <w:sz w:val="28"/>
          <w:szCs w:val="28"/>
        </w:rPr>
        <w:t>–</w:t>
      </w:r>
      <w:r w:rsidRPr="00DF3CE5">
        <w:rPr>
          <w:rFonts w:ascii="Times New Roman" w:hAnsi="Times New Roman" w:cs="Times New Roman"/>
          <w:b/>
          <w:sz w:val="28"/>
          <w:szCs w:val="28"/>
        </w:rPr>
        <w:t xml:space="preserve"> ЮГР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DF3CE5" w:rsidRPr="00DF3CE5" w:rsidRDefault="00DF3CE5" w:rsidP="00DF3C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F3CE5" w:rsidRDefault="00DF3CE5" w:rsidP="00DF3C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3CE5">
        <w:rPr>
          <w:rFonts w:ascii="Times New Roman" w:hAnsi="Times New Roman" w:cs="Times New Roman"/>
          <w:b/>
          <w:sz w:val="32"/>
          <w:szCs w:val="32"/>
        </w:rPr>
        <w:t>ПО</w:t>
      </w:r>
      <w:r>
        <w:rPr>
          <w:rFonts w:ascii="Times New Roman" w:hAnsi="Times New Roman" w:cs="Times New Roman"/>
          <w:b/>
          <w:sz w:val="32"/>
          <w:szCs w:val="32"/>
        </w:rPr>
        <w:t>СТАНОВЛЕНИЕ</w:t>
      </w:r>
    </w:p>
    <w:p w:rsidR="00DF3CE5" w:rsidRPr="00D235E8" w:rsidRDefault="001B7DEE" w:rsidP="00DF3C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A6430">
        <w:rPr>
          <w:rFonts w:ascii="Times New Roman" w:hAnsi="Times New Roman" w:cs="Times New Roman"/>
          <w:sz w:val="28"/>
          <w:szCs w:val="28"/>
        </w:rPr>
        <w:t>_____________</w:t>
      </w:r>
      <w:r w:rsidR="003A0DDA">
        <w:rPr>
          <w:rFonts w:ascii="Times New Roman" w:hAnsi="Times New Roman" w:cs="Times New Roman"/>
          <w:sz w:val="28"/>
          <w:szCs w:val="28"/>
        </w:rPr>
        <w:t xml:space="preserve"> </w:t>
      </w:r>
      <w:r w:rsidR="00EA6430">
        <w:rPr>
          <w:rFonts w:ascii="Times New Roman" w:hAnsi="Times New Roman" w:cs="Times New Roman"/>
          <w:sz w:val="28"/>
          <w:szCs w:val="28"/>
        </w:rPr>
        <w:t>№ ____</w:t>
      </w:r>
      <w:r w:rsidR="00D33DED" w:rsidRPr="00D235E8">
        <w:rPr>
          <w:rFonts w:ascii="Times New Roman" w:hAnsi="Times New Roman" w:cs="Times New Roman"/>
          <w:sz w:val="28"/>
          <w:szCs w:val="28"/>
        </w:rPr>
        <w:t>__</w:t>
      </w:r>
    </w:p>
    <w:p w:rsidR="003B0E91" w:rsidRDefault="00250738" w:rsidP="00DF3CE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Ханты-Мансийск</w:t>
      </w:r>
    </w:p>
    <w:p w:rsidR="00250738" w:rsidRDefault="00250738" w:rsidP="00DF3CE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50738" w:rsidRPr="00EC5C57" w:rsidRDefault="00250738" w:rsidP="00DF3CE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CAC" w:rsidRDefault="00936C60" w:rsidP="00FD20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B74E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</w:t>
      </w:r>
      <w:r w:rsidR="00B955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Pr="005B74E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</w:t>
      </w:r>
      <w:r w:rsidR="00807E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C5C57" w:rsidRPr="005B74E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постановлени</w:t>
      </w:r>
      <w:r w:rsidR="00E84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Pr="005B74E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Правительства </w:t>
      </w:r>
    </w:p>
    <w:p w:rsidR="00801727" w:rsidRDefault="00936C60" w:rsidP="00FD20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B74EC">
        <w:rPr>
          <w:rFonts w:ascii="Times New Roman" w:hAnsi="Times New Roman" w:cs="Times New Roman"/>
          <w:b/>
          <w:color w:val="000000"/>
          <w:sz w:val="28"/>
          <w:szCs w:val="28"/>
        </w:rPr>
        <w:t>Ханты-Мансийского автономного округа – Югры</w:t>
      </w:r>
    </w:p>
    <w:p w:rsidR="00B955BB" w:rsidRDefault="008D55A0" w:rsidP="00E844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E84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12 октября 2012 г</w:t>
      </w:r>
      <w:r w:rsidR="00980F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ода</w:t>
      </w:r>
      <w:r w:rsidR="00E84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 375-п </w:t>
      </w:r>
      <w:r w:rsidR="00DD4588" w:rsidRPr="00082643">
        <w:rPr>
          <w:rFonts w:ascii="Times New Roman" w:hAnsi="Times New Roman" w:cs="Times New Roman"/>
          <w:b/>
          <w:color w:val="000000"/>
          <w:sz w:val="28"/>
          <w:szCs w:val="28"/>
        </w:rPr>
        <w:t>«О денежных выплатах отдельным медицинским (фармацевтическим) работникам, оказывающим первичную медико-санитарную, специализированную, в том числе высокотехнологичную, медицинскую помощь, скорую, в том числе скорую специализированную, медицинскую помощь и</w:t>
      </w:r>
      <w:r w:rsidR="00D346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D4588" w:rsidRPr="00082643">
        <w:rPr>
          <w:rFonts w:ascii="Times New Roman" w:hAnsi="Times New Roman" w:cs="Times New Roman"/>
          <w:b/>
          <w:color w:val="000000"/>
          <w:sz w:val="28"/>
          <w:szCs w:val="28"/>
        </w:rPr>
        <w:t>паллиативную медицинскую помощь в Ханты-Мансийском автономном</w:t>
      </w:r>
      <w:r w:rsidR="002507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</w:t>
      </w:r>
      <w:r w:rsidR="00DD4588" w:rsidRPr="000826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округе – Югре»</w:t>
      </w:r>
    </w:p>
    <w:p w:rsidR="00B955BB" w:rsidRDefault="00B955BB" w:rsidP="00B95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955BB" w:rsidRPr="00D33DED" w:rsidRDefault="0051708D" w:rsidP="003E6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70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соответствии с Законами Ханты-Мансийского автономного </w:t>
      </w:r>
      <w:r w:rsidR="002507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</w:t>
      </w:r>
      <w:r w:rsidRPr="005170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округа </w:t>
      </w:r>
      <w:r w:rsidR="007B480B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Pr="005170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Югры от 25 февраля 2003 года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№ 14-оз «</w:t>
      </w:r>
      <w:r w:rsidRPr="005170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нормативных правовых актах Ханты-Мансийского автономного округа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Pr="005170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Югры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51708D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F313D3" w:rsidRPr="00F313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</w:t>
      </w:r>
      <w:r w:rsidR="00285C40">
        <w:rPr>
          <w:rFonts w:ascii="Times New Roman" w:hAnsi="Times New Roman" w:cs="Times New Roman"/>
          <w:bCs/>
          <w:color w:val="000000"/>
          <w:sz w:val="28"/>
          <w:szCs w:val="28"/>
        </w:rPr>
        <w:t>26 июня 2012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 № </w:t>
      </w:r>
      <w:r w:rsidR="00285C40">
        <w:rPr>
          <w:rFonts w:ascii="Times New Roman" w:hAnsi="Times New Roman" w:cs="Times New Roman"/>
          <w:bCs/>
          <w:color w:val="000000"/>
          <w:sz w:val="28"/>
          <w:szCs w:val="28"/>
        </w:rPr>
        <w:t>86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-оз «</w:t>
      </w:r>
      <w:r w:rsidRPr="0051708D">
        <w:rPr>
          <w:rFonts w:ascii="Times New Roman" w:hAnsi="Times New Roman" w:cs="Times New Roman"/>
          <w:bCs/>
          <w:color w:val="000000"/>
          <w:sz w:val="28"/>
          <w:szCs w:val="28"/>
        </w:rPr>
        <w:t>О регулировании отдельных вопросов в сфере охраны здоровья граждан в Ханты-Манс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ийском автономном округе – Югре»</w:t>
      </w:r>
      <w:r w:rsidRPr="005170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Правительство Ханты-Мансийского автономного округа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Pr="005170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Югры</w:t>
      </w:r>
      <w:r w:rsidR="00D36D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F313D3" w:rsidRPr="00F313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proofErr w:type="gramStart"/>
      <w:r w:rsidR="00C94251" w:rsidRPr="00E03D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proofErr w:type="gramEnd"/>
      <w:r w:rsidR="00204692" w:rsidRPr="002046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94251" w:rsidRPr="00E03D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204692" w:rsidRPr="002046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94251" w:rsidRPr="00E03D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r w:rsidR="00204692" w:rsidRPr="002046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94251" w:rsidRPr="00E03D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="00204692" w:rsidRPr="002046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94251" w:rsidRPr="00E03D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204692" w:rsidRPr="002046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94251" w:rsidRPr="00E03D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r w:rsidR="00204692" w:rsidRPr="002046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94251" w:rsidRPr="00E03D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204692" w:rsidRPr="002046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94251" w:rsidRPr="00E03D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="00204692" w:rsidRPr="002046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94251" w:rsidRPr="00E03D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</w:t>
      </w:r>
      <w:r w:rsidR="00204692" w:rsidRPr="002046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94251" w:rsidRPr="00E03D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="00204692" w:rsidRPr="002046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94251" w:rsidRPr="00E03D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="00204692" w:rsidRPr="002046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94251" w:rsidRPr="00E03D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т:</w:t>
      </w:r>
    </w:p>
    <w:p w:rsidR="00204692" w:rsidRPr="00D33DED" w:rsidRDefault="00204692" w:rsidP="003E6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86F1E" w:rsidRDefault="006579AB" w:rsidP="003E6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C94251" w:rsidRPr="00E03D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Внести в постановление Правительства Ханты-Мансийского </w:t>
      </w:r>
      <w:r w:rsidR="00C94251" w:rsidRPr="001B7DE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автономного округа – Югры от 12 октября 2012 года № 375-п </w:t>
      </w:r>
      <w:r w:rsidR="001B7DEE" w:rsidRPr="001B7DEE">
        <w:rPr>
          <w:rFonts w:ascii="Times New Roman" w:hAnsi="Times New Roman" w:cs="Times New Roman"/>
          <w:color w:val="000000"/>
          <w:sz w:val="28"/>
          <w:szCs w:val="28"/>
        </w:rPr>
        <w:t>«О денежных выплатах отдельным медицинским (фармацевтическим) работникам, оказывающим первичную медико-санитарную, специализированную, в том числе высокотехнологичную, медицинскую помощь, скорую, в том числе скорую специализированную, медицинскую помощь и</w:t>
      </w:r>
      <w:r w:rsidR="00D346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7DEE" w:rsidRPr="001B7DEE">
        <w:rPr>
          <w:rFonts w:ascii="Times New Roman" w:hAnsi="Times New Roman" w:cs="Times New Roman"/>
          <w:color w:val="000000"/>
          <w:sz w:val="28"/>
          <w:szCs w:val="28"/>
        </w:rPr>
        <w:t xml:space="preserve">паллиативную медицинскую помощь в Ханты-Мансийском </w:t>
      </w:r>
      <w:r w:rsidR="001B7DEE" w:rsidRPr="00516857">
        <w:rPr>
          <w:rFonts w:ascii="Times New Roman" w:hAnsi="Times New Roman" w:cs="Times New Roman"/>
          <w:color w:val="000000"/>
          <w:sz w:val="28"/>
          <w:szCs w:val="28"/>
        </w:rPr>
        <w:t>автономном округе – Югре»</w:t>
      </w:r>
      <w:r w:rsidR="00C94251" w:rsidRPr="005168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417238" w:rsidRDefault="00D3469A" w:rsidP="003E636D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1.1.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ab/>
      </w:r>
      <w:r w:rsidR="00417238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В</w:t>
      </w:r>
      <w:r w:rsidR="00250738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абзаце четвертом</w:t>
      </w:r>
      <w:r w:rsidR="00417238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пункт</w:t>
      </w:r>
      <w:r w:rsidR="00250738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а</w:t>
      </w:r>
      <w:r w:rsidR="00417238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1:</w:t>
      </w:r>
    </w:p>
    <w:p w:rsidR="00417238" w:rsidRDefault="00250738" w:rsidP="003E636D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1.1.1.</w:t>
      </w:r>
      <w:r w:rsidR="00D235E8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ab/>
      </w:r>
      <w:r w:rsidRPr="00070E29">
        <w:rPr>
          <w:rFonts w:ascii="Times New Roman" w:hAnsi="Times New Roman" w:cs="Times New Roman"/>
          <w:b w:val="0"/>
          <w:bCs/>
          <w:sz w:val="28"/>
          <w:szCs w:val="28"/>
        </w:rPr>
        <w:t>После слов</w:t>
      </w:r>
      <w:r w:rsidR="00F10498" w:rsidRPr="00070E29">
        <w:rPr>
          <w:rFonts w:ascii="Times New Roman" w:hAnsi="Times New Roman" w:cs="Times New Roman"/>
          <w:b w:val="0"/>
          <w:bCs/>
          <w:sz w:val="28"/>
          <w:szCs w:val="28"/>
        </w:rPr>
        <w:t>а</w:t>
      </w:r>
      <w:r w:rsidRPr="00070E29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417238" w:rsidRPr="00070E29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Pr="00070E29">
        <w:rPr>
          <w:rFonts w:ascii="Times New Roman" w:hAnsi="Times New Roman" w:cs="Times New Roman"/>
          <w:b w:val="0"/>
          <w:bCs/>
          <w:sz w:val="28"/>
          <w:szCs w:val="28"/>
        </w:rPr>
        <w:t>образование</w:t>
      </w:r>
      <w:proofErr w:type="gramStart"/>
      <w:r w:rsidR="00B077D7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,</w:t>
      </w:r>
      <w:r w:rsidR="00417238" w:rsidRPr="00417238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»</w:t>
      </w:r>
      <w:proofErr w:type="gramEnd"/>
      <w:r w:rsidR="00417238" w:rsidRPr="00417238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дополнить словами</w:t>
      </w:r>
      <w:r w:rsidR="00417238" w:rsidRPr="00417238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прошедшим обучение в ординатуре или интернатуре</w:t>
      </w:r>
      <w:r w:rsidR="00B077D7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конкурсный отбор</w:t>
      </w:r>
      <w:r w:rsidR="005F7C07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,</w:t>
      </w:r>
      <w:r w:rsidR="00417238" w:rsidRPr="00417238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»</w:t>
      </w:r>
      <w:r w:rsidR="001D4EAC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.</w:t>
      </w:r>
    </w:p>
    <w:p w:rsidR="00250738" w:rsidRDefault="00D235E8" w:rsidP="003E636D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1.1.2.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ab/>
      </w:r>
      <w:r w:rsidR="00250738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Цифры «2016» заменить цифрами «2017».</w:t>
      </w:r>
    </w:p>
    <w:p w:rsidR="007B480B" w:rsidRPr="007B480B" w:rsidRDefault="006615F1" w:rsidP="003E636D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1.</w:t>
      </w:r>
      <w:r w:rsidR="007B480B" w:rsidRPr="007B480B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2</w:t>
      </w:r>
      <w:r w:rsidR="007B480B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.</w:t>
      </w:r>
      <w:r w:rsidR="00D3469A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ab/>
      </w:r>
      <w:r w:rsidR="007B480B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В </w:t>
      </w:r>
      <w:r w:rsidR="00250738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пункте 1 приложения</w:t>
      </w:r>
      <w:r w:rsidR="007B480B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</w:t>
      </w:r>
      <w:r w:rsidR="00DB2D0D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1</w:t>
      </w:r>
      <w:r w:rsidR="007B480B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:</w:t>
      </w:r>
    </w:p>
    <w:p w:rsidR="001D4EAC" w:rsidRDefault="007B480B" w:rsidP="003E636D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 w:rsidRPr="000F1329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1.2.1.</w:t>
      </w:r>
      <w:r w:rsidR="00D3469A" w:rsidRPr="000F1329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ab/>
      </w:r>
      <w:r w:rsidR="00250738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В абзаце </w:t>
      </w:r>
      <w:r w:rsidR="00CE04A4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четвертом</w:t>
      </w:r>
      <w:r w:rsidR="00250738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слова «2016 году» заменить словами «2016 и 2017 годах»</w:t>
      </w:r>
      <w:r w:rsidR="001D4EAC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.</w:t>
      </w:r>
    </w:p>
    <w:p w:rsidR="00656053" w:rsidRPr="001D4EAC" w:rsidRDefault="001D4EAC" w:rsidP="003E636D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1.2.2. Абзац </w:t>
      </w:r>
      <w:r w:rsidR="00CE04A4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пятый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</w:t>
      </w:r>
      <w:r w:rsidR="00204692" w:rsidRPr="001D4EAC">
        <w:rPr>
          <w:rFonts w:ascii="Times New Roman" w:hAnsi="Times New Roman" w:cs="Times New Roman"/>
          <w:b w:val="0"/>
          <w:sz w:val="28"/>
          <w:szCs w:val="28"/>
        </w:rPr>
        <w:t>признать утратившим силу.</w:t>
      </w:r>
    </w:p>
    <w:p w:rsidR="001D4EAC" w:rsidRDefault="001D4EAC" w:rsidP="003E636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1.2.3. В абзаце </w:t>
      </w:r>
      <w:r w:rsidR="0032017A">
        <w:rPr>
          <w:rFonts w:ascii="Times New Roman" w:hAnsi="Times New Roman" w:cs="Times New Roman"/>
          <w:b w:val="0"/>
          <w:sz w:val="28"/>
          <w:szCs w:val="28"/>
        </w:rPr>
        <w:t>шест</w:t>
      </w:r>
      <w:r w:rsidR="00353BB9">
        <w:rPr>
          <w:rFonts w:ascii="Times New Roman" w:hAnsi="Times New Roman" w:cs="Times New Roman"/>
          <w:b w:val="0"/>
          <w:sz w:val="28"/>
          <w:szCs w:val="28"/>
        </w:rPr>
        <w:t>ом слова «</w:t>
      </w:r>
      <w:r>
        <w:rPr>
          <w:rFonts w:ascii="Times New Roman" w:hAnsi="Times New Roman" w:cs="Times New Roman"/>
          <w:b w:val="0"/>
          <w:sz w:val="28"/>
          <w:szCs w:val="28"/>
        </w:rPr>
        <w:t>в 2016</w:t>
      </w:r>
      <w:r w:rsidR="005F7C07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b w:val="0"/>
          <w:sz w:val="28"/>
          <w:szCs w:val="28"/>
        </w:rPr>
        <w:t>» заменить словами «прошедшим обучение в ординатуре или интернатуре</w:t>
      </w:r>
      <w:r w:rsidR="00353BB9">
        <w:rPr>
          <w:rFonts w:ascii="Times New Roman" w:hAnsi="Times New Roman" w:cs="Times New Roman"/>
          <w:b w:val="0"/>
          <w:sz w:val="28"/>
          <w:szCs w:val="28"/>
        </w:rPr>
        <w:t>, а также конкурсный отбор</w:t>
      </w:r>
      <w:r>
        <w:rPr>
          <w:rFonts w:ascii="Times New Roman" w:hAnsi="Times New Roman" w:cs="Times New Roman"/>
          <w:b w:val="0"/>
          <w:sz w:val="28"/>
          <w:szCs w:val="28"/>
        </w:rPr>
        <w:t>, в 2017</w:t>
      </w:r>
      <w:r w:rsidR="005F7C07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CD497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A356E" w:rsidRDefault="006A356E" w:rsidP="003E6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1.3. Приложение 3 изложить в следующей редакции:</w:t>
      </w:r>
    </w:p>
    <w:p w:rsidR="005F7C07" w:rsidRDefault="005F7C07" w:rsidP="003E6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A356E" w:rsidRPr="00B96C0C" w:rsidRDefault="006A356E" w:rsidP="003E6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96C0C">
        <w:rPr>
          <w:rFonts w:ascii="Times New Roman" w:eastAsia="Times New Roman" w:hAnsi="Times New Roman" w:cs="Times New Roman"/>
          <w:sz w:val="28"/>
          <w:szCs w:val="28"/>
        </w:rPr>
        <w:t>Приложение 3</w:t>
      </w:r>
    </w:p>
    <w:p w:rsidR="006A356E" w:rsidRPr="00B96C0C" w:rsidRDefault="006A356E" w:rsidP="003E6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96C0C">
        <w:rPr>
          <w:rFonts w:ascii="Times New Roman" w:eastAsia="Times New Roman" w:hAnsi="Times New Roman" w:cs="Times New Roman"/>
          <w:sz w:val="28"/>
          <w:szCs w:val="28"/>
        </w:rPr>
        <w:t>к постановлению Правительства</w:t>
      </w:r>
    </w:p>
    <w:p w:rsidR="006A356E" w:rsidRPr="00B96C0C" w:rsidRDefault="006A356E" w:rsidP="003E6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96C0C">
        <w:rPr>
          <w:rFonts w:ascii="Times New Roman" w:eastAsia="Times New Roman" w:hAnsi="Times New Roman" w:cs="Times New Roman"/>
          <w:sz w:val="28"/>
          <w:szCs w:val="28"/>
        </w:rPr>
        <w:t>Ханты-Мансийского</w:t>
      </w:r>
    </w:p>
    <w:p w:rsidR="006A356E" w:rsidRPr="00B96C0C" w:rsidRDefault="006A356E" w:rsidP="003E6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96C0C">
        <w:rPr>
          <w:rFonts w:ascii="Times New Roman" w:eastAsia="Times New Roman" w:hAnsi="Times New Roman" w:cs="Times New Roman"/>
          <w:sz w:val="28"/>
          <w:szCs w:val="28"/>
        </w:rPr>
        <w:t xml:space="preserve">автономного округа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96C0C">
        <w:rPr>
          <w:rFonts w:ascii="Times New Roman" w:eastAsia="Times New Roman" w:hAnsi="Times New Roman" w:cs="Times New Roman"/>
          <w:sz w:val="28"/>
          <w:szCs w:val="28"/>
        </w:rPr>
        <w:t xml:space="preserve"> Югры</w:t>
      </w:r>
    </w:p>
    <w:p w:rsidR="006A356E" w:rsidRPr="00B96C0C" w:rsidRDefault="006A356E" w:rsidP="003E6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96C0C">
        <w:rPr>
          <w:rFonts w:ascii="Times New Roman" w:eastAsia="Times New Roman" w:hAnsi="Times New Roman" w:cs="Times New Roman"/>
          <w:sz w:val="28"/>
          <w:szCs w:val="28"/>
        </w:rPr>
        <w:t xml:space="preserve">от 12 октября 2012 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B96C0C">
        <w:rPr>
          <w:rFonts w:ascii="Times New Roman" w:eastAsia="Times New Roman" w:hAnsi="Times New Roman" w:cs="Times New Roman"/>
          <w:sz w:val="28"/>
          <w:szCs w:val="28"/>
        </w:rPr>
        <w:t xml:space="preserve"> 375-п</w:t>
      </w:r>
    </w:p>
    <w:p w:rsidR="006A356E" w:rsidRPr="00B96C0C" w:rsidRDefault="006A356E" w:rsidP="003E6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356E" w:rsidRPr="00B96C0C" w:rsidRDefault="006A356E" w:rsidP="003E6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городов Ханты-Мансийского автономного округа – Югры</w:t>
      </w:r>
      <w:r w:rsidRPr="00B96C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в которых медицинским работникам в возрасте до 45 лет, имеющим высшее образование и прошедшим обучение в ординатуре или интернатуре</w:t>
      </w:r>
      <w:r w:rsidRPr="00B96C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а также конкурсный отбор</w:t>
      </w:r>
      <w:r w:rsidRPr="00B96C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прибывшим в 2017 году из других</w:t>
      </w:r>
    </w:p>
    <w:p w:rsidR="006A356E" w:rsidRPr="00B96C0C" w:rsidRDefault="006A356E" w:rsidP="003E6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субъектов Российской Федерации для работы</w:t>
      </w:r>
      <w:r w:rsidRPr="00B96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медицинских организациях государственной системы здравоохранения </w:t>
      </w:r>
      <w:r w:rsidRPr="00B96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Ханты-Мансийского автономного округа – Югры по одной из востребованных специальностей, </w:t>
      </w:r>
      <w:r w:rsidRPr="00B96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предоставляется единовременная компенсационная выплата из расчета один миллион рублей на одного медицинского работника</w:t>
      </w:r>
    </w:p>
    <w:p w:rsidR="006A356E" w:rsidRPr="00B96C0C" w:rsidRDefault="006A356E" w:rsidP="003E6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356E" w:rsidRPr="00070E29" w:rsidRDefault="006A356E" w:rsidP="003E636D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E29">
        <w:rPr>
          <w:rFonts w:ascii="Times New Roman" w:eastAsia="Times New Roman" w:hAnsi="Times New Roman" w:cs="Times New Roman"/>
          <w:sz w:val="28"/>
          <w:szCs w:val="28"/>
        </w:rPr>
        <w:t>г. Когалым</w:t>
      </w:r>
    </w:p>
    <w:p w:rsidR="006A356E" w:rsidRPr="00070E29" w:rsidRDefault="006A356E" w:rsidP="003E636D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E29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proofErr w:type="spellStart"/>
      <w:r w:rsidRPr="00070E29">
        <w:rPr>
          <w:rFonts w:ascii="Times New Roman" w:eastAsia="Times New Roman" w:hAnsi="Times New Roman" w:cs="Times New Roman"/>
          <w:sz w:val="28"/>
          <w:szCs w:val="28"/>
        </w:rPr>
        <w:t>Лянтор</w:t>
      </w:r>
      <w:proofErr w:type="spellEnd"/>
    </w:p>
    <w:p w:rsidR="006A356E" w:rsidRPr="00070E29" w:rsidRDefault="006A356E" w:rsidP="003E636D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E29">
        <w:rPr>
          <w:rFonts w:ascii="Times New Roman" w:eastAsia="Times New Roman" w:hAnsi="Times New Roman" w:cs="Times New Roman"/>
          <w:sz w:val="28"/>
          <w:szCs w:val="28"/>
        </w:rPr>
        <w:t>г. Мегион</w:t>
      </w:r>
    </w:p>
    <w:p w:rsidR="006A356E" w:rsidRPr="00070E29" w:rsidRDefault="006A356E" w:rsidP="003E636D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E29">
        <w:rPr>
          <w:rFonts w:ascii="Times New Roman" w:eastAsia="Times New Roman" w:hAnsi="Times New Roman" w:cs="Times New Roman"/>
          <w:sz w:val="28"/>
          <w:szCs w:val="28"/>
        </w:rPr>
        <w:t>г. Нефтеюганск</w:t>
      </w:r>
    </w:p>
    <w:p w:rsidR="006A356E" w:rsidRPr="00070E29" w:rsidRDefault="006A356E" w:rsidP="003E636D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E29">
        <w:rPr>
          <w:rFonts w:ascii="Times New Roman" w:eastAsia="Times New Roman" w:hAnsi="Times New Roman" w:cs="Times New Roman"/>
          <w:sz w:val="28"/>
          <w:szCs w:val="28"/>
        </w:rPr>
        <w:t>г. Нижневартовск</w:t>
      </w:r>
    </w:p>
    <w:p w:rsidR="006A356E" w:rsidRPr="00070E29" w:rsidRDefault="006A356E" w:rsidP="003E636D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E29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proofErr w:type="spellStart"/>
      <w:r w:rsidRPr="00070E29">
        <w:rPr>
          <w:rFonts w:ascii="Times New Roman" w:eastAsia="Times New Roman" w:hAnsi="Times New Roman" w:cs="Times New Roman"/>
          <w:sz w:val="28"/>
          <w:szCs w:val="28"/>
        </w:rPr>
        <w:t>Нягань</w:t>
      </w:r>
      <w:proofErr w:type="spellEnd"/>
    </w:p>
    <w:p w:rsidR="006A356E" w:rsidRPr="00070E29" w:rsidRDefault="006A356E" w:rsidP="003E636D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E29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proofErr w:type="spellStart"/>
      <w:r w:rsidRPr="00070E29">
        <w:rPr>
          <w:rFonts w:ascii="Times New Roman" w:eastAsia="Times New Roman" w:hAnsi="Times New Roman" w:cs="Times New Roman"/>
          <w:sz w:val="28"/>
          <w:szCs w:val="28"/>
        </w:rPr>
        <w:t>Пыть-Ях</w:t>
      </w:r>
      <w:proofErr w:type="spellEnd"/>
    </w:p>
    <w:p w:rsidR="006A356E" w:rsidRPr="00070E29" w:rsidRDefault="006A356E" w:rsidP="003E636D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E29">
        <w:rPr>
          <w:rFonts w:ascii="Times New Roman" w:eastAsia="Times New Roman" w:hAnsi="Times New Roman" w:cs="Times New Roman"/>
          <w:sz w:val="28"/>
          <w:szCs w:val="28"/>
        </w:rPr>
        <w:t>г. Советский</w:t>
      </w:r>
    </w:p>
    <w:p w:rsidR="006A356E" w:rsidRPr="00070E29" w:rsidRDefault="006A356E" w:rsidP="003E636D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E29">
        <w:rPr>
          <w:rFonts w:ascii="Times New Roman" w:eastAsia="Times New Roman" w:hAnsi="Times New Roman" w:cs="Times New Roman"/>
          <w:sz w:val="28"/>
          <w:szCs w:val="28"/>
        </w:rPr>
        <w:t>г. Сургут</w:t>
      </w:r>
    </w:p>
    <w:p w:rsidR="006A356E" w:rsidRPr="00070E29" w:rsidRDefault="006A356E" w:rsidP="003E636D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E29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proofErr w:type="spellStart"/>
      <w:r w:rsidRPr="00070E29">
        <w:rPr>
          <w:rFonts w:ascii="Times New Roman" w:eastAsia="Times New Roman" w:hAnsi="Times New Roman" w:cs="Times New Roman"/>
          <w:sz w:val="28"/>
          <w:szCs w:val="28"/>
        </w:rPr>
        <w:t>Урай</w:t>
      </w:r>
      <w:proofErr w:type="spellEnd"/>
    </w:p>
    <w:p w:rsidR="006A356E" w:rsidRPr="00070E29" w:rsidRDefault="006A356E" w:rsidP="003E636D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E29">
        <w:rPr>
          <w:rFonts w:ascii="Times New Roman" w:eastAsia="Times New Roman" w:hAnsi="Times New Roman" w:cs="Times New Roman"/>
          <w:sz w:val="28"/>
          <w:szCs w:val="28"/>
        </w:rPr>
        <w:t xml:space="preserve">г. Ханты-Мансийск </w:t>
      </w:r>
    </w:p>
    <w:p w:rsidR="006A356E" w:rsidRDefault="006A356E" w:rsidP="003E636D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E29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proofErr w:type="spellStart"/>
      <w:r w:rsidRPr="00070E29">
        <w:rPr>
          <w:rFonts w:ascii="Times New Roman" w:eastAsia="Times New Roman" w:hAnsi="Times New Roman" w:cs="Times New Roman"/>
          <w:sz w:val="28"/>
          <w:szCs w:val="28"/>
        </w:rPr>
        <w:t>Югорск</w:t>
      </w:r>
      <w:proofErr w:type="spellEnd"/>
      <w:r w:rsidR="00A019FB" w:rsidRPr="00070E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70E29" w:rsidRPr="00070E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F7C07" w:rsidRPr="00070E29" w:rsidRDefault="005F7C07" w:rsidP="005F7C0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6A356E" w:rsidRPr="00285C40" w:rsidRDefault="006A356E" w:rsidP="003E636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5C40">
        <w:rPr>
          <w:rFonts w:ascii="Times New Roman" w:hAnsi="Times New Roman" w:cs="Times New Roman"/>
          <w:bCs/>
          <w:sz w:val="28"/>
          <w:szCs w:val="28"/>
        </w:rPr>
        <w:t>2.</w:t>
      </w:r>
      <w:r w:rsidRPr="00285C40">
        <w:rPr>
          <w:rFonts w:ascii="Times New Roman" w:hAnsi="Times New Roman" w:cs="Times New Roman"/>
          <w:bCs/>
          <w:sz w:val="28"/>
          <w:szCs w:val="28"/>
        </w:rPr>
        <w:tab/>
        <w:t xml:space="preserve">Настоящее постановление вступает в силу по </w:t>
      </w:r>
      <w:proofErr w:type="gramStart"/>
      <w:r w:rsidRPr="00285C40">
        <w:rPr>
          <w:rFonts w:ascii="Times New Roman" w:hAnsi="Times New Roman" w:cs="Times New Roman"/>
          <w:bCs/>
          <w:sz w:val="28"/>
          <w:szCs w:val="28"/>
        </w:rPr>
        <w:t>истечении</w:t>
      </w:r>
      <w:proofErr w:type="gramEnd"/>
      <w:r w:rsidRPr="00285C40">
        <w:rPr>
          <w:rFonts w:ascii="Times New Roman" w:hAnsi="Times New Roman" w:cs="Times New Roman"/>
          <w:bCs/>
          <w:sz w:val="28"/>
          <w:szCs w:val="28"/>
        </w:rPr>
        <w:t xml:space="preserve"> десяти дней со дня его официального опубликования и распространяется на правоотношения, возникшие с 1 января 201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285C40">
        <w:rPr>
          <w:rFonts w:ascii="Times New Roman" w:hAnsi="Times New Roman" w:cs="Times New Roman"/>
          <w:bCs/>
          <w:sz w:val="28"/>
          <w:szCs w:val="28"/>
        </w:rPr>
        <w:t xml:space="preserve"> года.</w:t>
      </w:r>
    </w:p>
    <w:p w:rsidR="006A356E" w:rsidRDefault="006A356E" w:rsidP="006A356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4979" w:rsidRDefault="00CD4979" w:rsidP="001D4E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C208A" w:rsidRDefault="006C208A" w:rsidP="00980F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90739" w:rsidRPr="00E03D25" w:rsidRDefault="001B7DEE" w:rsidP="00980F0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</w:t>
      </w:r>
      <w:r w:rsidR="00990739" w:rsidRPr="00E03D25">
        <w:rPr>
          <w:rFonts w:ascii="Times New Roman" w:hAnsi="Times New Roman" w:cs="Times New Roman"/>
          <w:sz w:val="28"/>
          <w:szCs w:val="28"/>
        </w:rPr>
        <w:t>бернатор</w:t>
      </w:r>
    </w:p>
    <w:p w:rsidR="00990739" w:rsidRPr="00E03D25" w:rsidRDefault="00990739" w:rsidP="00980F0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03D25">
        <w:rPr>
          <w:rFonts w:ascii="Times New Roman" w:hAnsi="Times New Roman" w:cs="Times New Roman"/>
          <w:sz w:val="28"/>
          <w:szCs w:val="28"/>
        </w:rPr>
        <w:t>Ханты-Мансийского</w:t>
      </w:r>
    </w:p>
    <w:p w:rsidR="00C7382D" w:rsidRPr="00E03D25" w:rsidRDefault="00990739" w:rsidP="00980F0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03D25">
        <w:rPr>
          <w:rFonts w:ascii="Times New Roman" w:hAnsi="Times New Roman" w:cs="Times New Roman"/>
          <w:sz w:val="28"/>
          <w:szCs w:val="28"/>
        </w:rPr>
        <w:t>автономного округа – Югры</w:t>
      </w:r>
      <w:r w:rsidR="00980F09">
        <w:rPr>
          <w:rFonts w:ascii="Times New Roman" w:hAnsi="Times New Roman" w:cs="Times New Roman"/>
          <w:sz w:val="28"/>
          <w:szCs w:val="28"/>
        </w:rPr>
        <w:tab/>
      </w:r>
      <w:r w:rsidR="00980F09">
        <w:rPr>
          <w:rFonts w:ascii="Times New Roman" w:hAnsi="Times New Roman" w:cs="Times New Roman"/>
          <w:sz w:val="28"/>
          <w:szCs w:val="28"/>
        </w:rPr>
        <w:tab/>
      </w:r>
      <w:r w:rsidR="00980F09">
        <w:rPr>
          <w:rFonts w:ascii="Times New Roman" w:hAnsi="Times New Roman" w:cs="Times New Roman"/>
          <w:sz w:val="28"/>
          <w:szCs w:val="28"/>
        </w:rPr>
        <w:tab/>
      </w:r>
      <w:r w:rsidR="00980F09">
        <w:rPr>
          <w:rFonts w:ascii="Times New Roman" w:hAnsi="Times New Roman" w:cs="Times New Roman"/>
          <w:sz w:val="28"/>
          <w:szCs w:val="28"/>
        </w:rPr>
        <w:tab/>
      </w:r>
      <w:r w:rsidR="00980F09">
        <w:rPr>
          <w:rFonts w:ascii="Times New Roman" w:hAnsi="Times New Roman" w:cs="Times New Roman"/>
          <w:sz w:val="28"/>
          <w:szCs w:val="28"/>
        </w:rPr>
        <w:tab/>
      </w:r>
      <w:r w:rsidR="00980F09">
        <w:rPr>
          <w:rFonts w:ascii="Times New Roman" w:hAnsi="Times New Roman" w:cs="Times New Roman"/>
          <w:sz w:val="28"/>
          <w:szCs w:val="28"/>
        </w:rPr>
        <w:tab/>
      </w:r>
      <w:r w:rsidR="0005476D">
        <w:rPr>
          <w:rFonts w:ascii="Times New Roman" w:hAnsi="Times New Roman" w:cs="Times New Roman"/>
          <w:sz w:val="28"/>
          <w:szCs w:val="28"/>
        </w:rPr>
        <w:t xml:space="preserve">   </w:t>
      </w:r>
      <w:r w:rsidR="0051708D">
        <w:rPr>
          <w:rFonts w:ascii="Times New Roman" w:hAnsi="Times New Roman" w:cs="Times New Roman"/>
          <w:sz w:val="28"/>
          <w:szCs w:val="28"/>
        </w:rPr>
        <w:t>Н.В.</w:t>
      </w:r>
      <w:r w:rsidR="0005476D">
        <w:rPr>
          <w:rFonts w:ascii="Times New Roman" w:hAnsi="Times New Roman" w:cs="Times New Roman"/>
          <w:sz w:val="28"/>
          <w:szCs w:val="28"/>
        </w:rPr>
        <w:t xml:space="preserve"> </w:t>
      </w:r>
      <w:r w:rsidRPr="00E03D25">
        <w:rPr>
          <w:rFonts w:ascii="Times New Roman" w:hAnsi="Times New Roman" w:cs="Times New Roman"/>
          <w:sz w:val="28"/>
          <w:szCs w:val="28"/>
        </w:rPr>
        <w:t>Комарова</w:t>
      </w:r>
    </w:p>
    <w:sectPr w:rsidR="00C7382D" w:rsidRPr="00E03D25" w:rsidSect="00B4058D">
      <w:headerReference w:type="default" r:id="rId9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62B" w:rsidRDefault="00E7262B" w:rsidP="00E81D9F">
      <w:pPr>
        <w:spacing w:after="0" w:line="240" w:lineRule="auto"/>
      </w:pPr>
      <w:r>
        <w:separator/>
      </w:r>
    </w:p>
  </w:endnote>
  <w:endnote w:type="continuationSeparator" w:id="0">
    <w:p w:rsidR="00E7262B" w:rsidRDefault="00E7262B" w:rsidP="00E81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62B" w:rsidRDefault="00E7262B" w:rsidP="00E81D9F">
      <w:pPr>
        <w:spacing w:after="0" w:line="240" w:lineRule="auto"/>
      </w:pPr>
      <w:r>
        <w:separator/>
      </w:r>
    </w:p>
  </w:footnote>
  <w:footnote w:type="continuationSeparator" w:id="0">
    <w:p w:rsidR="00E7262B" w:rsidRDefault="00E7262B" w:rsidP="00E81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06866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5476D" w:rsidRPr="00E81D9F" w:rsidRDefault="00CE7C9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81D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5476D" w:rsidRPr="00E81D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81D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7C0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81D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5476D" w:rsidRDefault="000547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A08E7"/>
    <w:multiLevelType w:val="hybridMultilevel"/>
    <w:tmpl w:val="64884F76"/>
    <w:lvl w:ilvl="0" w:tplc="04190011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E348A"/>
    <w:multiLevelType w:val="hybridMultilevel"/>
    <w:tmpl w:val="437C6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0692F"/>
    <w:multiLevelType w:val="hybridMultilevel"/>
    <w:tmpl w:val="4642E0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15CA6"/>
    <w:multiLevelType w:val="hybridMultilevel"/>
    <w:tmpl w:val="EDD0F12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1042CFB"/>
    <w:multiLevelType w:val="hybridMultilevel"/>
    <w:tmpl w:val="A920BF92"/>
    <w:lvl w:ilvl="0" w:tplc="F5484FC4">
      <w:start w:val="1"/>
      <w:numFmt w:val="decimal"/>
      <w:lvlText w:val="%1."/>
      <w:lvlJc w:val="left"/>
      <w:pPr>
        <w:ind w:left="2464" w:hanging="17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891BE2"/>
    <w:multiLevelType w:val="hybridMultilevel"/>
    <w:tmpl w:val="34C8399A"/>
    <w:lvl w:ilvl="0" w:tplc="114CD46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B223A5D"/>
    <w:multiLevelType w:val="hybridMultilevel"/>
    <w:tmpl w:val="B5E24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114806"/>
    <w:multiLevelType w:val="hybridMultilevel"/>
    <w:tmpl w:val="3DA44E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C54BB8"/>
    <w:multiLevelType w:val="hybridMultilevel"/>
    <w:tmpl w:val="9758B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256AFA"/>
    <w:multiLevelType w:val="multilevel"/>
    <w:tmpl w:val="89A64C6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0">
    <w:nsid w:val="55B9731C"/>
    <w:multiLevelType w:val="hybridMultilevel"/>
    <w:tmpl w:val="7D7A37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605EF3"/>
    <w:multiLevelType w:val="hybridMultilevel"/>
    <w:tmpl w:val="67BAD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2E7657"/>
    <w:multiLevelType w:val="hybridMultilevel"/>
    <w:tmpl w:val="E90E56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8953D8"/>
    <w:multiLevelType w:val="hybridMultilevel"/>
    <w:tmpl w:val="E144B1B0"/>
    <w:lvl w:ilvl="0" w:tplc="C90C8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8E14BB1"/>
    <w:multiLevelType w:val="hybridMultilevel"/>
    <w:tmpl w:val="793A321A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071750E"/>
    <w:multiLevelType w:val="hybridMultilevel"/>
    <w:tmpl w:val="69CC14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143A91"/>
    <w:multiLevelType w:val="hybridMultilevel"/>
    <w:tmpl w:val="F2AE9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1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15"/>
  </w:num>
  <w:num w:numId="11">
    <w:abstractNumId w:val="7"/>
  </w:num>
  <w:num w:numId="12">
    <w:abstractNumId w:val="8"/>
  </w:num>
  <w:num w:numId="13">
    <w:abstractNumId w:val="16"/>
  </w:num>
  <w:num w:numId="14">
    <w:abstractNumId w:val="2"/>
  </w:num>
  <w:num w:numId="15">
    <w:abstractNumId w:val="12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0E91"/>
    <w:rsid w:val="00003177"/>
    <w:rsid w:val="0001789E"/>
    <w:rsid w:val="000212F1"/>
    <w:rsid w:val="00023279"/>
    <w:rsid w:val="00023BF4"/>
    <w:rsid w:val="000377AF"/>
    <w:rsid w:val="0004583D"/>
    <w:rsid w:val="0005476D"/>
    <w:rsid w:val="00054B62"/>
    <w:rsid w:val="00056DD0"/>
    <w:rsid w:val="00070A39"/>
    <w:rsid w:val="00070A70"/>
    <w:rsid w:val="00070E29"/>
    <w:rsid w:val="000834AA"/>
    <w:rsid w:val="000B7A55"/>
    <w:rsid w:val="000C4E0F"/>
    <w:rsid w:val="000D1F99"/>
    <w:rsid w:val="000D2656"/>
    <w:rsid w:val="000D3107"/>
    <w:rsid w:val="000D72A9"/>
    <w:rsid w:val="000E0CFC"/>
    <w:rsid w:val="000E6037"/>
    <w:rsid w:val="000E679C"/>
    <w:rsid w:val="000F1329"/>
    <w:rsid w:val="001010BB"/>
    <w:rsid w:val="00103992"/>
    <w:rsid w:val="001325A8"/>
    <w:rsid w:val="0013509E"/>
    <w:rsid w:val="00185B61"/>
    <w:rsid w:val="001860C4"/>
    <w:rsid w:val="00191C5E"/>
    <w:rsid w:val="00197848"/>
    <w:rsid w:val="001A2747"/>
    <w:rsid w:val="001A34EC"/>
    <w:rsid w:val="001B28EF"/>
    <w:rsid w:val="001B7DEE"/>
    <w:rsid w:val="001C1D02"/>
    <w:rsid w:val="001C642C"/>
    <w:rsid w:val="001D0183"/>
    <w:rsid w:val="001D4EAC"/>
    <w:rsid w:val="001D7093"/>
    <w:rsid w:val="001F5EF6"/>
    <w:rsid w:val="001F7C6C"/>
    <w:rsid w:val="00204412"/>
    <w:rsid w:val="00204692"/>
    <w:rsid w:val="0020516C"/>
    <w:rsid w:val="00205FBA"/>
    <w:rsid w:val="00221D14"/>
    <w:rsid w:val="002353AF"/>
    <w:rsid w:val="002362AB"/>
    <w:rsid w:val="00241C07"/>
    <w:rsid w:val="00242767"/>
    <w:rsid w:val="00244077"/>
    <w:rsid w:val="00250738"/>
    <w:rsid w:val="00255981"/>
    <w:rsid w:val="0025624A"/>
    <w:rsid w:val="00272DFE"/>
    <w:rsid w:val="00275193"/>
    <w:rsid w:val="00280854"/>
    <w:rsid w:val="00285C40"/>
    <w:rsid w:val="0029162B"/>
    <w:rsid w:val="002A2A8D"/>
    <w:rsid w:val="002A612A"/>
    <w:rsid w:val="002C0D00"/>
    <w:rsid w:val="002C2F8A"/>
    <w:rsid w:val="002C467B"/>
    <w:rsid w:val="002D1051"/>
    <w:rsid w:val="002E0B10"/>
    <w:rsid w:val="00305A77"/>
    <w:rsid w:val="0031100C"/>
    <w:rsid w:val="00312221"/>
    <w:rsid w:val="00317CDC"/>
    <w:rsid w:val="0032017A"/>
    <w:rsid w:val="00331FB2"/>
    <w:rsid w:val="003343EE"/>
    <w:rsid w:val="003524A5"/>
    <w:rsid w:val="00353BB9"/>
    <w:rsid w:val="00355EE5"/>
    <w:rsid w:val="00361B88"/>
    <w:rsid w:val="0036651D"/>
    <w:rsid w:val="00366EF3"/>
    <w:rsid w:val="003734FA"/>
    <w:rsid w:val="003755C0"/>
    <w:rsid w:val="00380D57"/>
    <w:rsid w:val="003926C9"/>
    <w:rsid w:val="003A0DDA"/>
    <w:rsid w:val="003A65A6"/>
    <w:rsid w:val="003B0E91"/>
    <w:rsid w:val="003C2E46"/>
    <w:rsid w:val="003C3058"/>
    <w:rsid w:val="003C556D"/>
    <w:rsid w:val="003E636D"/>
    <w:rsid w:val="00417238"/>
    <w:rsid w:val="00417275"/>
    <w:rsid w:val="004216EA"/>
    <w:rsid w:val="00421C57"/>
    <w:rsid w:val="00436810"/>
    <w:rsid w:val="0044318E"/>
    <w:rsid w:val="0045519D"/>
    <w:rsid w:val="004626CE"/>
    <w:rsid w:val="00463934"/>
    <w:rsid w:val="0047080D"/>
    <w:rsid w:val="00474E2F"/>
    <w:rsid w:val="00495F1B"/>
    <w:rsid w:val="004A2B1B"/>
    <w:rsid w:val="004A64D0"/>
    <w:rsid w:val="004C5719"/>
    <w:rsid w:val="004C6199"/>
    <w:rsid w:val="004F2021"/>
    <w:rsid w:val="004F3BA0"/>
    <w:rsid w:val="00516857"/>
    <w:rsid w:val="0051708D"/>
    <w:rsid w:val="00524B3D"/>
    <w:rsid w:val="00537A14"/>
    <w:rsid w:val="005514AD"/>
    <w:rsid w:val="00551EEC"/>
    <w:rsid w:val="005657AA"/>
    <w:rsid w:val="00566CD4"/>
    <w:rsid w:val="00572873"/>
    <w:rsid w:val="005761B4"/>
    <w:rsid w:val="00576FD8"/>
    <w:rsid w:val="00586F1E"/>
    <w:rsid w:val="005973CB"/>
    <w:rsid w:val="005B74EC"/>
    <w:rsid w:val="005B7C4C"/>
    <w:rsid w:val="005D3F29"/>
    <w:rsid w:val="005E3F99"/>
    <w:rsid w:val="005E4B1B"/>
    <w:rsid w:val="005F39A3"/>
    <w:rsid w:val="005F7C07"/>
    <w:rsid w:val="0060048B"/>
    <w:rsid w:val="006142F2"/>
    <w:rsid w:val="00614958"/>
    <w:rsid w:val="00627D18"/>
    <w:rsid w:val="00627D62"/>
    <w:rsid w:val="006344C2"/>
    <w:rsid w:val="00634D72"/>
    <w:rsid w:val="00635BE7"/>
    <w:rsid w:val="006462FD"/>
    <w:rsid w:val="00656053"/>
    <w:rsid w:val="006579AB"/>
    <w:rsid w:val="006615F1"/>
    <w:rsid w:val="00665525"/>
    <w:rsid w:val="006865B9"/>
    <w:rsid w:val="00693A9E"/>
    <w:rsid w:val="006954E9"/>
    <w:rsid w:val="006A356E"/>
    <w:rsid w:val="006A3B07"/>
    <w:rsid w:val="006B4467"/>
    <w:rsid w:val="006C16EA"/>
    <w:rsid w:val="006C208A"/>
    <w:rsid w:val="006C469B"/>
    <w:rsid w:val="006C601D"/>
    <w:rsid w:val="006C6318"/>
    <w:rsid w:val="006D7AA5"/>
    <w:rsid w:val="006E45B6"/>
    <w:rsid w:val="006F180F"/>
    <w:rsid w:val="006F68E1"/>
    <w:rsid w:val="0073151B"/>
    <w:rsid w:val="007340A1"/>
    <w:rsid w:val="00736AF6"/>
    <w:rsid w:val="00736B9C"/>
    <w:rsid w:val="00744A48"/>
    <w:rsid w:val="00746419"/>
    <w:rsid w:val="0074726C"/>
    <w:rsid w:val="007622B7"/>
    <w:rsid w:val="007757A5"/>
    <w:rsid w:val="00785612"/>
    <w:rsid w:val="0079189C"/>
    <w:rsid w:val="007A1A56"/>
    <w:rsid w:val="007A61CD"/>
    <w:rsid w:val="007B407E"/>
    <w:rsid w:val="007B480B"/>
    <w:rsid w:val="007B6D2F"/>
    <w:rsid w:val="007C4999"/>
    <w:rsid w:val="007D0004"/>
    <w:rsid w:val="007D1E13"/>
    <w:rsid w:val="007F0424"/>
    <w:rsid w:val="007F485A"/>
    <w:rsid w:val="007F5E5D"/>
    <w:rsid w:val="0080140E"/>
    <w:rsid w:val="00801727"/>
    <w:rsid w:val="00804834"/>
    <w:rsid w:val="00807800"/>
    <w:rsid w:val="00807EDF"/>
    <w:rsid w:val="0081551C"/>
    <w:rsid w:val="008164E8"/>
    <w:rsid w:val="008209F8"/>
    <w:rsid w:val="00822112"/>
    <w:rsid w:val="00830287"/>
    <w:rsid w:val="00833375"/>
    <w:rsid w:val="008351A6"/>
    <w:rsid w:val="00841C24"/>
    <w:rsid w:val="008458E3"/>
    <w:rsid w:val="00861491"/>
    <w:rsid w:val="008818BE"/>
    <w:rsid w:val="0088632F"/>
    <w:rsid w:val="00890FE7"/>
    <w:rsid w:val="0089321A"/>
    <w:rsid w:val="008A1EEF"/>
    <w:rsid w:val="008A701C"/>
    <w:rsid w:val="008B410F"/>
    <w:rsid w:val="008B60E1"/>
    <w:rsid w:val="008C76CE"/>
    <w:rsid w:val="008D098D"/>
    <w:rsid w:val="008D35D1"/>
    <w:rsid w:val="008D3A23"/>
    <w:rsid w:val="008D43C1"/>
    <w:rsid w:val="008D55A0"/>
    <w:rsid w:val="008D60A9"/>
    <w:rsid w:val="00902EA9"/>
    <w:rsid w:val="00907CAC"/>
    <w:rsid w:val="00915102"/>
    <w:rsid w:val="009165D8"/>
    <w:rsid w:val="00917A15"/>
    <w:rsid w:val="00936C60"/>
    <w:rsid w:val="009403F6"/>
    <w:rsid w:val="00943A91"/>
    <w:rsid w:val="00944376"/>
    <w:rsid w:val="00966087"/>
    <w:rsid w:val="00975923"/>
    <w:rsid w:val="00980F09"/>
    <w:rsid w:val="00986ABC"/>
    <w:rsid w:val="00986D49"/>
    <w:rsid w:val="00990739"/>
    <w:rsid w:val="00996410"/>
    <w:rsid w:val="009A51C4"/>
    <w:rsid w:val="009B0D30"/>
    <w:rsid w:val="009B6C2D"/>
    <w:rsid w:val="009C27A6"/>
    <w:rsid w:val="009C2C7B"/>
    <w:rsid w:val="009C42D4"/>
    <w:rsid w:val="009D503C"/>
    <w:rsid w:val="009D79DE"/>
    <w:rsid w:val="009E16BA"/>
    <w:rsid w:val="009E24E7"/>
    <w:rsid w:val="009F19F4"/>
    <w:rsid w:val="009F6BCC"/>
    <w:rsid w:val="00A019FB"/>
    <w:rsid w:val="00A05943"/>
    <w:rsid w:val="00A1002F"/>
    <w:rsid w:val="00A13957"/>
    <w:rsid w:val="00A14B44"/>
    <w:rsid w:val="00A23DD8"/>
    <w:rsid w:val="00A34561"/>
    <w:rsid w:val="00A40B54"/>
    <w:rsid w:val="00A41782"/>
    <w:rsid w:val="00A42CFC"/>
    <w:rsid w:val="00A42DDA"/>
    <w:rsid w:val="00A55804"/>
    <w:rsid w:val="00A64169"/>
    <w:rsid w:val="00A67A54"/>
    <w:rsid w:val="00A70B4B"/>
    <w:rsid w:val="00A75C27"/>
    <w:rsid w:val="00A762CE"/>
    <w:rsid w:val="00AB2A43"/>
    <w:rsid w:val="00AC0F58"/>
    <w:rsid w:val="00AD329A"/>
    <w:rsid w:val="00AD3F07"/>
    <w:rsid w:val="00AE7755"/>
    <w:rsid w:val="00AF42EF"/>
    <w:rsid w:val="00B02B10"/>
    <w:rsid w:val="00B077D7"/>
    <w:rsid w:val="00B10D3F"/>
    <w:rsid w:val="00B30DA5"/>
    <w:rsid w:val="00B4058D"/>
    <w:rsid w:val="00B417B7"/>
    <w:rsid w:val="00B5092E"/>
    <w:rsid w:val="00B516B9"/>
    <w:rsid w:val="00B550C7"/>
    <w:rsid w:val="00B5780C"/>
    <w:rsid w:val="00B61562"/>
    <w:rsid w:val="00B85184"/>
    <w:rsid w:val="00B87A89"/>
    <w:rsid w:val="00B92317"/>
    <w:rsid w:val="00B955BB"/>
    <w:rsid w:val="00B965F3"/>
    <w:rsid w:val="00BA16A8"/>
    <w:rsid w:val="00BA3753"/>
    <w:rsid w:val="00BA5F6E"/>
    <w:rsid w:val="00BB1D89"/>
    <w:rsid w:val="00BB5712"/>
    <w:rsid w:val="00BD1ABC"/>
    <w:rsid w:val="00BF3509"/>
    <w:rsid w:val="00BF40AB"/>
    <w:rsid w:val="00C0073D"/>
    <w:rsid w:val="00C152D3"/>
    <w:rsid w:val="00C1548E"/>
    <w:rsid w:val="00C31412"/>
    <w:rsid w:val="00C341ED"/>
    <w:rsid w:val="00C37715"/>
    <w:rsid w:val="00C37D05"/>
    <w:rsid w:val="00C44AEA"/>
    <w:rsid w:val="00C6028B"/>
    <w:rsid w:val="00C65816"/>
    <w:rsid w:val="00C71262"/>
    <w:rsid w:val="00C7382D"/>
    <w:rsid w:val="00C75EFA"/>
    <w:rsid w:val="00C9197C"/>
    <w:rsid w:val="00C92099"/>
    <w:rsid w:val="00C93002"/>
    <w:rsid w:val="00C94251"/>
    <w:rsid w:val="00CA49DE"/>
    <w:rsid w:val="00CA502D"/>
    <w:rsid w:val="00CC3C84"/>
    <w:rsid w:val="00CC72D7"/>
    <w:rsid w:val="00CD2343"/>
    <w:rsid w:val="00CD4979"/>
    <w:rsid w:val="00CE029D"/>
    <w:rsid w:val="00CE04A4"/>
    <w:rsid w:val="00CE3662"/>
    <w:rsid w:val="00CE4FDF"/>
    <w:rsid w:val="00CE7C97"/>
    <w:rsid w:val="00CF09BF"/>
    <w:rsid w:val="00CF4E76"/>
    <w:rsid w:val="00D04D59"/>
    <w:rsid w:val="00D06947"/>
    <w:rsid w:val="00D16838"/>
    <w:rsid w:val="00D22390"/>
    <w:rsid w:val="00D235E8"/>
    <w:rsid w:val="00D26EC2"/>
    <w:rsid w:val="00D30B83"/>
    <w:rsid w:val="00D33DED"/>
    <w:rsid w:val="00D3469A"/>
    <w:rsid w:val="00D36D20"/>
    <w:rsid w:val="00D44D42"/>
    <w:rsid w:val="00D575AB"/>
    <w:rsid w:val="00D629D5"/>
    <w:rsid w:val="00D72940"/>
    <w:rsid w:val="00D7453E"/>
    <w:rsid w:val="00D85394"/>
    <w:rsid w:val="00D94FB7"/>
    <w:rsid w:val="00D96F20"/>
    <w:rsid w:val="00DB2D0D"/>
    <w:rsid w:val="00DB3D26"/>
    <w:rsid w:val="00DC3F95"/>
    <w:rsid w:val="00DD375F"/>
    <w:rsid w:val="00DD4588"/>
    <w:rsid w:val="00DD7801"/>
    <w:rsid w:val="00DE0479"/>
    <w:rsid w:val="00DE2ECF"/>
    <w:rsid w:val="00DE73E6"/>
    <w:rsid w:val="00DF245A"/>
    <w:rsid w:val="00DF3CE5"/>
    <w:rsid w:val="00DF764C"/>
    <w:rsid w:val="00E03D25"/>
    <w:rsid w:val="00E10A63"/>
    <w:rsid w:val="00E278EA"/>
    <w:rsid w:val="00E3107E"/>
    <w:rsid w:val="00E32514"/>
    <w:rsid w:val="00E54132"/>
    <w:rsid w:val="00E563BA"/>
    <w:rsid w:val="00E57437"/>
    <w:rsid w:val="00E63B99"/>
    <w:rsid w:val="00E7262B"/>
    <w:rsid w:val="00E76548"/>
    <w:rsid w:val="00E81D9F"/>
    <w:rsid w:val="00E8335C"/>
    <w:rsid w:val="00E84428"/>
    <w:rsid w:val="00E856FA"/>
    <w:rsid w:val="00EA0A99"/>
    <w:rsid w:val="00EA6430"/>
    <w:rsid w:val="00EB50F1"/>
    <w:rsid w:val="00EC5C57"/>
    <w:rsid w:val="00ED0EDB"/>
    <w:rsid w:val="00ED3245"/>
    <w:rsid w:val="00EE28D9"/>
    <w:rsid w:val="00F06C86"/>
    <w:rsid w:val="00F10498"/>
    <w:rsid w:val="00F313D3"/>
    <w:rsid w:val="00F33E5D"/>
    <w:rsid w:val="00F3462C"/>
    <w:rsid w:val="00F425FA"/>
    <w:rsid w:val="00F51366"/>
    <w:rsid w:val="00F54696"/>
    <w:rsid w:val="00F621E0"/>
    <w:rsid w:val="00F75FEF"/>
    <w:rsid w:val="00FA28CD"/>
    <w:rsid w:val="00FA3210"/>
    <w:rsid w:val="00FA3DA3"/>
    <w:rsid w:val="00FA71B8"/>
    <w:rsid w:val="00FB5E6D"/>
    <w:rsid w:val="00FC5864"/>
    <w:rsid w:val="00FC5B64"/>
    <w:rsid w:val="00FD20B0"/>
    <w:rsid w:val="00FE1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B0E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3524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9D79D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D79D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D79DE"/>
  </w:style>
  <w:style w:type="paragraph" w:styleId="a5">
    <w:name w:val="header"/>
    <w:basedOn w:val="a"/>
    <w:link w:val="a6"/>
    <w:uiPriority w:val="99"/>
    <w:unhideWhenUsed/>
    <w:rsid w:val="00E81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1D9F"/>
  </w:style>
  <w:style w:type="paragraph" w:styleId="a7">
    <w:name w:val="footer"/>
    <w:basedOn w:val="a"/>
    <w:link w:val="a8"/>
    <w:uiPriority w:val="99"/>
    <w:unhideWhenUsed/>
    <w:rsid w:val="00E81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1D9F"/>
  </w:style>
  <w:style w:type="table" w:styleId="a9">
    <w:name w:val="Table Grid"/>
    <w:basedOn w:val="a1"/>
    <w:uiPriority w:val="59"/>
    <w:rsid w:val="00A70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168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3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CFBAA-BE54-4CA8-93B7-1DFFEF95A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PlahotinAA</dc:creator>
  <cp:lastModifiedBy>tihomirova</cp:lastModifiedBy>
  <cp:revision>118</cp:revision>
  <cp:lastPrinted>2017-04-04T10:10:00Z</cp:lastPrinted>
  <dcterms:created xsi:type="dcterms:W3CDTF">2015-05-08T11:14:00Z</dcterms:created>
  <dcterms:modified xsi:type="dcterms:W3CDTF">2017-04-04T10:11:00Z</dcterms:modified>
</cp:coreProperties>
</file>