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8B1" w:rsidRDefault="00055914" w:rsidP="008752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</w:p>
    <w:p w:rsidR="008752C2" w:rsidRPr="005A2938" w:rsidRDefault="008752C2" w:rsidP="008752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8B1" w:rsidRPr="005A2938" w:rsidRDefault="003538B1" w:rsidP="005A2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2938">
        <w:rPr>
          <w:rFonts w:ascii="Times New Roman" w:hAnsi="Times New Roman" w:cs="Times New Roman"/>
          <w:b/>
          <w:sz w:val="24"/>
          <w:szCs w:val="24"/>
        </w:rPr>
        <w:t>заседания Межведомственной комиссии при Правительстве Ханты-Мансийского автономного округа – Югры по реализации мер, направленных на снижение смертности населения</w:t>
      </w:r>
      <w:r w:rsidR="007E4DAB" w:rsidRPr="005A29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2938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3538B1" w:rsidRPr="005A2938" w:rsidRDefault="003538B1" w:rsidP="005A2938">
      <w:pPr>
        <w:pStyle w:val="a3"/>
        <w:tabs>
          <w:tab w:val="left" w:pos="9781"/>
        </w:tabs>
        <w:jc w:val="left"/>
        <w:rPr>
          <w:b w:val="0"/>
        </w:rPr>
      </w:pPr>
    </w:p>
    <w:p w:rsidR="003538B1" w:rsidRPr="005A2938" w:rsidRDefault="00DA150F" w:rsidP="005A2938">
      <w:pPr>
        <w:spacing w:after="0" w:line="240" w:lineRule="auto"/>
        <w:ind w:right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Ханты-Мансийск</w:t>
      </w:r>
      <w:r w:rsidR="003538B1" w:rsidRPr="005A2938">
        <w:rPr>
          <w:rFonts w:ascii="Times New Roman" w:hAnsi="Times New Roman" w:cs="Times New Roman"/>
          <w:sz w:val="24"/>
          <w:szCs w:val="24"/>
        </w:rPr>
        <w:t xml:space="preserve"> </w:t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AC405E" w:rsidRPr="005A29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C405E" w:rsidRPr="005A2938">
        <w:rPr>
          <w:rFonts w:ascii="Times New Roman" w:hAnsi="Times New Roman" w:cs="Times New Roman"/>
          <w:sz w:val="24"/>
          <w:szCs w:val="24"/>
        </w:rPr>
        <w:t xml:space="preserve">     </w:t>
      </w:r>
      <w:r w:rsidR="00443BED" w:rsidRPr="00A36000">
        <w:rPr>
          <w:rFonts w:ascii="Times New Roman" w:hAnsi="Times New Roman" w:cs="Times New Roman"/>
          <w:sz w:val="24"/>
          <w:szCs w:val="24"/>
        </w:rPr>
        <w:t>2</w:t>
      </w:r>
      <w:r w:rsidR="008752C2">
        <w:rPr>
          <w:rFonts w:ascii="Times New Roman" w:hAnsi="Times New Roman" w:cs="Times New Roman"/>
          <w:sz w:val="24"/>
          <w:szCs w:val="24"/>
        </w:rPr>
        <w:t>4</w:t>
      </w:r>
      <w:r w:rsidR="00443BED" w:rsidRPr="005A2938">
        <w:rPr>
          <w:rFonts w:ascii="Times New Roman" w:hAnsi="Times New Roman" w:cs="Times New Roman"/>
          <w:sz w:val="24"/>
          <w:szCs w:val="24"/>
        </w:rPr>
        <w:t>.</w:t>
      </w:r>
      <w:r w:rsidR="008752C2">
        <w:rPr>
          <w:rFonts w:ascii="Times New Roman" w:hAnsi="Times New Roman" w:cs="Times New Roman"/>
          <w:sz w:val="24"/>
          <w:szCs w:val="24"/>
        </w:rPr>
        <w:t>03</w:t>
      </w:r>
      <w:r w:rsidR="00443BED" w:rsidRPr="005A2938">
        <w:rPr>
          <w:rFonts w:ascii="Times New Roman" w:hAnsi="Times New Roman" w:cs="Times New Roman"/>
          <w:sz w:val="24"/>
          <w:szCs w:val="24"/>
        </w:rPr>
        <w:t>.</w:t>
      </w:r>
      <w:r w:rsidR="008752C2">
        <w:rPr>
          <w:rFonts w:ascii="Times New Roman" w:hAnsi="Times New Roman" w:cs="Times New Roman"/>
          <w:sz w:val="24"/>
          <w:szCs w:val="24"/>
        </w:rPr>
        <w:t>2021</w:t>
      </w:r>
    </w:p>
    <w:p w:rsidR="00643A49" w:rsidRPr="005A2938" w:rsidRDefault="00643A49" w:rsidP="005A29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BED" w:rsidRPr="005A2938" w:rsidRDefault="00443BED" w:rsidP="005A29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2938">
        <w:rPr>
          <w:rFonts w:ascii="Times New Roman" w:hAnsi="Times New Roman" w:cs="Times New Roman"/>
          <w:sz w:val="24"/>
          <w:szCs w:val="24"/>
        </w:rPr>
        <w:t xml:space="preserve">Правительство </w:t>
      </w:r>
    </w:p>
    <w:p w:rsidR="00443BED" w:rsidRPr="005A2938" w:rsidRDefault="00443BED" w:rsidP="005A29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2938">
        <w:rPr>
          <w:rFonts w:ascii="Times New Roman" w:hAnsi="Times New Roman" w:cs="Times New Roman"/>
          <w:sz w:val="24"/>
          <w:szCs w:val="24"/>
        </w:rPr>
        <w:t xml:space="preserve">Ханты-Мансийского </w:t>
      </w:r>
    </w:p>
    <w:p w:rsidR="00443BED" w:rsidRPr="005A2938" w:rsidRDefault="00443BED" w:rsidP="005A29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2938">
        <w:rPr>
          <w:rFonts w:ascii="Times New Roman" w:hAnsi="Times New Roman" w:cs="Times New Roman"/>
          <w:sz w:val="24"/>
          <w:szCs w:val="24"/>
        </w:rPr>
        <w:t>автономного округа –</w:t>
      </w:r>
      <w:r w:rsidR="00DA150F">
        <w:rPr>
          <w:rFonts w:ascii="Times New Roman" w:hAnsi="Times New Roman" w:cs="Times New Roman"/>
          <w:sz w:val="24"/>
          <w:szCs w:val="24"/>
        </w:rPr>
        <w:t xml:space="preserve"> </w:t>
      </w:r>
      <w:r w:rsidRPr="005A2938">
        <w:rPr>
          <w:rFonts w:ascii="Times New Roman" w:hAnsi="Times New Roman" w:cs="Times New Roman"/>
          <w:sz w:val="24"/>
          <w:szCs w:val="24"/>
        </w:rPr>
        <w:t>Югры</w:t>
      </w:r>
    </w:p>
    <w:p w:rsidR="003538B1" w:rsidRPr="005A2938" w:rsidRDefault="00443BED" w:rsidP="005A29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2938">
        <w:rPr>
          <w:rFonts w:ascii="Times New Roman" w:hAnsi="Times New Roman" w:cs="Times New Roman"/>
          <w:sz w:val="24"/>
          <w:szCs w:val="24"/>
        </w:rPr>
        <w:t xml:space="preserve">(в режиме ВКС) </w:t>
      </w:r>
      <w:r w:rsidR="003538B1" w:rsidRPr="005A2938">
        <w:rPr>
          <w:rFonts w:ascii="Times New Roman" w:hAnsi="Times New Roman" w:cs="Times New Roman"/>
          <w:sz w:val="24"/>
          <w:szCs w:val="24"/>
        </w:rPr>
        <w:t xml:space="preserve"> </w:t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3538B1" w:rsidRPr="005A2938">
        <w:rPr>
          <w:rFonts w:ascii="Times New Roman" w:hAnsi="Times New Roman" w:cs="Times New Roman"/>
          <w:sz w:val="24"/>
          <w:szCs w:val="24"/>
        </w:rPr>
        <w:tab/>
      </w:r>
      <w:r w:rsidR="00AC405E" w:rsidRPr="005A2938">
        <w:rPr>
          <w:rFonts w:ascii="Times New Roman" w:hAnsi="Times New Roman" w:cs="Times New Roman"/>
          <w:sz w:val="24"/>
          <w:szCs w:val="24"/>
        </w:rPr>
        <w:tab/>
      </w:r>
      <w:r w:rsidR="008752C2">
        <w:rPr>
          <w:rFonts w:ascii="Times New Roman" w:hAnsi="Times New Roman" w:cs="Times New Roman"/>
          <w:sz w:val="24"/>
          <w:szCs w:val="24"/>
        </w:rPr>
        <w:t>16 ч. 0</w:t>
      </w:r>
      <w:r w:rsidR="003538B1" w:rsidRPr="005A2938">
        <w:rPr>
          <w:rFonts w:ascii="Times New Roman" w:hAnsi="Times New Roman" w:cs="Times New Roman"/>
          <w:sz w:val="24"/>
          <w:szCs w:val="24"/>
        </w:rPr>
        <w:t>0 мин.</w:t>
      </w:r>
    </w:p>
    <w:p w:rsidR="003538B1" w:rsidRPr="005A2938" w:rsidRDefault="003538B1" w:rsidP="005A29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381"/>
      </w:tblGrid>
      <w:tr w:rsidR="003538B1" w:rsidRPr="005A2938" w:rsidTr="007E4DAB">
        <w:tc>
          <w:tcPr>
            <w:tcW w:w="3964" w:type="dxa"/>
          </w:tcPr>
          <w:p w:rsidR="00643A49" w:rsidRPr="005A2938" w:rsidRDefault="003538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Председательствовал:</w:t>
            </w:r>
            <w:r w:rsidR="007A2B96"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1" w:type="dxa"/>
          </w:tcPr>
          <w:p w:rsidR="003538B1" w:rsidRPr="005A2938" w:rsidRDefault="003538B1" w:rsidP="005A29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8B1" w:rsidRPr="005A2938" w:rsidTr="007E4DAB">
        <w:tc>
          <w:tcPr>
            <w:tcW w:w="3964" w:type="dxa"/>
          </w:tcPr>
          <w:p w:rsidR="00443BED" w:rsidRPr="005A2938" w:rsidRDefault="00443BED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Кольцов</w:t>
            </w:r>
          </w:p>
          <w:p w:rsidR="003538B1" w:rsidRPr="005A2938" w:rsidRDefault="00443BED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Всеволод Станиславович</w:t>
            </w:r>
          </w:p>
        </w:tc>
        <w:tc>
          <w:tcPr>
            <w:tcW w:w="5381" w:type="dxa"/>
          </w:tcPr>
          <w:p w:rsidR="003538B1" w:rsidRPr="005A2938" w:rsidRDefault="00443BED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Заместитель Губернатора</w:t>
            </w:r>
            <w:r w:rsidR="003538B1"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Ханты-Мансийского автономного округа – Югры</w:t>
            </w:r>
          </w:p>
        </w:tc>
      </w:tr>
      <w:tr w:rsidR="003538B1" w:rsidRPr="005A2938" w:rsidTr="007E4DAB">
        <w:tc>
          <w:tcPr>
            <w:tcW w:w="3964" w:type="dxa"/>
          </w:tcPr>
          <w:p w:rsidR="007A2B96" w:rsidRDefault="007A2B96" w:rsidP="007A2B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DAB" w:rsidRPr="005A2938" w:rsidRDefault="003538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Секретарь:</w:t>
            </w:r>
          </w:p>
        </w:tc>
        <w:tc>
          <w:tcPr>
            <w:tcW w:w="5381" w:type="dxa"/>
          </w:tcPr>
          <w:p w:rsidR="003538B1" w:rsidRPr="005A2938" w:rsidRDefault="003538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8B1" w:rsidRPr="005A2938" w:rsidTr="007E4DAB">
        <w:tc>
          <w:tcPr>
            <w:tcW w:w="3964" w:type="dxa"/>
          </w:tcPr>
          <w:p w:rsidR="00443BED" w:rsidRPr="005A2938" w:rsidRDefault="003538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</w:p>
          <w:p w:rsidR="003538B1" w:rsidRPr="005A2938" w:rsidRDefault="003538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Лилия Анваровна</w:t>
            </w:r>
          </w:p>
          <w:p w:rsidR="003538B1" w:rsidRPr="005A2938" w:rsidRDefault="003538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3538B1" w:rsidRPr="005A2938" w:rsidRDefault="003538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организации скорой медицинской и первичной медико-санитарной помощи Департамента здравоохранения Ханты-Мансийского автономного округа – Югры</w:t>
            </w:r>
          </w:p>
        </w:tc>
      </w:tr>
      <w:tr w:rsidR="003538B1" w:rsidRPr="005A2938" w:rsidTr="007E4DAB">
        <w:tc>
          <w:tcPr>
            <w:tcW w:w="3964" w:type="dxa"/>
          </w:tcPr>
          <w:p w:rsidR="007E4DAB" w:rsidRPr="005A2938" w:rsidRDefault="003538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5381" w:type="dxa"/>
          </w:tcPr>
          <w:p w:rsidR="003538B1" w:rsidRPr="005A2938" w:rsidRDefault="003538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8B1" w:rsidRPr="005A2938" w:rsidTr="007E4DAB">
        <w:tc>
          <w:tcPr>
            <w:tcW w:w="3964" w:type="dxa"/>
          </w:tcPr>
          <w:p w:rsidR="006F11B1" w:rsidRDefault="006F11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Добровольский </w:t>
            </w:r>
          </w:p>
          <w:p w:rsidR="00443BED" w:rsidRPr="005A2938" w:rsidRDefault="006F11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 Альбертович</w:t>
            </w:r>
          </w:p>
          <w:p w:rsidR="00443BED" w:rsidRDefault="00443BED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1B1" w:rsidRPr="0011077C" w:rsidRDefault="006F11B1" w:rsidP="007A2B9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07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Артамонов </w:t>
            </w: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77C">
              <w:rPr>
                <w:rFonts w:ascii="Times New Roman" w:eastAsia="Calibri" w:hAnsi="Times New Roman" w:cs="Times New Roman"/>
                <w:sz w:val="24"/>
                <w:szCs w:val="24"/>
              </w:rPr>
              <w:t>Сергей Иванович</w:t>
            </w: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Гребешок </w:t>
            </w: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A3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 Сергеевич</w:t>
            </w: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B1" w:rsidRPr="005A2938" w:rsidRDefault="003538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Круглова </w:t>
            </w:r>
          </w:p>
          <w:p w:rsidR="003538B1" w:rsidRPr="005A2938" w:rsidRDefault="003538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Светлана Вячеславовна</w:t>
            </w:r>
          </w:p>
          <w:p w:rsidR="003538B1" w:rsidRPr="005A2938" w:rsidRDefault="003538B1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443BED" w:rsidRPr="005A2938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43BED" w:rsidRPr="005A2938">
              <w:rPr>
                <w:rFonts w:ascii="Times New Roman" w:hAnsi="Times New Roman" w:cs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</w:t>
            </w:r>
          </w:p>
          <w:p w:rsidR="00443BED" w:rsidRDefault="00443BED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77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Департамента физической культуры и спорта Ханты-Мансийского автономного округа – Югры (ВКС).</w:t>
            </w: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0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Департамента дорожного хозяйства и транспорта Ханты-Мансий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автономного округа – Югры</w:t>
            </w: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B1" w:rsidRPr="005A2938" w:rsidRDefault="003538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Департамента социального развития Ханты-Мансийского автономного округа – Югры (ВКС)</w:t>
            </w:r>
          </w:p>
        </w:tc>
      </w:tr>
      <w:tr w:rsidR="003538B1" w:rsidRPr="005A2938" w:rsidTr="007E4DAB">
        <w:tc>
          <w:tcPr>
            <w:tcW w:w="3964" w:type="dxa"/>
          </w:tcPr>
          <w:p w:rsidR="00443BED" w:rsidRDefault="00443BED" w:rsidP="007A2B96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BED" w:rsidRPr="005A2938" w:rsidRDefault="00443BED" w:rsidP="007A2B96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Мокринский</w:t>
            </w:r>
          </w:p>
          <w:p w:rsidR="00443BED" w:rsidRPr="005A2938" w:rsidRDefault="00443BED" w:rsidP="007A2B96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Алексей Леонидович </w:t>
            </w:r>
          </w:p>
          <w:p w:rsidR="00443BED" w:rsidRDefault="00443BED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1B1" w:rsidRPr="005A2938" w:rsidRDefault="006F11B1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3BED" w:rsidRDefault="006F11B1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Забайкин </w:t>
            </w:r>
          </w:p>
          <w:p w:rsidR="006F11B1" w:rsidRPr="005A2938" w:rsidRDefault="006F11B1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Геннадий Михайлович</w:t>
            </w:r>
          </w:p>
          <w:p w:rsidR="003538B1" w:rsidRPr="005A2938" w:rsidRDefault="00443BED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1" w:type="dxa"/>
          </w:tcPr>
          <w:p w:rsidR="00443BED" w:rsidRDefault="00443BED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3BED" w:rsidRPr="005A2938" w:rsidRDefault="00443BED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– начальник управления труда Департамента труда и занятости населения Ханты-Мансийского автономного округа – Югры </w:t>
            </w:r>
            <w:r w:rsidR="00DA150F"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(представитель члена комиссии) </w:t>
            </w: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(ВКС) </w:t>
            </w:r>
          </w:p>
          <w:p w:rsidR="00443BED" w:rsidRDefault="00443BED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1B1" w:rsidRDefault="006F11B1" w:rsidP="007A2B9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Департамента образования и молодежной политики Ханты-Мансийского автономного округа – Югры </w:t>
            </w:r>
          </w:p>
          <w:p w:rsidR="00643A49" w:rsidRPr="005A2938" w:rsidRDefault="00643A49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8B1" w:rsidRPr="005A2938" w:rsidTr="007E4DAB">
        <w:tc>
          <w:tcPr>
            <w:tcW w:w="3964" w:type="dxa"/>
          </w:tcPr>
          <w:p w:rsidR="003538B1" w:rsidRPr="005A2938" w:rsidRDefault="003538B1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Веретельников </w:t>
            </w:r>
          </w:p>
          <w:p w:rsidR="003538B1" w:rsidRPr="005A2938" w:rsidRDefault="003538B1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eastAsia="Times New Roman" w:hAnsi="Times New Roman" w:cs="Times New Roman"/>
                <w:sz w:val="24"/>
                <w:szCs w:val="24"/>
              </w:rPr>
              <w:t>Юрий Владимирович</w:t>
            </w:r>
          </w:p>
          <w:p w:rsidR="00031FFC" w:rsidRDefault="00031FFC" w:rsidP="007A2B96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FFC" w:rsidRPr="00031FFC" w:rsidRDefault="00031FFC" w:rsidP="00031FFC"/>
          <w:p w:rsidR="003538B1" w:rsidRPr="00031FFC" w:rsidRDefault="003538B1" w:rsidP="00031FFC">
            <w:pPr>
              <w:jc w:val="center"/>
            </w:pPr>
          </w:p>
        </w:tc>
        <w:tc>
          <w:tcPr>
            <w:tcW w:w="5381" w:type="dxa"/>
          </w:tcPr>
          <w:p w:rsidR="00AC405E" w:rsidRPr="005A2938" w:rsidRDefault="003538B1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Руководитель Службы по контролю и надзору в сфере здравоохранения Ханты-Мансийского автономного округа</w:t>
            </w:r>
            <w:r w:rsidR="00DA150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Югры (ВКС)</w:t>
            </w:r>
          </w:p>
          <w:p w:rsidR="00643A49" w:rsidRPr="005A2938" w:rsidRDefault="00643A49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8B1" w:rsidRPr="005A2938" w:rsidTr="004D4647">
        <w:trPr>
          <w:trHeight w:val="2511"/>
        </w:trPr>
        <w:tc>
          <w:tcPr>
            <w:tcW w:w="3964" w:type="dxa"/>
          </w:tcPr>
          <w:p w:rsidR="004D4647" w:rsidRP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6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Тимофеев </w:t>
            </w: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6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 Анатольевич </w:t>
            </w: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4647" w:rsidRP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6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Кудрявцева </w:t>
            </w: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647">
              <w:rPr>
                <w:rFonts w:ascii="Times New Roman" w:eastAsia="Times New Roman" w:hAnsi="Times New Roman" w:cs="Times New Roman"/>
                <w:sz w:val="24"/>
                <w:szCs w:val="24"/>
              </w:rPr>
              <w:t>Инна Витальевна</w:t>
            </w: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38B1" w:rsidRPr="005A2938" w:rsidRDefault="00443BED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1" w:type="dxa"/>
          </w:tcPr>
          <w:p w:rsidR="004D4647" w:rsidRDefault="004D4647" w:rsidP="007A2B9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922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ГИБДД Управления Министерства внутренних дел Российской Федерации по Ханты-Мансийскому автономному округу – Югре (представитель члена комиссии) (ВКС)</w:t>
            </w: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4647" w:rsidRDefault="004D4647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6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руководителя Управления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  <w:p w:rsidR="004D4647" w:rsidRPr="005A2938" w:rsidRDefault="004D4647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8B1" w:rsidRPr="005A2938" w:rsidTr="007E4DAB">
        <w:tc>
          <w:tcPr>
            <w:tcW w:w="3964" w:type="dxa"/>
          </w:tcPr>
          <w:p w:rsidR="004D4647" w:rsidRDefault="004D4647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Трухин </w:t>
            </w:r>
          </w:p>
          <w:p w:rsidR="003538B1" w:rsidRPr="005A2938" w:rsidRDefault="004D4647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Виталий Геннадьевич</w:t>
            </w:r>
          </w:p>
          <w:p w:rsidR="00D770CE" w:rsidRPr="005A2938" w:rsidRDefault="00D770CE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0CE" w:rsidRPr="005A2938" w:rsidRDefault="00D770CE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0CE" w:rsidRPr="005A2938" w:rsidRDefault="00D770CE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0CE" w:rsidRPr="005A2938" w:rsidRDefault="00D770CE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0CE" w:rsidRPr="005A2938" w:rsidRDefault="00D770CE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Pr="008C2A33" w:rsidRDefault="007A2B96" w:rsidP="007A2B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Широнина Татьяна </w:t>
            </w:r>
          </w:p>
          <w:p w:rsidR="00D770CE" w:rsidRPr="005A2938" w:rsidRDefault="007A2B96" w:rsidP="007A2B96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C2A33">
              <w:rPr>
                <w:rFonts w:ascii="Times New Roman" w:eastAsia="Times New Roman" w:hAnsi="Times New Roman" w:cs="Times New Roman"/>
                <w:sz w:val="24"/>
                <w:szCs w:val="24"/>
              </w:rPr>
              <w:t>Леонтьевна</w:t>
            </w:r>
            <w:r w:rsidR="00D770CE" w:rsidRPr="005A29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D770CE" w:rsidRDefault="00D770CE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0CE" w:rsidRPr="005A2938" w:rsidRDefault="00D770CE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D770CE" w:rsidRPr="005A2938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начальника Главного управления МЧС России по Ханты-Мансийскому автономному округу – Югре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управления надзорной деятельности и профилактической работы </w:t>
            </w:r>
            <w:r w:rsidR="00DA150F"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(представитель члена комиссии) (ВКС) </w:t>
            </w:r>
          </w:p>
          <w:p w:rsidR="00DA150F" w:rsidRDefault="00DA150F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Pr="008146D6" w:rsidRDefault="007A2B96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46D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отдела по обеспечению открытости Правительства Югры </w:t>
            </w:r>
            <w:r w:rsidRPr="008146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Департамента общественных и внешних связей </w:t>
            </w:r>
            <w:r w:rsidRPr="00814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Ханты-Мансийского автономного округа – Югры</w:t>
            </w:r>
          </w:p>
          <w:p w:rsidR="00D770CE" w:rsidRPr="005A2938" w:rsidRDefault="007A2B96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50F" w:rsidRPr="005A2938">
              <w:rPr>
                <w:rFonts w:ascii="Times New Roman" w:hAnsi="Times New Roman" w:cs="Times New Roman"/>
                <w:sz w:val="24"/>
                <w:szCs w:val="24"/>
              </w:rPr>
              <w:t>(представитель члена комиссии) (ВКС)</w:t>
            </w:r>
          </w:p>
        </w:tc>
      </w:tr>
      <w:tr w:rsidR="003538B1" w:rsidRPr="005A2938" w:rsidTr="007E4DAB">
        <w:tc>
          <w:tcPr>
            <w:tcW w:w="3964" w:type="dxa"/>
          </w:tcPr>
          <w:p w:rsidR="007E4DAB" w:rsidRPr="005A2938" w:rsidRDefault="003538B1" w:rsidP="007A2B96">
            <w:pPr>
              <w:tabs>
                <w:tab w:val="left" w:pos="21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Приглашены:</w:t>
            </w:r>
            <w:r w:rsidR="007A2B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5381" w:type="dxa"/>
          </w:tcPr>
          <w:p w:rsidR="003538B1" w:rsidRPr="005A2938" w:rsidRDefault="003538B1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38B1" w:rsidRPr="005A2938" w:rsidTr="007E4DAB">
        <w:tc>
          <w:tcPr>
            <w:tcW w:w="3964" w:type="dxa"/>
          </w:tcPr>
          <w:p w:rsidR="007A2B96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Касьянова </w:t>
            </w:r>
          </w:p>
          <w:p w:rsidR="007A2B96" w:rsidRPr="0011077C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  <w:p w:rsidR="007A2B96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Сазонова Альбина </w:t>
            </w:r>
          </w:p>
          <w:p w:rsidR="007A2B96" w:rsidRPr="0011077C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5A2938" w:rsidRDefault="005A2938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B96" w:rsidRDefault="007A2B96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B96" w:rsidRPr="005A2938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Молостов </w:t>
            </w:r>
          </w:p>
          <w:p w:rsidR="007A2B96" w:rsidRPr="005A2938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Алексей Александрович</w:t>
            </w:r>
          </w:p>
          <w:p w:rsidR="007A2B96" w:rsidRPr="005A2938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94C" w:rsidRDefault="00C5494C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B96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Козловская Ольга </w:t>
            </w:r>
          </w:p>
          <w:p w:rsidR="007A2B96" w:rsidRPr="0011077C" w:rsidRDefault="007A2B96" w:rsidP="007A2B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  <w:p w:rsidR="005A2938" w:rsidRPr="005A2938" w:rsidRDefault="005A2938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7A2B96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 w:rsidRPr="0011077C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здравоохранения Ханты-Мансийского автономного округа – Югры</w:t>
            </w:r>
          </w:p>
          <w:p w:rsidR="007A2B96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Pr="0011077C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</w:t>
            </w:r>
            <w:r w:rsidRPr="0011077C">
              <w:rPr>
                <w:rFonts w:ascii="Times New Roman" w:hAnsi="Times New Roman" w:cs="Times New Roman"/>
                <w:sz w:val="24"/>
                <w:szCs w:val="24"/>
              </w:rPr>
              <w:t xml:space="preserve">отдела медико-демографического анализа Департамента здравоохранения Ханты-мансийского автономного округа – Югры. </w:t>
            </w:r>
          </w:p>
          <w:p w:rsidR="005A2938" w:rsidRDefault="005A2938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>Главный внештатный специалист по медицинской профилактике Департамента здравоохранения Ханты-Мансийского автономного округа – Югры</w:t>
            </w:r>
          </w:p>
          <w:p w:rsidR="007A2B96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B96" w:rsidRDefault="007A2B96" w:rsidP="007A2B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инфекционным отделение №1 БУ «Сургутская окружная клиническая больница»</w:t>
            </w:r>
          </w:p>
          <w:p w:rsidR="003538B1" w:rsidRPr="005A2938" w:rsidRDefault="003538B1" w:rsidP="007A2B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538B1" w:rsidRPr="00D7178D" w:rsidRDefault="003538B1" w:rsidP="007A2B96">
      <w:pPr>
        <w:spacing w:after="0" w:line="240" w:lineRule="auto"/>
        <w:ind w:firstLine="743"/>
        <w:rPr>
          <w:rFonts w:ascii="Times New Roman" w:hAnsi="Times New Roman" w:cs="Times New Roman"/>
          <w:b/>
          <w:sz w:val="24"/>
          <w:szCs w:val="24"/>
        </w:rPr>
      </w:pPr>
      <w:r w:rsidRPr="00D7178D">
        <w:rPr>
          <w:rFonts w:ascii="Times New Roman" w:hAnsi="Times New Roman" w:cs="Times New Roman"/>
          <w:b/>
          <w:sz w:val="24"/>
          <w:szCs w:val="24"/>
        </w:rPr>
        <w:t>Рассмотренные вопросы и принятые решения:</w:t>
      </w:r>
    </w:p>
    <w:p w:rsidR="006F11B1" w:rsidRPr="00D7178D" w:rsidRDefault="006F11B1" w:rsidP="007A2B96">
      <w:pPr>
        <w:pStyle w:val="a6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78D">
        <w:rPr>
          <w:rFonts w:ascii="Times New Roman" w:hAnsi="Times New Roman" w:cs="Times New Roman"/>
          <w:b/>
          <w:sz w:val="24"/>
          <w:szCs w:val="24"/>
        </w:rPr>
        <w:t>Анализ смертности населения Ханты-Мансийского автономного округа – Югры в 2020 году.</w:t>
      </w:r>
    </w:p>
    <w:p w:rsidR="003538B1" w:rsidRPr="00D7178D" w:rsidRDefault="006F11B1" w:rsidP="007A2B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178D">
        <w:rPr>
          <w:rFonts w:ascii="Times New Roman" w:hAnsi="Times New Roman" w:cs="Times New Roman"/>
          <w:sz w:val="24"/>
          <w:szCs w:val="24"/>
        </w:rPr>
        <w:t xml:space="preserve"> </w:t>
      </w:r>
      <w:r w:rsidR="003538B1" w:rsidRPr="00D7178D">
        <w:rPr>
          <w:rFonts w:ascii="Times New Roman" w:hAnsi="Times New Roman" w:cs="Times New Roman"/>
          <w:sz w:val="24"/>
          <w:szCs w:val="24"/>
        </w:rPr>
        <w:t>(</w:t>
      </w:r>
      <w:r w:rsidRPr="00D7178D">
        <w:rPr>
          <w:rFonts w:ascii="Times New Roman" w:hAnsi="Times New Roman" w:cs="Times New Roman"/>
          <w:sz w:val="24"/>
          <w:szCs w:val="24"/>
        </w:rPr>
        <w:t>Сазонова А.А., Ковалева О.Г.</w:t>
      </w:r>
      <w:r w:rsidR="003538B1" w:rsidRPr="00D7178D">
        <w:rPr>
          <w:rFonts w:ascii="Times New Roman" w:hAnsi="Times New Roman" w:cs="Times New Roman"/>
          <w:sz w:val="24"/>
          <w:szCs w:val="24"/>
        </w:rPr>
        <w:t>)</w:t>
      </w:r>
    </w:p>
    <w:p w:rsidR="003538B1" w:rsidRPr="00D7178D" w:rsidRDefault="003538B1" w:rsidP="00D7178D">
      <w:pPr>
        <w:pStyle w:val="a6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7178D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D7178D" w:rsidRPr="00D7178D" w:rsidRDefault="005910C9" w:rsidP="00D7178D">
      <w:pPr>
        <w:pStyle w:val="a6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178D">
        <w:rPr>
          <w:rFonts w:ascii="Times New Roman" w:hAnsi="Times New Roman" w:cs="Times New Roman"/>
          <w:sz w:val="24"/>
          <w:szCs w:val="24"/>
        </w:rPr>
        <w:t>Рекомендовать администрациям муниципальных образований автономного округа</w:t>
      </w:r>
      <w:r w:rsidR="00D7178D" w:rsidRPr="00D7178D">
        <w:rPr>
          <w:rFonts w:ascii="Times New Roman" w:hAnsi="Times New Roman" w:cs="Times New Roman"/>
          <w:sz w:val="24"/>
          <w:szCs w:val="24"/>
        </w:rPr>
        <w:t>:</w:t>
      </w:r>
    </w:p>
    <w:p w:rsidR="00D7178D" w:rsidRPr="00D7178D" w:rsidRDefault="00D7178D" w:rsidP="00D7178D">
      <w:pPr>
        <w:pStyle w:val="a6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178D">
        <w:rPr>
          <w:rFonts w:ascii="Times New Roman" w:hAnsi="Times New Roman" w:cs="Times New Roman"/>
          <w:sz w:val="24"/>
          <w:szCs w:val="24"/>
        </w:rPr>
        <w:t>О</w:t>
      </w:r>
      <w:r w:rsidR="005910C9" w:rsidRPr="00D7178D">
        <w:rPr>
          <w:rFonts w:ascii="Times New Roman" w:hAnsi="Times New Roman" w:cs="Times New Roman"/>
          <w:sz w:val="24"/>
          <w:szCs w:val="24"/>
        </w:rPr>
        <w:t xml:space="preserve">беспечить </w:t>
      </w:r>
      <w:r w:rsidR="005B4D2A" w:rsidRPr="00D7178D">
        <w:rPr>
          <w:rFonts w:ascii="Times New Roman" w:hAnsi="Times New Roman" w:cs="Times New Roman"/>
          <w:sz w:val="24"/>
          <w:szCs w:val="24"/>
        </w:rPr>
        <w:t>информирование</w:t>
      </w:r>
      <w:r w:rsidRPr="00D7178D">
        <w:rPr>
          <w:rFonts w:ascii="Times New Roman" w:hAnsi="Times New Roman" w:cs="Times New Roman"/>
          <w:sz w:val="24"/>
          <w:szCs w:val="24"/>
        </w:rPr>
        <w:t xml:space="preserve"> граждан о необходимости вакцинации </w:t>
      </w:r>
      <w:r w:rsidR="00031FFC">
        <w:rPr>
          <w:rFonts w:ascii="Times New Roman" w:hAnsi="Times New Roman" w:cs="Times New Roman"/>
          <w:sz w:val="24"/>
          <w:szCs w:val="24"/>
        </w:rPr>
        <w:t xml:space="preserve">против </w:t>
      </w:r>
      <w:r w:rsidRPr="00D7178D">
        <w:rPr>
          <w:rFonts w:ascii="Times New Roman" w:hAnsi="Times New Roman" w:cs="Times New Roman"/>
          <w:sz w:val="24"/>
          <w:szCs w:val="24"/>
        </w:rPr>
        <w:t>коронавирусной инфекции COVID-19</w:t>
      </w:r>
      <w:r w:rsidR="00031FFC">
        <w:rPr>
          <w:rFonts w:ascii="Times New Roman" w:hAnsi="Times New Roman" w:cs="Times New Roman"/>
          <w:sz w:val="24"/>
          <w:szCs w:val="24"/>
        </w:rPr>
        <w:t>,</w:t>
      </w:r>
      <w:r w:rsidRPr="00D7178D">
        <w:rPr>
          <w:rFonts w:ascii="Times New Roman" w:hAnsi="Times New Roman" w:cs="Times New Roman"/>
          <w:sz w:val="24"/>
          <w:szCs w:val="24"/>
        </w:rPr>
        <w:t xml:space="preserve"> активно</w:t>
      </w:r>
      <w:r w:rsidR="00031FFC">
        <w:rPr>
          <w:rFonts w:ascii="Times New Roman" w:hAnsi="Times New Roman" w:cs="Times New Roman"/>
          <w:sz w:val="24"/>
          <w:szCs w:val="24"/>
        </w:rPr>
        <w:t xml:space="preserve">е привлечение </w:t>
      </w:r>
      <w:r w:rsidRPr="00D7178D">
        <w:rPr>
          <w:rFonts w:ascii="Times New Roman" w:hAnsi="Times New Roman" w:cs="Times New Roman"/>
          <w:sz w:val="24"/>
          <w:szCs w:val="24"/>
        </w:rPr>
        <w:t>населения к прививочной кампании.</w:t>
      </w:r>
    </w:p>
    <w:p w:rsidR="00D7178D" w:rsidRPr="00D7178D" w:rsidRDefault="00D7178D" w:rsidP="00D7178D">
      <w:pPr>
        <w:pStyle w:val="a6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7178D">
        <w:rPr>
          <w:rFonts w:ascii="Times New Roman" w:hAnsi="Times New Roman" w:cs="Times New Roman"/>
          <w:sz w:val="24"/>
          <w:szCs w:val="24"/>
        </w:rPr>
        <w:t>Срок: не поздн</w:t>
      </w:r>
      <w:r w:rsidR="00160793">
        <w:rPr>
          <w:rFonts w:ascii="Times New Roman" w:hAnsi="Times New Roman" w:cs="Times New Roman"/>
          <w:sz w:val="24"/>
          <w:szCs w:val="24"/>
        </w:rPr>
        <w:t>ее 01.</w:t>
      </w:r>
      <w:r w:rsidRPr="00D7178D">
        <w:rPr>
          <w:rFonts w:ascii="Times New Roman" w:hAnsi="Times New Roman" w:cs="Times New Roman"/>
          <w:sz w:val="24"/>
          <w:szCs w:val="24"/>
        </w:rPr>
        <w:t>05.2021</w:t>
      </w:r>
    </w:p>
    <w:p w:rsidR="00D7178D" w:rsidRDefault="00160793" w:rsidP="00D7178D">
      <w:pPr>
        <w:pStyle w:val="a6"/>
        <w:numPr>
          <w:ilvl w:val="2"/>
          <w:numId w:val="2"/>
        </w:numPr>
        <w:ind w:left="0"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Информацию о проведенной работе направить в Департамент здравоохранения Ханты-Мансийского автономного округа –Югры.</w:t>
      </w:r>
    </w:p>
    <w:p w:rsidR="00160793" w:rsidRPr="00D7178D" w:rsidRDefault="00160793" w:rsidP="00160793">
      <w:pPr>
        <w:pStyle w:val="a6"/>
        <w:ind w:left="708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Срок: не позднее 05.05.2021</w:t>
      </w:r>
      <w:bookmarkStart w:id="0" w:name="_GoBack"/>
      <w:bookmarkEnd w:id="0"/>
    </w:p>
    <w:p w:rsidR="005910C9" w:rsidRPr="00D7178D" w:rsidRDefault="005910C9" w:rsidP="005B4D2A">
      <w:pPr>
        <w:pStyle w:val="a6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F11B1" w:rsidRPr="00D7178D" w:rsidRDefault="006F11B1" w:rsidP="006F11B1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D7178D">
        <w:rPr>
          <w:rFonts w:ascii="Times New Roman" w:hAnsi="Times New Roman" w:cs="Times New Roman"/>
          <w:b/>
          <w:spacing w:val="-5"/>
          <w:sz w:val="24"/>
          <w:szCs w:val="24"/>
        </w:rPr>
        <w:t>Анализ заболеваемости и смертности населения Ханты-Мансийского автономного округа – Югры от инфекционных заболеваний, в том числе от гриппа и новой коронавирусной инфекции COVID-19 в 2020 году.</w:t>
      </w:r>
    </w:p>
    <w:p w:rsidR="006E028F" w:rsidRPr="007A2B96" w:rsidRDefault="006F11B1" w:rsidP="006F11B1">
      <w:pPr>
        <w:pStyle w:val="a6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 xml:space="preserve"> </w:t>
      </w:r>
      <w:r w:rsidR="006E028F" w:rsidRPr="007A2B96">
        <w:rPr>
          <w:rFonts w:ascii="Times New Roman" w:hAnsi="Times New Roman" w:cs="Times New Roman"/>
          <w:sz w:val="24"/>
          <w:szCs w:val="24"/>
        </w:rPr>
        <w:t>(</w:t>
      </w:r>
      <w:r w:rsidRPr="007A2B96">
        <w:rPr>
          <w:rFonts w:ascii="Times New Roman" w:hAnsi="Times New Roman" w:cs="Times New Roman"/>
          <w:sz w:val="24"/>
          <w:szCs w:val="24"/>
        </w:rPr>
        <w:t>Кудрявцева И.В., Козловская О.В.</w:t>
      </w:r>
      <w:r w:rsidR="006B4535" w:rsidRPr="007A2B96">
        <w:rPr>
          <w:rFonts w:ascii="Times New Roman" w:hAnsi="Times New Roman" w:cs="Times New Roman"/>
          <w:sz w:val="24"/>
          <w:szCs w:val="24"/>
        </w:rPr>
        <w:t>)</w:t>
      </w:r>
    </w:p>
    <w:p w:rsidR="006E028F" w:rsidRPr="007A2B96" w:rsidRDefault="006E028F" w:rsidP="006B4535">
      <w:pPr>
        <w:pStyle w:val="a6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D7178D" w:rsidRDefault="008348C2" w:rsidP="00D7178D">
      <w:pPr>
        <w:pStyle w:val="a6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33F3">
        <w:rPr>
          <w:rFonts w:ascii="Times New Roman" w:hAnsi="Times New Roman" w:cs="Times New Roman"/>
          <w:color w:val="000000"/>
          <w:sz w:val="24"/>
          <w:szCs w:val="24"/>
        </w:rPr>
        <w:t>Департаменту общественных и внешних связей Ханты-Мансийского автономного округа – Югры</w:t>
      </w:r>
      <w:r w:rsidR="00D7178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31FFC" w:rsidRPr="00031FFC" w:rsidRDefault="00031FFC" w:rsidP="0056692F">
      <w:pPr>
        <w:pStyle w:val="a6"/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1FFC">
        <w:rPr>
          <w:rFonts w:ascii="Times New Roman" w:hAnsi="Times New Roman" w:cs="Times New Roman"/>
          <w:sz w:val="24"/>
          <w:szCs w:val="24"/>
        </w:rPr>
        <w:t xml:space="preserve">Привлечь все информационные ресурсы для </w:t>
      </w:r>
      <w:r w:rsidRPr="00031FFC">
        <w:rPr>
          <w:rFonts w:ascii="Times New Roman" w:hAnsi="Times New Roman" w:cs="Times New Roman"/>
          <w:color w:val="000000"/>
          <w:sz w:val="24"/>
          <w:szCs w:val="24"/>
        </w:rPr>
        <w:t>информирования</w:t>
      </w:r>
      <w:r w:rsidR="00C228BD" w:rsidRPr="00031FFC">
        <w:rPr>
          <w:rFonts w:ascii="Times New Roman" w:hAnsi="Times New Roman" w:cs="Times New Roman"/>
          <w:color w:val="000000"/>
          <w:sz w:val="24"/>
          <w:szCs w:val="24"/>
        </w:rPr>
        <w:t xml:space="preserve"> населения</w:t>
      </w:r>
      <w:r w:rsidR="008348C2" w:rsidRPr="00031FFC">
        <w:rPr>
          <w:rFonts w:ascii="Times New Roman" w:hAnsi="Times New Roman" w:cs="Times New Roman"/>
          <w:color w:val="000000"/>
          <w:sz w:val="24"/>
          <w:szCs w:val="24"/>
        </w:rPr>
        <w:t xml:space="preserve"> автономного округа </w:t>
      </w:r>
      <w:r w:rsidR="00C228BD" w:rsidRPr="00031FFC">
        <w:rPr>
          <w:rFonts w:ascii="Times New Roman" w:hAnsi="Times New Roman" w:cs="Times New Roman"/>
          <w:color w:val="000000"/>
          <w:sz w:val="24"/>
          <w:szCs w:val="24"/>
        </w:rPr>
        <w:t>о важнейш</w:t>
      </w:r>
      <w:r w:rsidR="00DA150F" w:rsidRPr="00031FFC"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="00C228BD" w:rsidRPr="00031FFC">
        <w:rPr>
          <w:rFonts w:ascii="Times New Roman" w:hAnsi="Times New Roman" w:cs="Times New Roman"/>
          <w:color w:val="000000"/>
          <w:sz w:val="24"/>
          <w:szCs w:val="24"/>
        </w:rPr>
        <w:t xml:space="preserve"> услови</w:t>
      </w:r>
      <w:r w:rsidR="00DA150F" w:rsidRPr="00031FF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C228BD" w:rsidRPr="00031FFC">
        <w:rPr>
          <w:rFonts w:ascii="Times New Roman" w:hAnsi="Times New Roman" w:cs="Times New Roman"/>
          <w:color w:val="000000"/>
          <w:sz w:val="24"/>
          <w:szCs w:val="24"/>
        </w:rPr>
        <w:t xml:space="preserve"> успешного противодействия управляемыми инфекциями – вакцинопрофилактике</w:t>
      </w:r>
      <w:r w:rsidR="007433F3" w:rsidRPr="00031FFC">
        <w:rPr>
          <w:rFonts w:ascii="Times New Roman" w:hAnsi="Times New Roman" w:cs="Times New Roman"/>
          <w:color w:val="000000"/>
          <w:sz w:val="24"/>
          <w:szCs w:val="24"/>
        </w:rPr>
        <w:t>, в том числе от новой коронавирусной инфекции</w:t>
      </w:r>
      <w:r w:rsidRPr="00031F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1FFC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1FFC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1FFC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031FFC">
        <w:rPr>
          <w:rFonts w:ascii="Times New Roman" w:hAnsi="Times New Roman" w:cs="Times New Roman"/>
          <w:color w:val="000000"/>
          <w:sz w:val="24"/>
          <w:szCs w:val="24"/>
        </w:rPr>
        <w:t>-19.</w:t>
      </w:r>
    </w:p>
    <w:p w:rsidR="00031FFC" w:rsidRPr="00031FFC" w:rsidRDefault="00031FFC" w:rsidP="00031F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FC">
        <w:rPr>
          <w:rFonts w:ascii="Times New Roman" w:hAnsi="Times New Roman" w:cs="Times New Roman"/>
          <w:sz w:val="24"/>
          <w:szCs w:val="24"/>
        </w:rPr>
        <w:t>Срок: не позднее 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31FFC">
        <w:rPr>
          <w:rFonts w:ascii="Times New Roman" w:hAnsi="Times New Roman" w:cs="Times New Roman"/>
          <w:sz w:val="24"/>
          <w:szCs w:val="24"/>
        </w:rPr>
        <w:t>.05.2021.</w:t>
      </w:r>
    </w:p>
    <w:p w:rsidR="007433F3" w:rsidRPr="00031FFC" w:rsidRDefault="00031FFC" w:rsidP="0056692F">
      <w:pPr>
        <w:pStyle w:val="a6"/>
        <w:numPr>
          <w:ilvl w:val="2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1FFC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7433F3" w:rsidRPr="00031FFC">
        <w:rPr>
          <w:rFonts w:ascii="Times New Roman" w:hAnsi="Times New Roman" w:cs="Times New Roman"/>
          <w:color w:val="000000"/>
          <w:sz w:val="24"/>
          <w:szCs w:val="24"/>
        </w:rPr>
        <w:t xml:space="preserve">оложить об исполнении на очередном заседании Межведомственной комиссии при Правительстве Ханты-Мансийского автономного округа – Югры </w:t>
      </w:r>
    </w:p>
    <w:p w:rsidR="006F11B1" w:rsidRPr="007A2B96" w:rsidRDefault="006F11B1" w:rsidP="006F11B1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7A2B96">
        <w:rPr>
          <w:rFonts w:ascii="Times New Roman" w:hAnsi="Times New Roman" w:cs="Times New Roman"/>
          <w:b/>
          <w:spacing w:val="-5"/>
          <w:sz w:val="24"/>
          <w:szCs w:val="24"/>
        </w:rPr>
        <w:t>О реализации мероприятий, направленных на снижение смертности в результате дорожно-транспортных происшествий в Ханты-Мансийском автономном округе – Югре</w:t>
      </w:r>
    </w:p>
    <w:p w:rsidR="006C77AD" w:rsidRPr="007A2B96" w:rsidRDefault="006F11B1" w:rsidP="006F11B1">
      <w:pPr>
        <w:pStyle w:val="a6"/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 xml:space="preserve"> </w:t>
      </w:r>
      <w:r w:rsidR="006C77AD" w:rsidRPr="007A2B96">
        <w:rPr>
          <w:rFonts w:ascii="Times New Roman" w:hAnsi="Times New Roman" w:cs="Times New Roman"/>
          <w:sz w:val="24"/>
          <w:szCs w:val="24"/>
        </w:rPr>
        <w:t>(</w:t>
      </w:r>
      <w:r w:rsidRPr="007A2B96">
        <w:rPr>
          <w:rFonts w:ascii="Times New Roman" w:hAnsi="Times New Roman" w:cs="Times New Roman"/>
          <w:sz w:val="24"/>
          <w:szCs w:val="24"/>
        </w:rPr>
        <w:t>Тимофеев И.А., Гребешок К.С.</w:t>
      </w:r>
      <w:r w:rsidR="006C77AD" w:rsidRPr="007A2B96">
        <w:rPr>
          <w:rFonts w:ascii="Times New Roman" w:hAnsi="Times New Roman" w:cs="Times New Roman"/>
          <w:sz w:val="24"/>
          <w:szCs w:val="24"/>
        </w:rPr>
        <w:t>)</w:t>
      </w:r>
    </w:p>
    <w:p w:rsidR="006E028F" w:rsidRPr="007A2B96" w:rsidRDefault="006E028F" w:rsidP="006C77AD">
      <w:pPr>
        <w:pStyle w:val="a6"/>
        <w:numPr>
          <w:ilvl w:val="1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>Информацию принять к сведению</w:t>
      </w:r>
      <w:r w:rsidR="00643A49" w:rsidRPr="007A2B96">
        <w:rPr>
          <w:rFonts w:ascii="Times New Roman" w:hAnsi="Times New Roman" w:cs="Times New Roman"/>
          <w:sz w:val="24"/>
          <w:szCs w:val="24"/>
        </w:rPr>
        <w:t>.</w:t>
      </w:r>
    </w:p>
    <w:p w:rsidR="006F11B1" w:rsidRPr="007A2B96" w:rsidRDefault="006F11B1" w:rsidP="006F11B1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A2B96">
        <w:rPr>
          <w:rFonts w:ascii="Times New Roman" w:hAnsi="Times New Roman" w:cs="Times New Roman"/>
          <w:b/>
          <w:sz w:val="24"/>
          <w:szCs w:val="24"/>
        </w:rPr>
        <w:t>О реализации Муниципальных программ укрепления общественного здоровья в рамках реализации федерального проекта «Укрепление общественного здоровья», национального проекта «Демография».</w:t>
      </w:r>
    </w:p>
    <w:p w:rsidR="000022BF" w:rsidRPr="007A2B96" w:rsidRDefault="006F11B1" w:rsidP="006F11B1">
      <w:pPr>
        <w:pStyle w:val="a6"/>
        <w:spacing w:after="0" w:line="240" w:lineRule="auto"/>
        <w:ind w:left="0" w:firstLine="705"/>
        <w:jc w:val="center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 xml:space="preserve"> </w:t>
      </w:r>
      <w:r w:rsidR="000022BF" w:rsidRPr="007A2B96">
        <w:rPr>
          <w:rFonts w:ascii="Times New Roman" w:hAnsi="Times New Roman" w:cs="Times New Roman"/>
          <w:sz w:val="24"/>
          <w:szCs w:val="24"/>
        </w:rPr>
        <w:t>(</w:t>
      </w:r>
      <w:r w:rsidRPr="007A2B96">
        <w:rPr>
          <w:rFonts w:ascii="Times New Roman" w:hAnsi="Times New Roman" w:cs="Times New Roman"/>
          <w:sz w:val="24"/>
          <w:szCs w:val="24"/>
        </w:rPr>
        <w:t xml:space="preserve">Молостов А.А., </w:t>
      </w:r>
      <w:r w:rsidR="006504D1">
        <w:rPr>
          <w:rFonts w:ascii="Times New Roman" w:hAnsi="Times New Roman" w:cs="Times New Roman"/>
          <w:sz w:val="24"/>
          <w:szCs w:val="24"/>
        </w:rPr>
        <w:t>Любомирская М.В.</w:t>
      </w:r>
      <w:r w:rsidR="000022BF" w:rsidRPr="007A2B96">
        <w:rPr>
          <w:rFonts w:ascii="Times New Roman" w:hAnsi="Times New Roman" w:cs="Times New Roman"/>
          <w:sz w:val="24"/>
          <w:szCs w:val="24"/>
        </w:rPr>
        <w:t>)</w:t>
      </w:r>
    </w:p>
    <w:p w:rsidR="008B57BA" w:rsidRPr="007A2B96" w:rsidRDefault="000022BF" w:rsidP="008B57BA">
      <w:pPr>
        <w:pStyle w:val="a6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2D7834" w:rsidRPr="007A2B96" w:rsidRDefault="002D7834" w:rsidP="002D7834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B96">
        <w:rPr>
          <w:rFonts w:ascii="Times New Roman" w:hAnsi="Times New Roman" w:cs="Times New Roman"/>
          <w:b/>
          <w:sz w:val="24"/>
          <w:szCs w:val="24"/>
        </w:rPr>
        <w:t>Анализ исполненных протокольных решений заседаний Межведомственной комиссии Ханты-Мансийского автономного округа – Югры по реализации мер, направленных на снижение смертности населения Ханты-Мансийского автономного округа – Югры</w:t>
      </w:r>
    </w:p>
    <w:p w:rsidR="002D7834" w:rsidRPr="007A2B96" w:rsidRDefault="002D7834" w:rsidP="002D7834">
      <w:pPr>
        <w:pStyle w:val="a6"/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>(Гайсина Л.А.)</w:t>
      </w:r>
    </w:p>
    <w:p w:rsidR="002D7834" w:rsidRPr="007A2B96" w:rsidRDefault="002D7834" w:rsidP="002D7834">
      <w:pPr>
        <w:pStyle w:val="a6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2D7834" w:rsidRPr="007A2B96" w:rsidRDefault="00A36000" w:rsidP="00A36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B96">
        <w:rPr>
          <w:rFonts w:ascii="Times New Roman" w:hAnsi="Times New Roman" w:cs="Times New Roman"/>
          <w:sz w:val="24"/>
          <w:szCs w:val="24"/>
        </w:rPr>
        <w:t>7</w:t>
      </w:r>
      <w:r w:rsidR="00E259BD" w:rsidRPr="007A2B96">
        <w:rPr>
          <w:rFonts w:ascii="Times New Roman" w:hAnsi="Times New Roman" w:cs="Times New Roman"/>
          <w:sz w:val="24"/>
          <w:szCs w:val="24"/>
        </w:rPr>
        <w:t>.2.</w:t>
      </w:r>
      <w:r w:rsidR="00E259BD" w:rsidRPr="007A2B96">
        <w:rPr>
          <w:rFonts w:ascii="Times New Roman" w:hAnsi="Times New Roman" w:cs="Times New Roman"/>
          <w:sz w:val="24"/>
          <w:szCs w:val="24"/>
        </w:rPr>
        <w:tab/>
        <w:t>Пункт</w:t>
      </w:r>
      <w:r w:rsidRPr="007A2B96">
        <w:rPr>
          <w:rFonts w:ascii="Times New Roman" w:hAnsi="Times New Roman" w:cs="Times New Roman"/>
          <w:sz w:val="24"/>
          <w:szCs w:val="24"/>
        </w:rPr>
        <w:t xml:space="preserve"> </w:t>
      </w:r>
      <w:r w:rsidR="0021312F">
        <w:rPr>
          <w:rFonts w:ascii="Times New Roman" w:hAnsi="Times New Roman" w:cs="Times New Roman"/>
          <w:sz w:val="24"/>
          <w:szCs w:val="24"/>
        </w:rPr>
        <w:t>1.5.</w:t>
      </w:r>
      <w:r w:rsidRPr="007A2B96">
        <w:rPr>
          <w:rFonts w:ascii="Times New Roman" w:hAnsi="Times New Roman" w:cs="Times New Roman"/>
          <w:sz w:val="24"/>
          <w:szCs w:val="24"/>
        </w:rPr>
        <w:t xml:space="preserve"> протокола № </w:t>
      </w:r>
      <w:r w:rsidR="0021312F">
        <w:rPr>
          <w:rFonts w:ascii="Times New Roman" w:hAnsi="Times New Roman" w:cs="Times New Roman"/>
          <w:sz w:val="24"/>
          <w:szCs w:val="24"/>
        </w:rPr>
        <w:t>4</w:t>
      </w:r>
      <w:r w:rsidRPr="007A2B96">
        <w:rPr>
          <w:rFonts w:ascii="Times New Roman" w:hAnsi="Times New Roman" w:cs="Times New Roman"/>
          <w:sz w:val="24"/>
          <w:szCs w:val="24"/>
        </w:rPr>
        <w:t xml:space="preserve"> от </w:t>
      </w:r>
      <w:r w:rsidR="0021312F">
        <w:rPr>
          <w:rFonts w:ascii="Times New Roman" w:hAnsi="Times New Roman" w:cs="Times New Roman"/>
          <w:sz w:val="24"/>
          <w:szCs w:val="24"/>
        </w:rPr>
        <w:t xml:space="preserve">16.12.2019, пункт 2.2. протокола № 1 от </w:t>
      </w:r>
      <w:r w:rsidRPr="007A2B96">
        <w:rPr>
          <w:rFonts w:ascii="Times New Roman" w:hAnsi="Times New Roman" w:cs="Times New Roman"/>
          <w:sz w:val="24"/>
          <w:szCs w:val="24"/>
        </w:rPr>
        <w:t>27.02.2020</w:t>
      </w:r>
      <w:r w:rsidR="0021312F">
        <w:rPr>
          <w:rFonts w:ascii="Times New Roman" w:hAnsi="Times New Roman" w:cs="Times New Roman"/>
          <w:sz w:val="24"/>
          <w:szCs w:val="24"/>
        </w:rPr>
        <w:t>, пункты 1.2., 3.2., 5.3., пункт 6.2. протокола № 3 от 22.10.2021</w:t>
      </w:r>
      <w:r w:rsidR="00E259BD" w:rsidRPr="007A2B96">
        <w:rPr>
          <w:rFonts w:ascii="Times New Roman" w:hAnsi="Times New Roman" w:cs="Times New Roman"/>
          <w:sz w:val="24"/>
          <w:szCs w:val="24"/>
        </w:rPr>
        <w:t xml:space="preserve"> заседани</w:t>
      </w:r>
      <w:r w:rsidR="00F11267">
        <w:rPr>
          <w:rFonts w:ascii="Times New Roman" w:hAnsi="Times New Roman" w:cs="Times New Roman"/>
          <w:sz w:val="24"/>
          <w:szCs w:val="24"/>
        </w:rPr>
        <w:t>й</w:t>
      </w:r>
      <w:r w:rsidR="00E259BD" w:rsidRPr="007A2B96">
        <w:rPr>
          <w:rFonts w:ascii="Times New Roman" w:hAnsi="Times New Roman" w:cs="Times New Roman"/>
          <w:sz w:val="24"/>
          <w:szCs w:val="24"/>
        </w:rPr>
        <w:t xml:space="preserve"> Межведомственной комиссии при Правительстве Ханты-Мансийского автономного округа – Югры по реализации мер, направленных на снижение смертности населения Ханты-Мансийского автономного округа – Югры, считать исполненным и снять с контроля.</w:t>
      </w:r>
    </w:p>
    <w:p w:rsidR="002D7834" w:rsidRDefault="002D7834" w:rsidP="00F11267">
      <w:pPr>
        <w:pStyle w:val="a6"/>
        <w:tabs>
          <w:tab w:val="left" w:pos="7117"/>
        </w:tabs>
        <w:spacing w:after="0" w:line="240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267" w:rsidRPr="0021312F" w:rsidRDefault="00F11267" w:rsidP="00F11267">
      <w:pPr>
        <w:pStyle w:val="a6"/>
        <w:tabs>
          <w:tab w:val="left" w:pos="7117"/>
        </w:tabs>
        <w:spacing w:after="0" w:line="240" w:lineRule="auto"/>
        <w:ind w:left="70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3"/>
        <w:gridCol w:w="2464"/>
        <w:gridCol w:w="3163"/>
      </w:tblGrid>
      <w:tr w:rsidR="00AC405E" w:rsidRPr="007A2B96" w:rsidTr="007E4DAB">
        <w:tc>
          <w:tcPr>
            <w:tcW w:w="3723" w:type="dxa"/>
          </w:tcPr>
          <w:p w:rsidR="00AC405E" w:rsidRPr="007A2B96" w:rsidRDefault="002D7834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405E" w:rsidRPr="007A2B96">
              <w:rPr>
                <w:rFonts w:ascii="Times New Roman" w:hAnsi="Times New Roman" w:cs="Times New Roman"/>
                <w:sz w:val="24"/>
                <w:szCs w:val="24"/>
              </w:rPr>
              <w:t>редседател</w:t>
            </w: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C405E" w:rsidRPr="007A2B96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</w:t>
            </w:r>
            <w:r w:rsidR="00C5494C" w:rsidRPr="007A2B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405E" w:rsidRPr="007A2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000" w:rsidRPr="007A2B96">
              <w:rPr>
                <w:rFonts w:ascii="Times New Roman" w:hAnsi="Times New Roman" w:cs="Times New Roman"/>
                <w:sz w:val="24"/>
                <w:szCs w:val="24"/>
              </w:rPr>
              <w:t>Заместитель Губернатора</w:t>
            </w:r>
          </w:p>
          <w:p w:rsidR="00AC405E" w:rsidRPr="007A2B96" w:rsidRDefault="00AC405E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Ханты-Мансийского автономного </w:t>
            </w:r>
          </w:p>
          <w:p w:rsidR="00AC405E" w:rsidRPr="007A2B96" w:rsidRDefault="00AC405E" w:rsidP="00995D52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>округа – Югры</w:t>
            </w:r>
          </w:p>
        </w:tc>
        <w:tc>
          <w:tcPr>
            <w:tcW w:w="2464" w:type="dxa"/>
          </w:tcPr>
          <w:p w:rsidR="00AC405E" w:rsidRPr="007A2B96" w:rsidRDefault="00AC405E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</w:tcPr>
          <w:p w:rsidR="00AC405E" w:rsidRPr="007A2B96" w:rsidRDefault="00AC405E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000" w:rsidRPr="007A2B96" w:rsidRDefault="00A36000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834" w:rsidRPr="007A2B96" w:rsidRDefault="002D7834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 xml:space="preserve">Кольцов </w:t>
            </w:r>
          </w:p>
          <w:p w:rsidR="00AC405E" w:rsidRPr="007A2B96" w:rsidRDefault="002D7834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>Всеволод Станиславович</w:t>
            </w:r>
          </w:p>
          <w:p w:rsidR="00AC405E" w:rsidRPr="007A2B96" w:rsidRDefault="00AC405E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5E" w:rsidRPr="007A2B96" w:rsidTr="007E4DAB">
        <w:tc>
          <w:tcPr>
            <w:tcW w:w="3723" w:type="dxa"/>
          </w:tcPr>
          <w:p w:rsidR="002D7834" w:rsidRPr="007A2B96" w:rsidRDefault="002D7834" w:rsidP="00995D5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5E" w:rsidRPr="007A2B96" w:rsidRDefault="00AC405E" w:rsidP="00995D5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  <w:r w:rsidR="00C5494C" w:rsidRPr="007A2B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405E" w:rsidRPr="007A2B96" w:rsidRDefault="00AC405E" w:rsidP="00995D52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>консультант отдела организации скорой медицинской и первичной медико-санитарной помощи Департамента здравоохранения Ханты-Мансийского автономного округа – Югры</w:t>
            </w:r>
          </w:p>
        </w:tc>
        <w:tc>
          <w:tcPr>
            <w:tcW w:w="2464" w:type="dxa"/>
          </w:tcPr>
          <w:p w:rsidR="00AC405E" w:rsidRPr="007A2B96" w:rsidRDefault="00AC405E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</w:tcPr>
          <w:p w:rsidR="00AC405E" w:rsidRPr="007A2B96" w:rsidRDefault="00AC405E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5E" w:rsidRPr="007A2B96" w:rsidRDefault="00AC405E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05E" w:rsidRPr="007A2B96" w:rsidRDefault="00AC405E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2BB" w:rsidRPr="007A2B96" w:rsidRDefault="00C912BB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834" w:rsidRPr="007A2B96" w:rsidRDefault="002D7834" w:rsidP="00995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2BB" w:rsidRPr="007A2B96" w:rsidRDefault="00AC405E" w:rsidP="00AC40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</w:p>
          <w:p w:rsidR="00AC405E" w:rsidRPr="007A2B96" w:rsidRDefault="00AC405E" w:rsidP="00AC40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96">
              <w:rPr>
                <w:rFonts w:ascii="Times New Roman" w:hAnsi="Times New Roman" w:cs="Times New Roman"/>
                <w:sz w:val="24"/>
                <w:szCs w:val="24"/>
              </w:rPr>
              <w:t>Лилия Анваровна</w:t>
            </w:r>
          </w:p>
        </w:tc>
      </w:tr>
    </w:tbl>
    <w:p w:rsidR="00995D52" w:rsidRDefault="00995D52" w:rsidP="00721241">
      <w:pPr>
        <w:pStyle w:val="a6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995D52" w:rsidRPr="00721241" w:rsidRDefault="00995D52" w:rsidP="00721241">
      <w:pPr>
        <w:pStyle w:val="a6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sectPr w:rsidR="00995D52" w:rsidRPr="00721241" w:rsidSect="00031FF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02E" w:rsidRDefault="0058702E" w:rsidP="003538B1">
      <w:pPr>
        <w:spacing w:after="0" w:line="240" w:lineRule="auto"/>
      </w:pPr>
      <w:r>
        <w:separator/>
      </w:r>
    </w:p>
  </w:endnote>
  <w:endnote w:type="continuationSeparator" w:id="0">
    <w:p w:rsidR="0058702E" w:rsidRDefault="0058702E" w:rsidP="0035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02E" w:rsidRDefault="0058702E" w:rsidP="003538B1">
      <w:pPr>
        <w:spacing w:after="0" w:line="240" w:lineRule="auto"/>
      </w:pPr>
      <w:r>
        <w:separator/>
      </w:r>
    </w:p>
  </w:footnote>
  <w:footnote w:type="continuationSeparator" w:id="0">
    <w:p w:rsidR="0058702E" w:rsidRDefault="0058702E" w:rsidP="00353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50F9F"/>
    <w:multiLevelType w:val="hybridMultilevel"/>
    <w:tmpl w:val="010093A6"/>
    <w:lvl w:ilvl="0" w:tplc="6FD245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3ACD0060"/>
    <w:multiLevelType w:val="hybridMultilevel"/>
    <w:tmpl w:val="B8C28B50"/>
    <w:lvl w:ilvl="0" w:tplc="E44CB598">
      <w:start w:val="1"/>
      <w:numFmt w:val="decimal"/>
      <w:lvlText w:val="%1."/>
      <w:lvlJc w:val="left"/>
      <w:pPr>
        <w:ind w:left="1637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441E6B97"/>
    <w:multiLevelType w:val="multilevel"/>
    <w:tmpl w:val="B38458F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E4A2F07"/>
    <w:multiLevelType w:val="multilevel"/>
    <w:tmpl w:val="CAD28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A1"/>
    <w:rsid w:val="00000FE6"/>
    <w:rsid w:val="000022BF"/>
    <w:rsid w:val="00027897"/>
    <w:rsid w:val="00031FFC"/>
    <w:rsid w:val="00055914"/>
    <w:rsid w:val="00066DD2"/>
    <w:rsid w:val="0012169F"/>
    <w:rsid w:val="00160793"/>
    <w:rsid w:val="001625FA"/>
    <w:rsid w:val="001F0E6A"/>
    <w:rsid w:val="0021312F"/>
    <w:rsid w:val="00262FB3"/>
    <w:rsid w:val="002B2E2C"/>
    <w:rsid w:val="002D7834"/>
    <w:rsid w:val="00322347"/>
    <w:rsid w:val="00344915"/>
    <w:rsid w:val="003538B1"/>
    <w:rsid w:val="00443BED"/>
    <w:rsid w:val="00444313"/>
    <w:rsid w:val="004D4647"/>
    <w:rsid w:val="00506537"/>
    <w:rsid w:val="005769DF"/>
    <w:rsid w:val="0058702E"/>
    <w:rsid w:val="005910C9"/>
    <w:rsid w:val="005A2938"/>
    <w:rsid w:val="005B4D2A"/>
    <w:rsid w:val="006033D8"/>
    <w:rsid w:val="006236C4"/>
    <w:rsid w:val="00643A49"/>
    <w:rsid w:val="006504D1"/>
    <w:rsid w:val="006910B0"/>
    <w:rsid w:val="006B4535"/>
    <w:rsid w:val="006C77AD"/>
    <w:rsid w:val="006D2186"/>
    <w:rsid w:val="006E028F"/>
    <w:rsid w:val="006F11B1"/>
    <w:rsid w:val="00721241"/>
    <w:rsid w:val="0074288B"/>
    <w:rsid w:val="007433F3"/>
    <w:rsid w:val="00761228"/>
    <w:rsid w:val="00787CC7"/>
    <w:rsid w:val="007A2B96"/>
    <w:rsid w:val="007E4DAB"/>
    <w:rsid w:val="008079E0"/>
    <w:rsid w:val="00831FA1"/>
    <w:rsid w:val="008348C2"/>
    <w:rsid w:val="008752C2"/>
    <w:rsid w:val="00887D55"/>
    <w:rsid w:val="008B57BA"/>
    <w:rsid w:val="008D47D0"/>
    <w:rsid w:val="008D77AD"/>
    <w:rsid w:val="008E17F5"/>
    <w:rsid w:val="00961455"/>
    <w:rsid w:val="00995D52"/>
    <w:rsid w:val="009E7157"/>
    <w:rsid w:val="00A36000"/>
    <w:rsid w:val="00A40384"/>
    <w:rsid w:val="00AC405E"/>
    <w:rsid w:val="00AC6151"/>
    <w:rsid w:val="00C22453"/>
    <w:rsid w:val="00C228BD"/>
    <w:rsid w:val="00C5494C"/>
    <w:rsid w:val="00C66343"/>
    <w:rsid w:val="00C912BB"/>
    <w:rsid w:val="00CB6FE1"/>
    <w:rsid w:val="00D0239F"/>
    <w:rsid w:val="00D31EB0"/>
    <w:rsid w:val="00D3405F"/>
    <w:rsid w:val="00D7178D"/>
    <w:rsid w:val="00D770CE"/>
    <w:rsid w:val="00D86523"/>
    <w:rsid w:val="00DA150F"/>
    <w:rsid w:val="00DB1E58"/>
    <w:rsid w:val="00E03ABD"/>
    <w:rsid w:val="00E259BD"/>
    <w:rsid w:val="00EE21F6"/>
    <w:rsid w:val="00F11267"/>
    <w:rsid w:val="00F3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0EA89-143A-49BF-B820-30A02F6F9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8B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538B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3538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35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538B1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3538B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3538B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3538B1"/>
    <w:rPr>
      <w:vertAlign w:val="superscript"/>
    </w:rPr>
  </w:style>
  <w:style w:type="paragraph" w:styleId="aa">
    <w:name w:val="Body Text Indent"/>
    <w:basedOn w:val="a"/>
    <w:link w:val="ab"/>
    <w:semiHidden/>
    <w:unhideWhenUsed/>
    <w:rsid w:val="003538B1"/>
    <w:pPr>
      <w:spacing w:after="120" w:line="276" w:lineRule="auto"/>
      <w:ind w:left="283"/>
    </w:pPr>
    <w:rPr>
      <w:rFonts w:ascii="Calibri" w:eastAsia="Calibri" w:hAnsi="Calibri" w:cs="Times New Roman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3538B1"/>
    <w:rPr>
      <w:rFonts w:ascii="Calibri" w:eastAsia="Calibri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E4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E4DAB"/>
    <w:rPr>
      <w:rFonts w:ascii="Segoe UI" w:hAnsi="Segoe UI" w:cs="Segoe UI"/>
      <w:sz w:val="18"/>
      <w:szCs w:val="18"/>
    </w:rPr>
  </w:style>
  <w:style w:type="character" w:styleId="ae">
    <w:name w:val="Strong"/>
    <w:basedOn w:val="a0"/>
    <w:uiPriority w:val="22"/>
    <w:qFormat/>
    <w:rsid w:val="00D770CE"/>
    <w:rPr>
      <w:b/>
      <w:bCs/>
    </w:rPr>
  </w:style>
  <w:style w:type="character" w:customStyle="1" w:styleId="FontStyle15">
    <w:name w:val="Font Style15"/>
    <w:basedOn w:val="a0"/>
    <w:uiPriority w:val="99"/>
    <w:rsid w:val="005910C9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4396A-A845-4933-82D9-FDCA65763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Гайсина Лилия Анваровна</dc:creator>
  <cp:keywords/>
  <dc:description/>
  <cp:lastModifiedBy>Гайсина Лилия Анваровна</cp:lastModifiedBy>
  <cp:revision>37</cp:revision>
  <cp:lastPrinted>2021-03-26T07:30:00Z</cp:lastPrinted>
  <dcterms:created xsi:type="dcterms:W3CDTF">2020-07-14T08:52:00Z</dcterms:created>
  <dcterms:modified xsi:type="dcterms:W3CDTF">2021-04-06T06:40:00Z</dcterms:modified>
</cp:coreProperties>
</file>