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F60" w:rsidRDefault="0076620F">
      <w:pPr>
        <w:pStyle w:val="50"/>
        <w:shd w:val="clear" w:color="auto" w:fill="auto"/>
        <w:spacing w:before="0" w:after="333"/>
        <w:ind w:left="180"/>
      </w:pPr>
      <w:bookmarkStart w:id="0" w:name="_GoBack"/>
      <w:r>
        <w:t>ДЕПАРТАМЕНТ ЗДРАВООХРАНЕНИЯ</w:t>
      </w:r>
      <w:r>
        <w:br/>
        <w:t>ХАНТЫ-МАНСИЙСКОГО АВТОНОМНОГО ОКРУГА - ЮГРЫ</w:t>
      </w:r>
    </w:p>
    <w:p w:rsidR="00606F60" w:rsidRDefault="0076620F">
      <w:pPr>
        <w:pStyle w:val="10"/>
        <w:keepNext/>
        <w:keepLines/>
        <w:shd w:val="clear" w:color="auto" w:fill="auto"/>
        <w:spacing w:before="0" w:after="229" w:line="360" w:lineRule="exact"/>
        <w:ind w:left="180"/>
      </w:pPr>
      <w:bookmarkStart w:id="1" w:name="bookmark0"/>
      <w:r>
        <w:t>ПРИКАЗ</w:t>
      </w:r>
      <w:bookmarkEnd w:id="1"/>
    </w:p>
    <w:p w:rsidR="00606F60" w:rsidRDefault="0076620F">
      <w:pPr>
        <w:pStyle w:val="21"/>
        <w:shd w:val="clear" w:color="auto" w:fill="auto"/>
        <w:spacing w:before="0" w:after="637"/>
        <w:ind w:left="180"/>
      </w:pPr>
      <w:r>
        <w:t>О порядке занятия народной медициной в Ханты-Мансийском</w:t>
      </w:r>
      <w:r>
        <w:br/>
        <w:t>автономном округе - Югре</w:t>
      </w:r>
    </w:p>
    <w:p w:rsidR="00606F60" w:rsidRDefault="0076620F">
      <w:pPr>
        <w:pStyle w:val="21"/>
        <w:shd w:val="clear" w:color="auto" w:fill="auto"/>
        <w:spacing w:before="0" w:after="0" w:line="280" w:lineRule="exact"/>
        <w:jc w:val="both"/>
      </w:pPr>
      <w:r>
        <w:t>г. Ханты-Мансийск</w:t>
      </w:r>
    </w:p>
    <w:p w:rsidR="00606F60" w:rsidRDefault="0076620F">
      <w:pPr>
        <w:pStyle w:val="21"/>
        <w:shd w:val="clear" w:color="auto" w:fill="auto"/>
        <w:tabs>
          <w:tab w:val="left" w:pos="7714"/>
        </w:tabs>
        <w:spacing w:before="0" w:after="969" w:line="280" w:lineRule="exact"/>
        <w:jc w:val="both"/>
      </w:pPr>
      <w:r>
        <w:t xml:space="preserve">« </w:t>
      </w:r>
      <w:r w:rsidR="008C4F30">
        <w:t>21</w:t>
      </w:r>
      <w:r>
        <w:t xml:space="preserve">» </w:t>
      </w:r>
      <w:r w:rsidR="008C4F30">
        <w:rPr>
          <w:rStyle w:val="21pt"/>
        </w:rPr>
        <w:t>10</w:t>
      </w:r>
      <w:r>
        <w:t xml:space="preserve"> 2014 г.</w:t>
      </w:r>
      <w:r>
        <w:tab/>
        <w:t xml:space="preserve">№ </w:t>
      </w:r>
      <w:r>
        <w:rPr>
          <w:rStyle w:val="21pt"/>
        </w:rPr>
        <w:t>3</w:t>
      </w:r>
      <w:r>
        <w:t xml:space="preserve"> -ни</w:t>
      </w:r>
    </w:p>
    <w:p w:rsidR="00606F60" w:rsidRDefault="0076620F">
      <w:pPr>
        <w:pStyle w:val="21"/>
        <w:shd w:val="clear" w:color="auto" w:fill="auto"/>
        <w:tabs>
          <w:tab w:val="left" w:pos="1297"/>
          <w:tab w:val="left" w:pos="4047"/>
        </w:tabs>
        <w:spacing w:before="0" w:after="0" w:line="322" w:lineRule="exact"/>
        <w:ind w:left="760"/>
        <w:jc w:val="both"/>
      </w:pPr>
      <w:r>
        <w:rPr>
          <w:rStyle w:val="22"/>
        </w:rPr>
        <w:t>В</w:t>
      </w:r>
      <w:r>
        <w:rPr>
          <w:rStyle w:val="22"/>
        </w:rPr>
        <w:tab/>
      </w:r>
      <w:r>
        <w:t>соответствии со</w:t>
      </w:r>
      <w:r>
        <w:tab/>
        <w:t>статьей 50 Федерального закона</w:t>
      </w:r>
    </w:p>
    <w:p w:rsidR="00606F60" w:rsidRDefault="0076620F">
      <w:pPr>
        <w:pStyle w:val="21"/>
        <w:shd w:val="clear" w:color="auto" w:fill="auto"/>
        <w:tabs>
          <w:tab w:val="left" w:pos="571"/>
        </w:tabs>
        <w:spacing w:before="0" w:after="0" w:line="322" w:lineRule="exact"/>
        <w:ind w:right="260"/>
        <w:jc w:val="both"/>
      </w:pPr>
      <w:r>
        <w:t>от 21 ноября 2011 года № 323-ФЗ «Об основах охраны здоровья граждан в Российской Федерации», постановлением Правительства Ханты-Мансийского автономного округа - Югры от 27 декабря 2013 года № 594-п «О внесении изменения в по</w:t>
      </w:r>
      <w:r>
        <w:t>становление Правительства Ханты-Мансийского автономного округа - Югры от 9 ноября 2012 года №</w:t>
      </w:r>
      <w:r>
        <w:tab/>
        <w:t>436-п «О возложении отдельных полномочий Правительства</w:t>
      </w:r>
    </w:p>
    <w:p w:rsidR="00606F60" w:rsidRDefault="0076620F">
      <w:pPr>
        <w:pStyle w:val="21"/>
        <w:shd w:val="clear" w:color="auto" w:fill="auto"/>
        <w:tabs>
          <w:tab w:val="left" w:pos="1297"/>
          <w:tab w:val="left" w:pos="4047"/>
        </w:tabs>
        <w:spacing w:before="0" w:after="0" w:line="322" w:lineRule="exact"/>
        <w:ind w:right="260"/>
        <w:jc w:val="both"/>
      </w:pPr>
      <w:r>
        <w:t>Ханты-Мансийского автономного округа - Югры в сфере охраны здоровья граждан</w:t>
      </w:r>
      <w:r>
        <w:tab/>
        <w:t>на Департамент</w:t>
      </w:r>
      <w:r>
        <w:tab/>
        <w:t xml:space="preserve">здравоохранения </w:t>
      </w:r>
      <w:r>
        <w:t>Ханты-Мансийского</w:t>
      </w:r>
    </w:p>
    <w:p w:rsidR="00606F60" w:rsidRDefault="0076620F">
      <w:pPr>
        <w:pStyle w:val="21"/>
        <w:shd w:val="clear" w:color="auto" w:fill="auto"/>
        <w:spacing w:before="0" w:after="236" w:line="322" w:lineRule="exact"/>
        <w:ind w:right="260"/>
        <w:jc w:val="both"/>
      </w:pPr>
      <w:r>
        <w:t xml:space="preserve">автономного округа - Югры», в целях реализации права граждан на занятие народной медициной на территории Ханты-Мансийского автономного округа - Югры </w:t>
      </w:r>
      <w:r>
        <w:rPr>
          <w:rStyle w:val="23pt"/>
        </w:rPr>
        <w:t>приказываю:</w:t>
      </w:r>
    </w:p>
    <w:p w:rsidR="00606F60" w:rsidRDefault="0076620F">
      <w:pPr>
        <w:pStyle w:val="21"/>
        <w:numPr>
          <w:ilvl w:val="0"/>
          <w:numId w:val="1"/>
        </w:numPr>
        <w:shd w:val="clear" w:color="auto" w:fill="auto"/>
        <w:tabs>
          <w:tab w:val="left" w:pos="1083"/>
        </w:tabs>
        <w:spacing w:before="0" w:after="0"/>
        <w:ind w:firstLine="760"/>
        <w:jc w:val="left"/>
      </w:pPr>
      <w:r>
        <w:t>Утвердить прилагаемое Положение о порядке занятия народной медициной в Ханты-</w:t>
      </w:r>
      <w:r>
        <w:t>Мансийском автономном округе - Югре.</w:t>
      </w:r>
    </w:p>
    <w:p w:rsidR="008C4F30" w:rsidRDefault="0076620F">
      <w:pPr>
        <w:pStyle w:val="21"/>
        <w:numPr>
          <w:ilvl w:val="0"/>
          <w:numId w:val="1"/>
        </w:numPr>
        <w:shd w:val="clear" w:color="auto" w:fill="auto"/>
        <w:tabs>
          <w:tab w:val="left" w:pos="1142"/>
        </w:tabs>
        <w:spacing w:before="0" w:after="0"/>
        <w:ind w:left="760"/>
        <w:jc w:val="both"/>
      </w:pPr>
      <w:r>
        <w:t>Контроль за исполнением настоящего приказа оставляю за собой.</w:t>
      </w:r>
    </w:p>
    <w:p w:rsidR="008C4F30" w:rsidRDefault="008C4F30" w:rsidP="008C4F30">
      <w:pPr>
        <w:pStyle w:val="21"/>
        <w:shd w:val="clear" w:color="auto" w:fill="auto"/>
        <w:tabs>
          <w:tab w:val="left" w:pos="1142"/>
        </w:tabs>
        <w:spacing w:before="0" w:after="0"/>
        <w:jc w:val="both"/>
      </w:pPr>
    </w:p>
    <w:p w:rsidR="00606F60" w:rsidRDefault="008C4F30" w:rsidP="008C4F30">
      <w:pPr>
        <w:pStyle w:val="21"/>
        <w:shd w:val="clear" w:color="auto" w:fill="auto"/>
        <w:tabs>
          <w:tab w:val="left" w:pos="1142"/>
        </w:tabs>
        <w:spacing w:before="0" w:after="0"/>
        <w:jc w:val="both"/>
      </w:pPr>
      <w:r>
        <w:t xml:space="preserve">Директор Департамента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А.В. Филимонов </w:t>
      </w:r>
      <w:r w:rsidR="0076620F">
        <w:br w:type="page"/>
      </w:r>
    </w:p>
    <w:p w:rsidR="00606F60" w:rsidRDefault="0076620F">
      <w:pPr>
        <w:pStyle w:val="21"/>
        <w:shd w:val="clear" w:color="auto" w:fill="auto"/>
        <w:spacing w:before="0" w:after="0" w:line="322" w:lineRule="exact"/>
        <w:jc w:val="right"/>
      </w:pPr>
      <w:r>
        <w:lastRenderedPageBreak/>
        <w:t>Приложение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left="4100"/>
        <w:jc w:val="right"/>
      </w:pPr>
      <w:r>
        <w:t>к приказу Департамента здравоохранения Ханты-Мансийского автономного</w:t>
      </w:r>
    </w:p>
    <w:p w:rsidR="00606F60" w:rsidRDefault="0076620F" w:rsidP="008C4F30">
      <w:pPr>
        <w:pStyle w:val="21"/>
        <w:shd w:val="clear" w:color="auto" w:fill="auto"/>
        <w:tabs>
          <w:tab w:val="left" w:leader="underscore" w:pos="6826"/>
        </w:tabs>
        <w:spacing w:before="0" w:after="596" w:line="322" w:lineRule="exact"/>
        <w:ind w:left="5664" w:firstLine="968"/>
        <w:jc w:val="left"/>
      </w:pPr>
      <w:r>
        <w:t xml:space="preserve">округа - Югры </w:t>
      </w:r>
      <w:r>
        <w:t xml:space="preserve">от </w:t>
      </w:r>
      <w:r w:rsidR="008C4F30">
        <w:t>«</w:t>
      </w:r>
      <w:r w:rsidR="008C4F30">
        <w:t xml:space="preserve">21» </w:t>
      </w:r>
      <w:r w:rsidR="008C4F30">
        <w:rPr>
          <w:rStyle w:val="21pt"/>
        </w:rPr>
        <w:t>10</w:t>
      </w:r>
      <w:r w:rsidR="008C4F30">
        <w:t xml:space="preserve"> 2014 г.</w:t>
      </w:r>
      <w:r>
        <w:t xml:space="preserve"> № </w:t>
      </w:r>
      <w:r>
        <w:rPr>
          <w:rStyle w:val="21pt0"/>
        </w:rPr>
        <w:t>3</w:t>
      </w:r>
      <w:r>
        <w:t xml:space="preserve"> -нп</w:t>
      </w:r>
    </w:p>
    <w:p w:rsidR="00606F60" w:rsidRDefault="0076620F">
      <w:pPr>
        <w:pStyle w:val="50"/>
        <w:shd w:val="clear" w:color="auto" w:fill="auto"/>
        <w:spacing w:before="0" w:after="277"/>
        <w:ind w:left="420" w:firstLine="1220"/>
        <w:jc w:val="left"/>
      </w:pPr>
      <w:r>
        <w:t>Положение о порядке занятия народной медициной на территории Ханты-Мансийского автономного округа - Югры</w:t>
      </w:r>
    </w:p>
    <w:p w:rsidR="00606F60" w:rsidRDefault="0076620F">
      <w:pPr>
        <w:pStyle w:val="21"/>
        <w:shd w:val="clear" w:color="auto" w:fill="auto"/>
        <w:spacing w:before="0" w:after="304" w:line="280" w:lineRule="exact"/>
        <w:ind w:left="3280"/>
        <w:jc w:val="left"/>
      </w:pPr>
      <w:r>
        <w:t>Раздел I. Общие положения</w:t>
      </w:r>
    </w:p>
    <w:p w:rsidR="00606F60" w:rsidRDefault="0076620F">
      <w:pPr>
        <w:pStyle w:val="21"/>
        <w:numPr>
          <w:ilvl w:val="0"/>
          <w:numId w:val="2"/>
        </w:numPr>
        <w:shd w:val="clear" w:color="auto" w:fill="auto"/>
        <w:tabs>
          <w:tab w:val="left" w:pos="1249"/>
        </w:tabs>
        <w:spacing w:before="0" w:after="0" w:line="322" w:lineRule="exact"/>
        <w:ind w:firstLine="740"/>
        <w:jc w:val="both"/>
      </w:pPr>
      <w:r>
        <w:t xml:space="preserve">Настоящее Положение регулирует отношения, возникающие в связи с реализацией </w:t>
      </w:r>
      <w:r>
        <w:t>гражданами Российской Федерации права на занятие народной медициной, а также устанавливает организационно-правовые основы порядка выдачи (лишения), переоформления, выдачи дубликата разрешения на занятие народной медициной на территории Ханты-Мансийского ав</w:t>
      </w:r>
      <w:r>
        <w:t>тономного округа - Югры (далее также - автономный округ).</w:t>
      </w:r>
    </w:p>
    <w:p w:rsidR="00606F60" w:rsidRDefault="0076620F">
      <w:pPr>
        <w:pStyle w:val="21"/>
        <w:numPr>
          <w:ilvl w:val="0"/>
          <w:numId w:val="2"/>
        </w:numPr>
        <w:shd w:val="clear" w:color="auto" w:fill="auto"/>
        <w:tabs>
          <w:tab w:val="left" w:pos="1250"/>
        </w:tabs>
        <w:spacing w:before="0" w:after="0" w:line="322" w:lineRule="exact"/>
        <w:ind w:firstLine="740"/>
        <w:jc w:val="both"/>
      </w:pPr>
      <w:r>
        <w:t>Основные понятия, применяемые в настоящем Положении: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народная медицина - это методы оздоровления, утвердившиеся в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jc w:val="both"/>
      </w:pPr>
      <w:r>
        <w:t>народном опыте, в основе которых лежит использование знаний, умений и практических н</w:t>
      </w:r>
      <w:r>
        <w:t>авыков по оценке и восстановлению здоровья (далее - методы оздоровления, методы народной медицины);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разрешение на занятие народной медициной на территории автономного округа (далее также - разрешение) - это документ, дающий право на занятие народной медици</w:t>
      </w:r>
      <w:r>
        <w:t>ной на территории автономного округа в порядке, установленном настоящим Положением;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претендент на получение разрешения (далее также - претендент, заявитель) - гражданин Российской Федерации, обратившийся в Департамент здравоохранения автономного округа с з</w:t>
      </w:r>
      <w:r>
        <w:t>аявлением о выдаче разрешения на занятие народной медициной на территории автономного округа;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лицо, получившее разрешение (целитель) - гражданин Российской Федерации, получивший разрешение на занятие народной медициной на территории автономного округа;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пац</w:t>
      </w:r>
      <w:r>
        <w:t>иент - физическое лицо, обратившееся к лицу, получившему разрешение, с целью получения консультации и (или) лечения методами народной медицины.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Иные понятия, используемые в настоящем Положении, применяются в тех же значениях, что в нормативных правовых акт</w:t>
      </w:r>
      <w:r>
        <w:t>ах Российской Федерации, автономного округа.</w:t>
      </w:r>
    </w:p>
    <w:p w:rsidR="00606F60" w:rsidRDefault="0076620F">
      <w:pPr>
        <w:pStyle w:val="21"/>
        <w:numPr>
          <w:ilvl w:val="0"/>
          <w:numId w:val="2"/>
        </w:numPr>
        <w:shd w:val="clear" w:color="auto" w:fill="auto"/>
        <w:tabs>
          <w:tab w:val="left" w:pos="1240"/>
        </w:tabs>
        <w:spacing w:before="0" w:after="0" w:line="322" w:lineRule="exact"/>
        <w:ind w:firstLine="740"/>
        <w:jc w:val="both"/>
        <w:sectPr w:rsidR="00606F60">
          <w:pgSz w:w="11900" w:h="16840"/>
          <w:pgMar w:top="764" w:right="858" w:bottom="1521" w:left="1701" w:header="0" w:footer="3" w:gutter="0"/>
          <w:cols w:space="720"/>
          <w:noEndnote/>
          <w:docGrid w:linePitch="360"/>
        </w:sectPr>
      </w:pPr>
      <w:r>
        <w:t>Народная медицина не входит в программу государственных гарантий бесплатного оказания гражданам медицинской помощи.</w:t>
      </w:r>
    </w:p>
    <w:p w:rsidR="00606F60" w:rsidRDefault="0076620F">
      <w:pPr>
        <w:pStyle w:val="21"/>
        <w:numPr>
          <w:ilvl w:val="0"/>
          <w:numId w:val="2"/>
        </w:numPr>
        <w:shd w:val="clear" w:color="auto" w:fill="auto"/>
        <w:tabs>
          <w:tab w:val="left" w:pos="1237"/>
        </w:tabs>
        <w:spacing w:before="0" w:after="300"/>
        <w:ind w:firstLine="760"/>
        <w:jc w:val="both"/>
      </w:pPr>
      <w:r>
        <w:lastRenderedPageBreak/>
        <w:t xml:space="preserve">К народной медицине не относится оказание услуг оккультно-магического </w:t>
      </w:r>
      <w:r>
        <w:t>характера, а также совершение религиозных обрядов.</w:t>
      </w:r>
    </w:p>
    <w:p w:rsidR="00606F60" w:rsidRDefault="0076620F">
      <w:pPr>
        <w:pStyle w:val="21"/>
        <w:shd w:val="clear" w:color="auto" w:fill="auto"/>
        <w:spacing w:before="0" w:after="304"/>
        <w:ind w:left="760" w:right="640" w:firstLine="1280"/>
        <w:jc w:val="left"/>
      </w:pPr>
      <w:r>
        <w:t>Раздел II. Порядок занятия народной медициной на территории Ханты-Мансийского автономного округа - Югры</w:t>
      </w:r>
    </w:p>
    <w:p w:rsidR="00606F60" w:rsidRDefault="0076620F">
      <w:pPr>
        <w:pStyle w:val="21"/>
        <w:numPr>
          <w:ilvl w:val="0"/>
          <w:numId w:val="3"/>
        </w:numPr>
        <w:shd w:val="clear" w:color="auto" w:fill="auto"/>
        <w:tabs>
          <w:tab w:val="left" w:pos="1237"/>
        </w:tabs>
        <w:spacing w:before="0" w:after="0" w:line="322" w:lineRule="exact"/>
        <w:ind w:firstLine="760"/>
        <w:jc w:val="both"/>
      </w:pPr>
      <w:r>
        <w:t xml:space="preserve">Занятие народной медициной на территории автономного округа может осуществляться лицами, получившими </w:t>
      </w:r>
      <w:r>
        <w:t>разрешение. Выдачу разрешения осуществляет Департамент здравоохранения автономного округа (далее - Департамент).</w:t>
      </w:r>
    </w:p>
    <w:p w:rsidR="00606F60" w:rsidRDefault="0076620F">
      <w:pPr>
        <w:pStyle w:val="21"/>
        <w:numPr>
          <w:ilvl w:val="0"/>
          <w:numId w:val="3"/>
        </w:numPr>
        <w:shd w:val="clear" w:color="auto" w:fill="auto"/>
        <w:tabs>
          <w:tab w:val="left" w:pos="1237"/>
        </w:tabs>
        <w:spacing w:before="0" w:after="0" w:line="322" w:lineRule="exact"/>
        <w:ind w:firstLine="760"/>
        <w:jc w:val="both"/>
      </w:pPr>
      <w:r>
        <w:t>Не допускается занятие народной медициной на территории автономного округа лицом, получившим разрешение на занятие народной медициной на террит</w:t>
      </w:r>
      <w:r>
        <w:t>ории другого субъекта Российской Федерации.</w:t>
      </w:r>
    </w:p>
    <w:p w:rsidR="00606F60" w:rsidRDefault="0076620F">
      <w:pPr>
        <w:pStyle w:val="21"/>
        <w:numPr>
          <w:ilvl w:val="0"/>
          <w:numId w:val="3"/>
        </w:numPr>
        <w:shd w:val="clear" w:color="auto" w:fill="auto"/>
        <w:tabs>
          <w:tab w:val="left" w:pos="1306"/>
        </w:tabs>
        <w:spacing w:before="0" w:after="0" w:line="322" w:lineRule="exact"/>
        <w:ind w:left="760"/>
        <w:jc w:val="left"/>
      </w:pPr>
      <w:r>
        <w:t>Требования, предъявляемые к лицу, получившему разрешение: не использовать свои знания и умения во вред жизни и (или)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jc w:val="left"/>
      </w:pPr>
      <w:r>
        <w:t>здоровью граждан;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60"/>
        <w:jc w:val="both"/>
      </w:pPr>
      <w:r>
        <w:t xml:space="preserve">соблюдать права граждан, обратившихся за помощью, установленные действующим </w:t>
      </w:r>
      <w:r>
        <w:t>законодательством Российской Федерации;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60"/>
        <w:jc w:val="both"/>
      </w:pPr>
      <w:r>
        <w:t>применять методы народной медицины при наличии письменного согласия пациента на их применение;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60"/>
        <w:jc w:val="both"/>
      </w:pPr>
      <w:r>
        <w:t>обеспечить ведение приема пациентов в помещениях, принадлежащих ему на праве собственности или на ином законном основании</w:t>
      </w:r>
      <w:r>
        <w:t>, отвечающих санитарно-эпидемиологическим требованиям;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60"/>
        <w:jc w:val="both"/>
      </w:pPr>
      <w:r>
        <w:t>сохранять в тайне информацию о факте обращения, состоянии здоровья, диагнозе пациента и иные сведения, полученные при оказании услуг по применению методов оздоровления, за исключением случаев, установл</w:t>
      </w:r>
      <w:r>
        <w:t>енных действующим законодательством Российской Федерации;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60"/>
        <w:jc w:val="both"/>
      </w:pPr>
      <w:r>
        <w:t>в случае применения инструментов многократного использования, обеспечить их дезинфекцию, предстерилизационную обработку и стерилизацию;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60"/>
        <w:jc w:val="both"/>
      </w:pPr>
      <w:r>
        <w:t xml:space="preserve">осуществлять свою деятельность в соответствии с требованиями, </w:t>
      </w:r>
      <w:r>
        <w:t>установленными действующим законодательством Российской Федерации, законодательством автономного круга, а также настоящим Положением.</w:t>
      </w:r>
    </w:p>
    <w:p w:rsidR="00606F60" w:rsidRDefault="0076620F">
      <w:pPr>
        <w:pStyle w:val="21"/>
        <w:numPr>
          <w:ilvl w:val="0"/>
          <w:numId w:val="3"/>
        </w:numPr>
        <w:shd w:val="clear" w:color="auto" w:fill="auto"/>
        <w:tabs>
          <w:tab w:val="left" w:pos="1247"/>
        </w:tabs>
        <w:spacing w:before="0" w:after="0" w:line="322" w:lineRule="exact"/>
        <w:ind w:firstLine="760"/>
        <w:jc w:val="both"/>
      </w:pPr>
      <w:r>
        <w:t>Не допускается применение гражданином, занимающимся народной медициной, методов оздоровления, не указанных в разрешении.</w:t>
      </w:r>
    </w:p>
    <w:p w:rsidR="00606F60" w:rsidRDefault="0076620F">
      <w:pPr>
        <w:pStyle w:val="21"/>
        <w:numPr>
          <w:ilvl w:val="0"/>
          <w:numId w:val="3"/>
        </w:numPr>
        <w:shd w:val="clear" w:color="auto" w:fill="auto"/>
        <w:tabs>
          <w:tab w:val="left" w:pos="1247"/>
        </w:tabs>
        <w:spacing w:before="0" w:after="0" w:line="322" w:lineRule="exact"/>
        <w:ind w:firstLine="760"/>
        <w:jc w:val="both"/>
      </w:pPr>
      <w:r>
        <w:t>Применение методов оздоровления осуществляется с письменного согласия пациента или его законного представителя по форме, согласно приложению 1 к настоящему Положению.</w:t>
      </w:r>
    </w:p>
    <w:p w:rsidR="00606F60" w:rsidRDefault="0076620F">
      <w:pPr>
        <w:pStyle w:val="21"/>
        <w:numPr>
          <w:ilvl w:val="0"/>
          <w:numId w:val="3"/>
        </w:numPr>
        <w:shd w:val="clear" w:color="auto" w:fill="auto"/>
        <w:tabs>
          <w:tab w:val="left" w:pos="1257"/>
        </w:tabs>
        <w:spacing w:before="0" w:after="0" w:line="322" w:lineRule="exact"/>
        <w:ind w:firstLine="760"/>
        <w:jc w:val="both"/>
      </w:pPr>
      <w:r>
        <w:t>Целитель обязан разместить в помещении, в котором осуществляется прием пациентов, в преде</w:t>
      </w:r>
      <w:r>
        <w:t>лах непосредственной визуальной доступности, следующую информацию: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60"/>
        <w:jc w:val="both"/>
        <w:sectPr w:rsidR="00606F60">
          <w:headerReference w:type="even" r:id="rId7"/>
          <w:headerReference w:type="default" r:id="rId8"/>
          <w:pgSz w:w="11900" w:h="16840"/>
          <w:pgMar w:top="1408" w:right="1021" w:bottom="1408" w:left="1711" w:header="0" w:footer="3" w:gutter="0"/>
          <w:cols w:space="720"/>
          <w:noEndnote/>
          <w:docGrid w:linePitch="360"/>
        </w:sectPr>
      </w:pPr>
      <w:r>
        <w:t xml:space="preserve">копию </w:t>
      </w:r>
      <w:r w:rsidR="008C4F30">
        <w:t>разрешения</w:t>
      </w:r>
    </w:p>
    <w:p w:rsidR="00606F60" w:rsidRPr="008C4F30" w:rsidRDefault="00606F60" w:rsidP="008C4F30">
      <w:pPr>
        <w:pStyle w:val="60"/>
        <w:shd w:val="clear" w:color="auto" w:fill="auto"/>
        <w:spacing w:after="838" w:line="80" w:lineRule="exact"/>
        <w:rPr>
          <w:lang w:val="ru-RU"/>
        </w:rPr>
      </w:pP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60"/>
        <w:jc w:val="both"/>
      </w:pPr>
      <w:r>
        <w:t>копию представления медицинской профессиональной некоммерческой организации либо совместного представления медицинской профессиональной некоммерческой организации и медицинской организации, имеющей лицензию на осуществление медицинской деят</w:t>
      </w:r>
      <w:r>
        <w:t>ельности;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60"/>
        <w:jc w:val="both"/>
      </w:pPr>
      <w:r>
        <w:t>информацию о применяемом (ых) методе (ах) оздоровления;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60"/>
        <w:jc w:val="both"/>
      </w:pPr>
      <w:r>
        <w:t>информацию о прохождении добровольной сертификации услуг в области народной медицины (при наличии);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60"/>
        <w:jc w:val="both"/>
      </w:pPr>
      <w:r>
        <w:t>телефоны и адреса Департамента, Управления Роспотребнадзора по Ханты-Мансийскому автономно</w:t>
      </w:r>
      <w:r>
        <w:t>му округу - Югре, медицинской профессиональной некоммерческой организации и (или) медицинской организации, имеющей лицензию на осуществление медицинской деятельности.</w:t>
      </w:r>
    </w:p>
    <w:p w:rsidR="00606F60" w:rsidRDefault="0076620F">
      <w:pPr>
        <w:pStyle w:val="21"/>
        <w:numPr>
          <w:ilvl w:val="0"/>
          <w:numId w:val="3"/>
        </w:numPr>
        <w:shd w:val="clear" w:color="auto" w:fill="auto"/>
        <w:tabs>
          <w:tab w:val="left" w:pos="1234"/>
        </w:tabs>
        <w:spacing w:before="0" w:after="0" w:line="322" w:lineRule="exact"/>
        <w:ind w:firstLine="760"/>
        <w:jc w:val="both"/>
      </w:pPr>
      <w:r>
        <w:t>Целитель при оказании услуги по применению методов оздоровления с согласия пациента осуще</w:t>
      </w:r>
      <w:r>
        <w:t>ствляет регистрацию пациента в журнале учета посещений.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60"/>
        <w:jc w:val="both"/>
      </w:pPr>
      <w:r>
        <w:t xml:space="preserve">Журнал учета посещений ведется в свободной форме, с указанием даты посещения, фамилии, имени, отчества (при наличии) пациента, информации о применяемых методах оздоровления и состоянии здоровья </w:t>
      </w:r>
      <w:r>
        <w:t>пациента, а также подписи пациента.</w:t>
      </w:r>
    </w:p>
    <w:p w:rsidR="00606F60" w:rsidRDefault="0076620F">
      <w:pPr>
        <w:pStyle w:val="21"/>
        <w:numPr>
          <w:ilvl w:val="0"/>
          <w:numId w:val="3"/>
        </w:numPr>
        <w:shd w:val="clear" w:color="auto" w:fill="auto"/>
        <w:tabs>
          <w:tab w:val="left" w:pos="1254"/>
        </w:tabs>
        <w:spacing w:before="0" w:after="0" w:line="322" w:lineRule="exact"/>
        <w:ind w:firstLine="760"/>
        <w:jc w:val="both"/>
      </w:pPr>
      <w:r>
        <w:t>Гражданин, получивший разрешение на занятие народной медициной на территории автономного округа, обязан соблюдать требования Федерального закона от 27 июля 2006 года № 152-ФЗ «О персональных данных».</w:t>
      </w:r>
    </w:p>
    <w:p w:rsidR="00606F60" w:rsidRDefault="0076620F">
      <w:pPr>
        <w:pStyle w:val="21"/>
        <w:numPr>
          <w:ilvl w:val="0"/>
          <w:numId w:val="3"/>
        </w:numPr>
        <w:shd w:val="clear" w:color="auto" w:fill="auto"/>
        <w:tabs>
          <w:tab w:val="left" w:pos="1254"/>
        </w:tabs>
        <w:spacing w:before="0" w:after="300" w:line="322" w:lineRule="exact"/>
        <w:ind w:firstLine="760"/>
        <w:jc w:val="both"/>
      </w:pPr>
      <w:r>
        <w:t>Незаконное занятие н</w:t>
      </w:r>
      <w:r>
        <w:t>ародной медициной, а также причинение вреда жизни или здоровью граждан при занятии народной медициной влечет за собой ответственность, предусмотренную законодательством Российской Федерации.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left="340" w:firstLine="900"/>
        <w:jc w:val="left"/>
      </w:pPr>
      <w:r>
        <w:t>Раздел III. Порядок выдачи (лишения) разрешения на занятие народн</w:t>
      </w:r>
      <w:r>
        <w:t>ой медициной на территории Ханты-Мансийского автономного</w:t>
      </w:r>
    </w:p>
    <w:p w:rsidR="00606F60" w:rsidRDefault="0076620F">
      <w:pPr>
        <w:pStyle w:val="21"/>
        <w:shd w:val="clear" w:color="auto" w:fill="auto"/>
        <w:spacing w:before="0" w:after="300" w:line="322" w:lineRule="exact"/>
        <w:ind w:right="20"/>
      </w:pPr>
      <w:r>
        <w:t>округа - Югры</w:t>
      </w:r>
    </w:p>
    <w:p w:rsidR="00606F60" w:rsidRDefault="0076620F">
      <w:pPr>
        <w:pStyle w:val="21"/>
        <w:numPr>
          <w:ilvl w:val="0"/>
          <w:numId w:val="4"/>
        </w:numPr>
        <w:shd w:val="clear" w:color="auto" w:fill="auto"/>
        <w:tabs>
          <w:tab w:val="left" w:pos="1254"/>
        </w:tabs>
        <w:spacing w:before="0" w:after="0" w:line="322" w:lineRule="exact"/>
        <w:ind w:firstLine="760"/>
        <w:jc w:val="both"/>
      </w:pPr>
      <w:r>
        <w:t>Решение о выдаче (лишении) разрешения, выдаче дубликата разрешения принимается Департаментом с учетом заключения комиссии по выдаче разрешения на занятие народной медициной на территори</w:t>
      </w:r>
      <w:r>
        <w:t>и Ханты-Мансийского автономного округа - Югры (далее также - комиссия). Заключение носит рекомендательный характер. Комиссия осуществляет свою деятельность в соответствии с утвержденным Департаментом Положением о комиссии.</w:t>
      </w:r>
    </w:p>
    <w:p w:rsidR="00606F60" w:rsidRDefault="0076620F">
      <w:pPr>
        <w:pStyle w:val="21"/>
        <w:numPr>
          <w:ilvl w:val="0"/>
          <w:numId w:val="4"/>
        </w:numPr>
        <w:shd w:val="clear" w:color="auto" w:fill="auto"/>
        <w:tabs>
          <w:tab w:val="left" w:pos="1294"/>
        </w:tabs>
        <w:spacing w:before="0" w:after="0" w:line="322" w:lineRule="exact"/>
        <w:ind w:firstLine="760"/>
        <w:jc w:val="both"/>
      </w:pPr>
      <w:r>
        <w:t xml:space="preserve">Срок действия разрешения </w:t>
      </w:r>
      <w:r>
        <w:t>составляет 3 года с даты его выдачи.</w:t>
      </w:r>
    </w:p>
    <w:p w:rsidR="00606F60" w:rsidRDefault="0076620F">
      <w:pPr>
        <w:pStyle w:val="21"/>
        <w:numPr>
          <w:ilvl w:val="0"/>
          <w:numId w:val="4"/>
        </w:numPr>
        <w:shd w:val="clear" w:color="auto" w:fill="auto"/>
        <w:tabs>
          <w:tab w:val="left" w:pos="1244"/>
        </w:tabs>
        <w:spacing w:before="0" w:after="0" w:line="322" w:lineRule="exact"/>
        <w:ind w:firstLine="760"/>
        <w:jc w:val="both"/>
        <w:sectPr w:rsidR="00606F60">
          <w:pgSz w:w="11900" w:h="16840"/>
          <w:pgMar w:top="787" w:right="977" w:bottom="303" w:left="1765" w:header="0" w:footer="3" w:gutter="0"/>
          <w:cols w:space="720"/>
          <w:noEndnote/>
          <w:docGrid w:linePitch="360"/>
        </w:sectPr>
      </w:pPr>
      <w:r>
        <w:t>Для получения разрешения претендент лично (или посредством заказного почтового отправления с уведомлением о доставке) направляет в Департамент следующие документы:</w:t>
      </w:r>
    </w:p>
    <w:p w:rsidR="00606F60" w:rsidRDefault="00606F60">
      <w:pPr>
        <w:rPr>
          <w:sz w:val="2"/>
          <w:szCs w:val="2"/>
        </w:rPr>
      </w:pPr>
    </w:p>
    <w:p w:rsidR="00606F60" w:rsidRDefault="0076620F">
      <w:pPr>
        <w:pStyle w:val="21"/>
        <w:shd w:val="clear" w:color="auto" w:fill="auto"/>
        <w:spacing w:before="1034" w:after="0" w:line="322" w:lineRule="exact"/>
        <w:ind w:firstLine="740"/>
        <w:jc w:val="both"/>
      </w:pPr>
      <w:r>
        <w:t>заявление о выдаче разрешения с указанием фамилии, имени, отчества (при наличии) заявителя, его места регистрации и постоянного места жительства, контактного телефона,</w:t>
      </w:r>
      <w:r>
        <w:t xml:space="preserve"> методов оздоровления, которые заявитель намеревается осуществлять, а также согласие заявителя на обработку его персональных данных;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копию документа, удостоверяющего личность заявителя;</w:t>
      </w:r>
    </w:p>
    <w:p w:rsidR="00606F60" w:rsidRDefault="0076620F">
      <w:pPr>
        <w:pStyle w:val="21"/>
        <w:shd w:val="clear" w:color="auto" w:fill="auto"/>
        <w:tabs>
          <w:tab w:val="left" w:pos="2006"/>
          <w:tab w:val="left" w:pos="3192"/>
          <w:tab w:val="left" w:pos="5078"/>
          <w:tab w:val="left" w:pos="7454"/>
        </w:tabs>
        <w:spacing w:before="0" w:after="0" w:line="322" w:lineRule="exact"/>
        <w:ind w:firstLine="740"/>
        <w:jc w:val="both"/>
      </w:pPr>
      <w:r>
        <w:t>представление медицинской профессиональной некоммерческой организации</w:t>
      </w:r>
      <w:r>
        <w:tab/>
      </w:r>
      <w:r>
        <w:t>либо</w:t>
      </w:r>
      <w:r>
        <w:tab/>
        <w:t>совместное</w:t>
      </w:r>
      <w:r>
        <w:tab/>
        <w:t>представление</w:t>
      </w:r>
      <w:r>
        <w:tab/>
        <w:t>медицинской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jc w:val="both"/>
      </w:pPr>
      <w:r>
        <w:t>профессиональной некоммерческой организации и медицинской организации, имеющей лицензию на осуществление медицинской деятельности.</w:t>
      </w:r>
    </w:p>
    <w:p w:rsidR="00606F60" w:rsidRDefault="0076620F">
      <w:pPr>
        <w:pStyle w:val="21"/>
        <w:numPr>
          <w:ilvl w:val="0"/>
          <w:numId w:val="4"/>
        </w:numPr>
        <w:shd w:val="clear" w:color="auto" w:fill="auto"/>
        <w:tabs>
          <w:tab w:val="left" w:pos="1287"/>
        </w:tabs>
        <w:spacing w:before="0" w:after="0" w:line="322" w:lineRule="exact"/>
        <w:ind w:firstLine="740"/>
        <w:jc w:val="both"/>
      </w:pPr>
      <w:r>
        <w:t>Представление медицинской профессиональной некоммерческой</w:t>
      </w:r>
    </w:p>
    <w:p w:rsidR="00606F60" w:rsidRDefault="0076620F">
      <w:pPr>
        <w:pStyle w:val="21"/>
        <w:shd w:val="clear" w:color="auto" w:fill="auto"/>
        <w:tabs>
          <w:tab w:val="left" w:pos="2006"/>
          <w:tab w:val="left" w:pos="3192"/>
          <w:tab w:val="left" w:pos="5078"/>
          <w:tab w:val="left" w:pos="7454"/>
        </w:tabs>
        <w:spacing w:before="0" w:after="0" w:line="322" w:lineRule="exact"/>
        <w:jc w:val="both"/>
      </w:pPr>
      <w:r>
        <w:t>организации</w:t>
      </w:r>
      <w:r>
        <w:tab/>
        <w:t>либо</w:t>
      </w:r>
      <w:r>
        <w:tab/>
      </w:r>
      <w:r>
        <w:t>совместное</w:t>
      </w:r>
      <w:r>
        <w:tab/>
        <w:t>представление</w:t>
      </w:r>
      <w:r>
        <w:tab/>
        <w:t>медицинской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jc w:val="both"/>
      </w:pPr>
      <w:r>
        <w:t>профессиональной некоммерческой организации и медицинской организации, имеющей лицензию на осуществление медицинской деятельности, должно содержать следующие сведения: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 xml:space="preserve">регистрационный номер и дату выдачи, фамилию, имя, </w:t>
      </w:r>
      <w:r>
        <w:t>отчество (при наличии) заявителя, данные документа, удостоверяющие его личность, место регистрации;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реквизиты медицинской профессиональной некоммерческой организации либо реквизиты медицинской профессиональной некоммерческой организации и медицинской орган</w:t>
      </w:r>
      <w:r>
        <w:t>изации, имеющей лицензию на осуществление медицинской деятельности, выдавших представление (полное наименование, организационно-правовая форма, государственный регистрационный номер записи о создании юридического лица, адрес места нахождения, идентификацио</w:t>
      </w:r>
      <w:r>
        <w:t>нный номер налогоплательщика, контактные телефоны);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перечень методов оздоровления, которые заявитель намеревается осуществлять;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информацию об образовании заявителя;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вывод о возможности выдачи разрешения заявителю.</w:t>
      </w:r>
    </w:p>
    <w:p w:rsidR="00606F60" w:rsidRDefault="0076620F">
      <w:pPr>
        <w:pStyle w:val="21"/>
        <w:numPr>
          <w:ilvl w:val="0"/>
          <w:numId w:val="4"/>
        </w:numPr>
        <w:shd w:val="clear" w:color="auto" w:fill="auto"/>
        <w:tabs>
          <w:tab w:val="left" w:pos="1257"/>
        </w:tabs>
        <w:spacing w:before="0" w:after="0" w:line="322" w:lineRule="exact"/>
        <w:ind w:firstLine="740"/>
        <w:jc w:val="both"/>
      </w:pPr>
      <w:r>
        <w:t>Документы, указанные в пункте 3.3 настояще</w:t>
      </w:r>
      <w:r>
        <w:t>го Положения регистрируются Департаментом в день поступления, и в течение 5 рабочих дней со дня регистрации передаются на рассмотрение в комиссию.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При приеме заявления, поданного лично, гражданину выдается расписка с указанием даты приема заявления, регист</w:t>
      </w:r>
      <w:r>
        <w:t>рационного номера и перечня принятых документов.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При поступлении заявления по почте гражданину на указанный в заявлении адрес направляется уведомление о получении заявления с указанием перечня принятых документов, даты их получения и присвоенного регистрац</w:t>
      </w:r>
      <w:r>
        <w:t>ионного номера.</w:t>
      </w:r>
    </w:p>
    <w:p w:rsidR="00606F60" w:rsidRDefault="0076620F">
      <w:pPr>
        <w:pStyle w:val="21"/>
        <w:shd w:val="clear" w:color="auto" w:fill="auto"/>
        <w:tabs>
          <w:tab w:val="left" w:pos="1513"/>
          <w:tab w:val="left" w:pos="2703"/>
          <w:tab w:val="left" w:pos="6822"/>
          <w:tab w:val="left" w:pos="8775"/>
        </w:tabs>
        <w:spacing w:before="0" w:after="0" w:line="322" w:lineRule="exact"/>
        <w:ind w:firstLine="740"/>
        <w:jc w:val="both"/>
      </w:pPr>
      <w:r>
        <w:t>В</w:t>
      </w:r>
      <w:r>
        <w:tab/>
        <w:t>случае</w:t>
      </w:r>
      <w:r>
        <w:tab/>
        <w:t>представления заявителем</w:t>
      </w:r>
      <w:r>
        <w:tab/>
        <w:t>документов,</w:t>
      </w:r>
      <w:r>
        <w:tab/>
        <w:t>не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jc w:val="both"/>
        <w:sectPr w:rsidR="00606F60">
          <w:pgSz w:w="11900" w:h="16840"/>
          <w:pgMar w:top="192" w:right="1035" w:bottom="0" w:left="1716" w:header="0" w:footer="3" w:gutter="0"/>
          <w:cols w:space="720"/>
          <w:noEndnote/>
          <w:docGrid w:linePitch="360"/>
        </w:sectPr>
      </w:pPr>
      <w:r>
        <w:t>соответствующих требованиям пункта 3.3 настоящего Положения,</w:t>
      </w:r>
    </w:p>
    <w:p w:rsidR="00606F60" w:rsidRDefault="00606F60">
      <w:pPr>
        <w:spacing w:before="61" w:after="61" w:line="240" w:lineRule="exact"/>
        <w:rPr>
          <w:sz w:val="19"/>
          <w:szCs w:val="19"/>
        </w:rPr>
      </w:pPr>
    </w:p>
    <w:p w:rsidR="00606F60" w:rsidRDefault="00606F60">
      <w:pPr>
        <w:rPr>
          <w:sz w:val="2"/>
          <w:szCs w:val="2"/>
        </w:rPr>
        <w:sectPr w:rsidR="00606F60">
          <w:headerReference w:type="even" r:id="rId9"/>
          <w:headerReference w:type="default" r:id="rId10"/>
          <w:headerReference w:type="first" r:id="rId11"/>
          <w:pgSz w:w="11900" w:h="16840"/>
          <w:pgMar w:top="892" w:right="0" w:bottom="569" w:left="0" w:header="0" w:footer="3" w:gutter="0"/>
          <w:cols w:space="720"/>
          <w:noEndnote/>
          <w:titlePg/>
          <w:docGrid w:linePitch="360"/>
        </w:sectPr>
      </w:pPr>
    </w:p>
    <w:p w:rsidR="00606F60" w:rsidRDefault="0076620F">
      <w:pPr>
        <w:pStyle w:val="21"/>
        <w:shd w:val="clear" w:color="auto" w:fill="auto"/>
        <w:spacing w:before="0" w:after="0" w:line="322" w:lineRule="exact"/>
        <w:jc w:val="both"/>
      </w:pPr>
      <w:r>
        <w:lastRenderedPageBreak/>
        <w:t>Департамент в течение 5 рабочих дней со дня регистрации возвращает документы заявителю с указанием причин.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В случае несоответствия представления медицинской профессиональной некоммерческой организации либо со</w:t>
      </w:r>
      <w:r>
        <w:t>вместного представления медицинской профессиональной некоммерческой организации и медицинской организации требованиям пункта 3.4 настоящего Положения Департамент в течение 5 рабочих дней со дня получения представления направляет его в выдавшую его организа</w:t>
      </w:r>
      <w:r>
        <w:t>цию для устранения выявленных недостатков.</w:t>
      </w:r>
    </w:p>
    <w:p w:rsidR="00606F60" w:rsidRDefault="0076620F">
      <w:pPr>
        <w:pStyle w:val="21"/>
        <w:numPr>
          <w:ilvl w:val="0"/>
          <w:numId w:val="4"/>
        </w:numPr>
        <w:shd w:val="clear" w:color="auto" w:fill="auto"/>
        <w:tabs>
          <w:tab w:val="left" w:pos="1234"/>
        </w:tabs>
        <w:spacing w:before="0" w:after="0" w:line="322" w:lineRule="exact"/>
        <w:ind w:firstLine="740"/>
        <w:jc w:val="both"/>
      </w:pPr>
      <w:r>
        <w:t>Комиссия рассматривает представленные документы в течение 10 рабочих дней со дня их поступления, и по результатам рассмотрения готовит заключение с рекомендациями о возможности выдачи разрешения либо невозможности</w:t>
      </w:r>
      <w:r>
        <w:t xml:space="preserve"> выдачи разрешения (далее также - заключение).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В день заседания комиссии заключение передается в Департамент для принятия решения о выдаче разрешения либо об отказе в выдаче разрешения.</w:t>
      </w:r>
    </w:p>
    <w:p w:rsidR="00606F60" w:rsidRDefault="0076620F">
      <w:pPr>
        <w:pStyle w:val="21"/>
        <w:numPr>
          <w:ilvl w:val="0"/>
          <w:numId w:val="4"/>
        </w:numPr>
        <w:shd w:val="clear" w:color="auto" w:fill="auto"/>
        <w:tabs>
          <w:tab w:val="left" w:pos="1234"/>
        </w:tabs>
        <w:spacing w:before="0" w:after="0" w:line="322" w:lineRule="exact"/>
        <w:ind w:firstLine="740"/>
        <w:jc w:val="both"/>
      </w:pPr>
      <w:r>
        <w:t>Департамент принимает решение о выдаче или об отказе в выдаче разрешен</w:t>
      </w:r>
      <w:r>
        <w:t>ия в срок, не превышающий 15 рабочих дней со дня поступления документов, указанных в пункте 3.3 настоящего Положения.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Решение о выдаче разрешения либо об отказе в выдаче разрешения оформляется приказом Департамента, и в течение 3 рабочих дней со дня издани</w:t>
      </w:r>
      <w:r>
        <w:t>я приказа направляется заявителю заказным почтовым отправлением по адресу, указанному в заявлении, либо вручается заявителю лично под роспись.</w:t>
      </w:r>
    </w:p>
    <w:p w:rsidR="00606F60" w:rsidRDefault="0076620F">
      <w:pPr>
        <w:pStyle w:val="21"/>
        <w:numPr>
          <w:ilvl w:val="0"/>
          <w:numId w:val="4"/>
        </w:numPr>
        <w:shd w:val="clear" w:color="auto" w:fill="auto"/>
        <w:tabs>
          <w:tab w:val="left" w:pos="1234"/>
        </w:tabs>
        <w:spacing w:before="0" w:after="0" w:line="322" w:lineRule="exact"/>
        <w:ind w:firstLine="740"/>
        <w:jc w:val="both"/>
      </w:pPr>
      <w:r>
        <w:t>Разрешение оформляется Департаментом по форме согласно приложению 2 к настоящему Положению.</w:t>
      </w:r>
    </w:p>
    <w:p w:rsidR="00606F60" w:rsidRDefault="0076620F">
      <w:pPr>
        <w:pStyle w:val="21"/>
        <w:numPr>
          <w:ilvl w:val="0"/>
          <w:numId w:val="4"/>
        </w:numPr>
        <w:shd w:val="clear" w:color="auto" w:fill="auto"/>
        <w:tabs>
          <w:tab w:val="left" w:pos="1244"/>
        </w:tabs>
        <w:spacing w:before="0" w:after="0" w:line="322" w:lineRule="exact"/>
        <w:ind w:firstLine="740"/>
        <w:jc w:val="both"/>
      </w:pPr>
      <w:r>
        <w:t>Выдача разрешений фик</w:t>
      </w:r>
      <w:r>
        <w:t>сируется в журнале регистрации разрешений на занятие народной медициной на территории Ханты-Мансийского автономного округа - Югры, содержащем сведения о: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гражданине, получившем разрешение (фамилия, имя, отчество (при наличии), место регистрации и постоянно</w:t>
      </w:r>
      <w:r>
        <w:t>го места жительства);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дате выдачи разрешения, его номере;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методах оздоровления, указанных в разрешении;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дате проведения заседания комиссии, реквизитах протокола заседания комиссии.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ЗЛО. Основаниями для отказа в выдаче разрешения являются: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 xml:space="preserve">наличие в </w:t>
      </w:r>
      <w:r>
        <w:t>представленных заявителем документах недостоверных или искаженных сведений (под недостоверными или искаженными сведениями понимается наличие в их содержании не соответствующих действительности сведений, неточностей и противоречий);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несоответствие методов о</w:t>
      </w:r>
      <w:r>
        <w:t>здоровления, указанных в заявлении, требованиям пункта 1 статьи 50 Федерального закона от 21 ноября 2011 года № 323-ФЗ «Об основах охраны здоровья граждан в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jc w:val="both"/>
      </w:pPr>
      <w:r>
        <w:t xml:space="preserve">Российской Федерации» (оказание услуг оккультно-магического характера, </w:t>
      </w:r>
      <w:r>
        <w:lastRenderedPageBreak/>
        <w:t>а также совершение р</w:t>
      </w:r>
      <w:r>
        <w:t>елигиозных обрядов);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60"/>
        <w:jc w:val="both"/>
      </w:pPr>
      <w:r>
        <w:t>поступление в Департамент информации о совершении заявителем при занятии народной медициной действий, которые повлекли причинение вреда жизни или здоровью человека, подтвержденных решением суда, вступившим в законную силу.</w:t>
      </w:r>
    </w:p>
    <w:p w:rsidR="00606F60" w:rsidRDefault="0076620F">
      <w:pPr>
        <w:pStyle w:val="21"/>
        <w:numPr>
          <w:ilvl w:val="0"/>
          <w:numId w:val="5"/>
        </w:numPr>
        <w:shd w:val="clear" w:color="auto" w:fill="auto"/>
        <w:tabs>
          <w:tab w:val="left" w:pos="1378"/>
        </w:tabs>
        <w:spacing w:before="0" w:after="0" w:line="322" w:lineRule="exact"/>
        <w:ind w:firstLine="760"/>
        <w:jc w:val="both"/>
      </w:pPr>
      <w:r>
        <w:t>Гражданин, и</w:t>
      </w:r>
      <w:r>
        <w:t>меющий разрешение на занятие народной медициной на территории автономного округа, вправе обратиться с заявлением о выдаче дубликата разрешения в случае утраты или порчи разрешения.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60"/>
        <w:jc w:val="both"/>
      </w:pPr>
      <w:r>
        <w:t>Для выдачи дубликата разрешения заявитель представляет в Департамент заявле</w:t>
      </w:r>
      <w:r>
        <w:t>ние о выдаче дубликата разрешения произвольной формы (далее - заявление о выдаче дубликата) с указанием фамилии, имени, отчества (при наличии), места регистрации и постоянного места жительства.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60"/>
        <w:jc w:val="both"/>
      </w:pPr>
      <w:r>
        <w:t>Указанные в настоящем пункте документы регистрируются в день п</w:t>
      </w:r>
      <w:r>
        <w:t>оступления в Департамент.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60"/>
        <w:jc w:val="both"/>
      </w:pPr>
      <w:r>
        <w:t>Принятие решения о выдаче либо об отказе в выдаче дубликата разрешения осуществляется Департаментом в срок, не превышающий 10 рабочих дней со дня поступления в Департамент заявления о выдаче дубликата разрешения.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60"/>
        <w:jc w:val="both"/>
      </w:pPr>
      <w:r>
        <w:t xml:space="preserve">Решение о выдаче </w:t>
      </w:r>
      <w:r>
        <w:t>дубликата разрешения либо об отказе в выдаче дубликата разрешения оформляется приказом Департамента, и в течение 3 рабочих дней со дня издания приказа направляется заявителю заказным почтовым отправлением по адресу, указанному в заявлении, либо вручается з</w:t>
      </w:r>
      <w:r>
        <w:t>аявителю лично под роспись.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60"/>
        <w:jc w:val="both"/>
      </w:pPr>
      <w:r>
        <w:t>Основанием для отказа в выдаче дубликата разрешения является выявленный Департаментом в ходе рассмотрения заявления о выдаче дубликата разрешения факт отсутствия у заявителя действующего разрешения.</w:t>
      </w:r>
    </w:p>
    <w:p w:rsidR="00606F60" w:rsidRDefault="0076620F">
      <w:pPr>
        <w:pStyle w:val="21"/>
        <w:numPr>
          <w:ilvl w:val="0"/>
          <w:numId w:val="5"/>
        </w:numPr>
        <w:shd w:val="clear" w:color="auto" w:fill="auto"/>
        <w:tabs>
          <w:tab w:val="left" w:pos="1378"/>
        </w:tabs>
        <w:spacing w:before="0" w:after="0" w:line="322" w:lineRule="exact"/>
        <w:ind w:firstLine="760"/>
        <w:jc w:val="both"/>
      </w:pPr>
      <w:r>
        <w:t>Гражданин, имеющий разрешение</w:t>
      </w:r>
      <w:r>
        <w:t xml:space="preserve"> на занятие народной медициной на территории автономного округа, вправе обратиться с заявлением о переоформлении разрешения в случае изменения его фамилии, имени, отчества, паспортных данных, методов оздоровления.</w:t>
      </w:r>
    </w:p>
    <w:p w:rsidR="00606F60" w:rsidRDefault="0076620F" w:rsidP="008C4F30">
      <w:pPr>
        <w:pStyle w:val="21"/>
        <w:shd w:val="clear" w:color="auto" w:fill="auto"/>
        <w:spacing w:before="0" w:after="0" w:line="322" w:lineRule="exact"/>
        <w:ind w:firstLine="760"/>
        <w:jc w:val="both"/>
      </w:pPr>
      <w:r>
        <w:t>Для переоформления р</w:t>
      </w:r>
      <w:r>
        <w:t>азрешения гражданин, имеющий разрешение на занятие народной медициной на территории автономного округа, представляет в Департамент заявление о переоформлении разрешения произвольной формы с указанием своей фамилии, имени, отчества (при наличии), места реги</w:t>
      </w:r>
      <w:r>
        <w:t>страции и постоянного места жительства, паспортных данных, копии подтверждающих документов с одновременным представлением оригиналов либо нотариально заверенные копии таких документов, оригинал разрешения, а также представление медицинской профессиональной</w:t>
      </w:r>
      <w:r>
        <w:t xml:space="preserve"> некоммерческой организации либо совместное представление медицинской профессиональной некоммерческой</w:t>
      </w:r>
      <w:r w:rsidR="008C4F30">
        <w:t xml:space="preserve"> </w:t>
      </w:r>
      <w:r>
        <w:t>организации и медицинской организации в случае изменения методов оздоровления.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lastRenderedPageBreak/>
        <w:t xml:space="preserve">Указанные в настоящем пункте документы регистрируются в день поступления в </w:t>
      </w:r>
      <w:r>
        <w:t>Департамент.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Принятие решения о переоформлении разрешения либо об отказе в переоформлении разрешения осуществляется Департаментом в срок, не превышающий 10 рабочих дней со дня поступления в Департамент документов, указанных в абзаце втором настоящего пункт</w:t>
      </w:r>
      <w:r>
        <w:t>а.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 xml:space="preserve">Решение о переоформлении разрешения либо об отказе в переоформлении разрешения оформляется приказом Департамента, и в течение 3 рабочих дней со дня издания приказа направляется заявителю заказным почтовым отправлением по адресу, указанному в заявлении, </w:t>
      </w:r>
      <w:r>
        <w:t>либо вручается заявителю лично под роспись.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Основанием для отказа в переоформлении разрешения является несоответствие представленных документов требованиям абзаца второго настоящего пункта.</w:t>
      </w:r>
    </w:p>
    <w:p w:rsidR="00606F60" w:rsidRDefault="0076620F">
      <w:pPr>
        <w:pStyle w:val="21"/>
        <w:numPr>
          <w:ilvl w:val="0"/>
          <w:numId w:val="5"/>
        </w:numPr>
        <w:shd w:val="clear" w:color="auto" w:fill="auto"/>
        <w:tabs>
          <w:tab w:val="left" w:pos="1400"/>
        </w:tabs>
        <w:spacing w:before="0" w:after="0" w:line="322" w:lineRule="exact"/>
        <w:ind w:firstLine="740"/>
        <w:jc w:val="both"/>
      </w:pPr>
      <w:r>
        <w:t>Лишение разрешения производится решением Департамента в случаях:</w:t>
      </w:r>
    </w:p>
    <w:p w:rsidR="00606F60" w:rsidRDefault="0076620F">
      <w:pPr>
        <w:pStyle w:val="21"/>
        <w:shd w:val="clear" w:color="auto" w:fill="auto"/>
        <w:tabs>
          <w:tab w:val="left" w:pos="1400"/>
        </w:tabs>
        <w:spacing w:before="0" w:after="0" w:line="322" w:lineRule="exact"/>
        <w:ind w:firstLine="880"/>
        <w:jc w:val="both"/>
      </w:pPr>
      <w:r>
        <w:t>а</w:t>
      </w:r>
      <w:r>
        <w:t>.</w:t>
      </w:r>
      <w:r>
        <w:tab/>
        <w:t>поступления в Департамент заявления гражданина, имеющего разрешение на занятие народной медициной на территории автономного округа, о прекращении деятельности на территории Ханты-Мансийского автономного округа - Югры;</w:t>
      </w:r>
    </w:p>
    <w:p w:rsidR="00606F60" w:rsidRDefault="0076620F">
      <w:pPr>
        <w:pStyle w:val="21"/>
        <w:shd w:val="clear" w:color="auto" w:fill="auto"/>
        <w:tabs>
          <w:tab w:val="left" w:pos="1400"/>
        </w:tabs>
        <w:spacing w:before="0" w:after="0" w:line="322" w:lineRule="exact"/>
        <w:ind w:firstLine="880"/>
        <w:jc w:val="both"/>
      </w:pPr>
      <w:r>
        <w:t>б.</w:t>
      </w:r>
      <w:r>
        <w:tab/>
        <w:t>поступления в Департамент мотивир</w:t>
      </w:r>
      <w:r>
        <w:t>ованного заключения профессиональной медицинской некоммерческой организации или совместного мотивированного заключения профессиональной медицинской некоммерческой организации и медицинской организации, имеющей лицензию на осуществление медицинской деятельн</w:t>
      </w:r>
      <w:r>
        <w:t>ости, с ходатайством о лишении разрешения лица, получившего разрешение;</w:t>
      </w:r>
    </w:p>
    <w:p w:rsidR="00606F60" w:rsidRDefault="0076620F">
      <w:pPr>
        <w:pStyle w:val="21"/>
        <w:shd w:val="clear" w:color="auto" w:fill="auto"/>
        <w:tabs>
          <w:tab w:val="left" w:pos="1400"/>
        </w:tabs>
        <w:spacing w:before="0" w:after="0" w:line="322" w:lineRule="exact"/>
        <w:ind w:firstLine="880"/>
        <w:jc w:val="both"/>
      </w:pPr>
      <w:r>
        <w:t>в.</w:t>
      </w:r>
      <w:r>
        <w:tab/>
        <w:t xml:space="preserve">наличия вступившего в законную силу судебного акта, которым запрещена деятельность гражданина, получившего разрешение, или установлены факты причинения вреда жизни или здоровью </w:t>
      </w:r>
      <w:r>
        <w:t>пациента в результате такой деятельности;</w:t>
      </w:r>
    </w:p>
    <w:p w:rsidR="00606F60" w:rsidRDefault="0076620F">
      <w:pPr>
        <w:pStyle w:val="21"/>
        <w:shd w:val="clear" w:color="auto" w:fill="auto"/>
        <w:tabs>
          <w:tab w:val="left" w:pos="1400"/>
        </w:tabs>
        <w:spacing w:before="0" w:after="0" w:line="322" w:lineRule="exact"/>
        <w:ind w:firstLine="880"/>
        <w:jc w:val="both"/>
      </w:pPr>
      <w:r>
        <w:t>г.</w:t>
      </w:r>
      <w:r>
        <w:tab/>
        <w:t xml:space="preserve">поступления в Департамент письменной информации от правоохранительных органов или органов, уполномоченных на осуществление государственного контроля (надзора), о выявленных фактах нарушения гражданином, имеющим </w:t>
      </w:r>
      <w:r>
        <w:t>разрешение на занятие народной медициной на территории автономного округа, установленного порядка занятия народной медициной на территории Ханты-Мансийского автономного округа - Югры;</w:t>
      </w:r>
    </w:p>
    <w:p w:rsidR="00606F60" w:rsidRDefault="0076620F">
      <w:pPr>
        <w:pStyle w:val="21"/>
        <w:shd w:val="clear" w:color="auto" w:fill="auto"/>
        <w:tabs>
          <w:tab w:val="left" w:pos="1400"/>
        </w:tabs>
        <w:spacing w:before="0" w:after="0" w:line="322" w:lineRule="exact"/>
        <w:ind w:firstLine="880"/>
        <w:jc w:val="both"/>
      </w:pPr>
      <w:r>
        <w:t>д.</w:t>
      </w:r>
      <w:r>
        <w:tab/>
        <w:t>выявления фактов применения гражданином, имеющим разрешение на заняти</w:t>
      </w:r>
      <w:r>
        <w:t>е народной медициной на территории автономного округа, методов оздоровления, не предусмотренных разрешением;</w:t>
      </w:r>
    </w:p>
    <w:p w:rsidR="00606F60" w:rsidRDefault="0076620F">
      <w:pPr>
        <w:pStyle w:val="21"/>
        <w:shd w:val="clear" w:color="auto" w:fill="auto"/>
        <w:tabs>
          <w:tab w:val="left" w:pos="1400"/>
        </w:tabs>
        <w:spacing w:before="0" w:after="0" w:line="322" w:lineRule="exact"/>
        <w:ind w:firstLine="880"/>
        <w:jc w:val="both"/>
        <w:sectPr w:rsidR="00606F60">
          <w:pgSz w:w="11900" w:h="16840"/>
          <w:pgMar w:top="1416" w:right="1142" w:bottom="1157" w:left="1619" w:header="0" w:footer="3" w:gutter="0"/>
          <w:cols w:space="720"/>
          <w:noEndnote/>
          <w:docGrid w:linePitch="360"/>
        </w:sectPr>
      </w:pPr>
      <w:r>
        <w:t>е.</w:t>
      </w:r>
      <w:r>
        <w:tab/>
        <w:t>выявления фактов представления заявителем документов, содержащих недостоверные или искаженные сведения.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lastRenderedPageBreak/>
        <w:t>Документы, содержащ</w:t>
      </w:r>
      <w:r>
        <w:t>ие сведения, указанные в настоящем пункте, регистрируются в день поступления в Департамент.</w:t>
      </w:r>
    </w:p>
    <w:p w:rsidR="00606F60" w:rsidRDefault="0076620F">
      <w:pPr>
        <w:pStyle w:val="21"/>
        <w:numPr>
          <w:ilvl w:val="0"/>
          <w:numId w:val="5"/>
        </w:numPr>
        <w:shd w:val="clear" w:color="auto" w:fill="auto"/>
        <w:tabs>
          <w:tab w:val="left" w:pos="1369"/>
        </w:tabs>
        <w:spacing w:before="0" w:after="0" w:line="322" w:lineRule="exact"/>
        <w:ind w:firstLine="740"/>
        <w:jc w:val="both"/>
      </w:pPr>
      <w:r>
        <w:t>В случае установления факта, предусмотренного подпунктом «а» пункта 3.13 настоящего Положения, Департамент принимает решение о лишении гражданина разрешения в срок,</w:t>
      </w:r>
      <w:r>
        <w:t xml:space="preserve"> не превышающий 5 рабочих дней со дня поступления соответствующего заявления в Департамент.</w:t>
      </w:r>
    </w:p>
    <w:p w:rsidR="00606F60" w:rsidRDefault="0076620F">
      <w:pPr>
        <w:pStyle w:val="21"/>
        <w:numPr>
          <w:ilvl w:val="0"/>
          <w:numId w:val="5"/>
        </w:numPr>
        <w:shd w:val="clear" w:color="auto" w:fill="auto"/>
        <w:tabs>
          <w:tab w:val="left" w:pos="1378"/>
        </w:tabs>
        <w:spacing w:before="0" w:after="0" w:line="322" w:lineRule="exact"/>
        <w:ind w:firstLine="740"/>
        <w:jc w:val="both"/>
      </w:pPr>
      <w:r>
        <w:t>В течение 1 рабочего дня со дня поступления в Департамент документов или информации, свидетельствующих о наличии оснований для принятия решения о лишении разрешения</w:t>
      </w:r>
      <w:r>
        <w:t>, предусмотренных подпунктами «б» - «е» пункта 3.13 настоящего Положения, Департамент направляет указанные документы для рассмотрения в комиссию.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Комиссия не позднее 5 рабочих дней со дня поступления документов на заседании в присутствии гражданина, получи</w:t>
      </w:r>
      <w:r>
        <w:t>вшего разрешение, рассматривает поступившие документы и готовит заключение с рекомендациями о лишении разрешения. Отсутствие гражданина, получившего разрешение, извещенного о дне заседания надлежащим образом (при наличии почтовой квитанции, свидетельствующ</w:t>
      </w:r>
      <w:r>
        <w:t>ей о направлении извещения о дне заседания), не препятствует проведению заседания комиссии.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Заключение комиссии вносится в протокол заседания.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В день заседания комиссии заключение передается в Департамент для принятия решения о лишении разрешения.</w:t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740"/>
        <w:jc w:val="both"/>
      </w:pPr>
      <w:r>
        <w:t>В случае</w:t>
      </w:r>
      <w:r>
        <w:t xml:space="preserve"> подтверждения фактов, перечисленных в подпунктах «б» - «е» пункта 3.13 настоящего Положения, Департамент с учетом заключения комиссии принимает решение о лишении гражданина разрешения в срок, не превышающий 5 рабочих дней со дня поступления, указанных док</w:t>
      </w:r>
      <w:r>
        <w:t>ументов или информации.</w:t>
      </w:r>
    </w:p>
    <w:p w:rsidR="00606F60" w:rsidRDefault="0076620F">
      <w:pPr>
        <w:pStyle w:val="21"/>
        <w:numPr>
          <w:ilvl w:val="0"/>
          <w:numId w:val="5"/>
        </w:numPr>
        <w:shd w:val="clear" w:color="auto" w:fill="auto"/>
        <w:tabs>
          <w:tab w:val="left" w:pos="1388"/>
        </w:tabs>
        <w:spacing w:before="0" w:after="0" w:line="322" w:lineRule="exact"/>
        <w:ind w:firstLine="740"/>
        <w:jc w:val="both"/>
      </w:pPr>
      <w:r>
        <w:t>Решение о лишении разрешения оформляется приказом Департамента. Гражданин о принятом решении уведомляется любым доступным способом в течение 3 рабочих дней со дня издания приказа.</w:t>
      </w:r>
    </w:p>
    <w:p w:rsidR="00606F60" w:rsidRDefault="0076620F">
      <w:pPr>
        <w:pStyle w:val="21"/>
        <w:numPr>
          <w:ilvl w:val="0"/>
          <w:numId w:val="5"/>
        </w:numPr>
        <w:shd w:val="clear" w:color="auto" w:fill="auto"/>
        <w:tabs>
          <w:tab w:val="left" w:pos="1369"/>
        </w:tabs>
        <w:spacing w:before="0" w:after="0" w:line="322" w:lineRule="exact"/>
        <w:ind w:firstLine="740"/>
        <w:jc w:val="both"/>
        <w:sectPr w:rsidR="00606F60">
          <w:headerReference w:type="even" r:id="rId12"/>
          <w:headerReference w:type="default" r:id="rId13"/>
          <w:headerReference w:type="first" r:id="rId14"/>
          <w:pgSz w:w="11900" w:h="16840"/>
          <w:pgMar w:top="1416" w:right="1142" w:bottom="1157" w:left="1619" w:header="0" w:footer="3" w:gutter="0"/>
          <w:cols w:space="720"/>
          <w:noEndnote/>
          <w:titlePg/>
          <w:docGrid w:linePitch="360"/>
        </w:sectPr>
      </w:pPr>
      <w:r>
        <w:t>Гражданин, занимающийся народной медициной (заявитель), вправе обжаловать действия и решения Департамента в судебном порядке.</w:t>
      </w:r>
    </w:p>
    <w:p w:rsidR="00606F60" w:rsidRDefault="0076620F">
      <w:pPr>
        <w:pStyle w:val="21"/>
        <w:shd w:val="clear" w:color="auto" w:fill="auto"/>
        <w:spacing w:before="0" w:after="0"/>
        <w:jc w:val="right"/>
      </w:pPr>
      <w:r>
        <w:lastRenderedPageBreak/>
        <w:t>Приложение 1 к Положению о порядке занятия народной медициной на территории Ханты-М</w:t>
      </w:r>
      <w:r>
        <w:t>ансийского автономного</w:t>
      </w:r>
    </w:p>
    <w:p w:rsidR="00606F60" w:rsidRDefault="0076620F">
      <w:pPr>
        <w:pStyle w:val="21"/>
        <w:shd w:val="clear" w:color="auto" w:fill="auto"/>
        <w:spacing w:before="0" w:after="277"/>
        <w:jc w:val="right"/>
      </w:pPr>
      <w:r>
        <w:t>округа - Югры</w:t>
      </w:r>
    </w:p>
    <w:p w:rsidR="00606F60" w:rsidRDefault="0076620F">
      <w:pPr>
        <w:pStyle w:val="50"/>
        <w:shd w:val="clear" w:color="auto" w:fill="auto"/>
        <w:spacing w:before="0" w:after="0" w:line="280" w:lineRule="exact"/>
      </w:pPr>
      <w:r>
        <w:t>СОГЛАСИЕ</w:t>
      </w:r>
    </w:p>
    <w:p w:rsidR="00606F60" w:rsidRDefault="0076620F">
      <w:pPr>
        <w:pStyle w:val="50"/>
        <w:shd w:val="clear" w:color="auto" w:fill="auto"/>
        <w:spacing w:before="0" w:after="685" w:line="280" w:lineRule="exact"/>
        <w:ind w:left="840"/>
        <w:jc w:val="left"/>
      </w:pPr>
      <w:r>
        <w:t>на применение предлагаемых методов народной медицины</w:t>
      </w:r>
    </w:p>
    <w:p w:rsidR="00606F60" w:rsidRDefault="008C4F30">
      <w:pPr>
        <w:pStyle w:val="70"/>
        <w:shd w:val="clear" w:color="auto" w:fill="auto"/>
        <w:spacing w:after="0" w:line="220" w:lineRule="exact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0" distL="63500" distR="944880" simplePos="0" relativeHeight="377487110" behindDoc="1" locked="0" layoutInCell="1" allowOverlap="1">
                <wp:simplePos x="0" y="0"/>
                <wp:positionH relativeFrom="margin">
                  <wp:posOffset>6350</wp:posOffset>
                </wp:positionH>
                <wp:positionV relativeFrom="paragraph">
                  <wp:posOffset>-227330</wp:posOffset>
                </wp:positionV>
                <wp:extent cx="463550" cy="570865"/>
                <wp:effectExtent l="0" t="0" r="0" b="0"/>
                <wp:wrapSquare wrapText="right"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550" cy="57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06F60" w:rsidRDefault="0076620F">
                            <w:pPr>
                              <w:pStyle w:val="21"/>
                              <w:shd w:val="clear" w:color="auto" w:fill="auto"/>
                              <w:tabs>
                                <w:tab w:val="left" w:leader="underscore" w:pos="701"/>
                              </w:tabs>
                              <w:spacing w:before="0" w:after="339" w:line="280" w:lineRule="exact"/>
                              <w:jc w:val="both"/>
                            </w:pPr>
                            <w:r>
                              <w:rPr>
                                <w:rStyle w:val="2Exact1"/>
                              </w:rPr>
                              <w:t>Я,</w:t>
                            </w:r>
                            <w:r>
                              <w:rPr>
                                <w:rStyle w:val="2Exact1"/>
                              </w:rPr>
                              <w:tab/>
                            </w:r>
                          </w:p>
                          <w:p w:rsidR="00606F60" w:rsidRDefault="0076620F">
                            <w:pPr>
                              <w:pStyle w:val="21"/>
                              <w:shd w:val="clear" w:color="auto" w:fill="auto"/>
                              <w:spacing w:before="0" w:after="0" w:line="280" w:lineRule="exact"/>
                              <w:jc w:val="both"/>
                            </w:pPr>
                            <w:r>
                              <w:rPr>
                                <w:rStyle w:val="2Exact1"/>
                              </w:rPr>
                              <w:t>« 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left:0;text-align:left;margin-left:.5pt;margin-top:-17.9pt;width:36.5pt;height:44.95pt;z-index:-125829370;visibility:visible;mso-wrap-style:square;mso-width-percent:0;mso-height-percent:0;mso-wrap-distance-left:5pt;mso-wrap-distance-top:0;mso-wrap-distance-right:74.4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KtqqwIAAKoFAAAOAAAAZHJzL2Uyb0RvYy54bWysVO1umzAU/T9p72D5P+WjQAMqqdoQpknd&#10;h9TuARwwwRrYzHYC3bR337UJadJq0rSNH9bFvj734xzf65uxa9GeSsUEz7B/4WFEeSkqxrcZ/vJY&#10;OAuMlCa8Iq3gNMNPVOGb5ds310Of0kA0oq2oRADCVTr0GW607lPXVWVDO6IuRE85HNZCdkTDr9y6&#10;lSQDoHetG3he7A5CVr0UJVUKdvPpEC8tfl3TUn+qa0U1ajMMuWm7SrtuzOour0m6laRvWHlIg/xF&#10;Fh1hHIIeoXKiCdpJ9gqqY6UUStT6ohSdK+qaldTWANX43otqHhrSU1sLNEf1xzap/wdbftx/lohV&#10;wF2AEScdcPRIR43uxIgC25+hVym4PfTgqEfYB19bq+rvRflVIS5WDeFbeiulGBpKKsjPN511T64a&#10;RlSqDMhm+CAqiEN2WligsZadaR60AwE68PR05MbkUsJmGF9GEZyUcBRdeYs4shFIOl/updLvqOiQ&#10;MTIsgXoLTvb3SptkSDq7mFhcFKxtLf0tP9sAx2kHQsNVc2aSsGz+SLxkvVgvQicM4rUTennu3Bar&#10;0IkL/yrKL/PVKvd/mrh+mDasqig3YWZl+eGfMXfQ+KSJo7aUaFll4ExKSm43q1aiPQFlF/Y7NOTE&#10;zT1PwzYBanlRkh+E3l2QOEW8uHLCIoycBBrseH5yl8RemIR5cV7SPeP030tCQ4aTKIgmLf22Ns9+&#10;r2sjacc0zI6WdRleHJ1IahS45pWlVhPWTvZJK0z6z60AumeirV6NRCex6nEzAorR7UZUT6BcKUBZ&#10;IEIYeGA0Qn7HaIDhkWH1bUckxah9z0H9ZtLMhpyNzWwQXsLVDGuMJnOlp4m06yXbNoA8v69beCEF&#10;s+p9zuLwrmAg2CIOw8tMnNN/6/U8Ype/AAAA//8DAFBLAwQUAAYACAAAACEACVrkwdwAAAAHAQAA&#10;DwAAAGRycy9kb3ducmV2LnhtbEyPwU7DMBBE70j8g7WVuKDWcWkLhDgVQnDhRtsLNzdekqj2Oord&#10;JPTrWU5wnJ3R7JtiO3knBuxjG0iDWmQgkKpgW6o1HPZv8wcQMRmyxgVCDd8YYVteXxUmt2GkDxx2&#10;qRZcQjE3GpqUulzKWDXoTVyEDom9r9B7k1j2tbS9GbncO7nMso30piX+0JgOXxqsTruz17CZXrvb&#10;90dcjpfKDfR5USqh0vpmNj0/gUg4pb8w/OIzOpTMdAxnslE41rwkaZjfrXkB+/crPhw1rFcKZFnI&#10;//zlDwAAAP//AwBQSwECLQAUAAYACAAAACEAtoM4kv4AAADhAQAAEwAAAAAAAAAAAAAAAAAAAAAA&#10;W0NvbnRlbnRfVHlwZXNdLnhtbFBLAQItABQABgAIAAAAIQA4/SH/1gAAAJQBAAALAAAAAAAAAAAA&#10;AAAAAC8BAABfcmVscy8ucmVsc1BLAQItABQABgAIAAAAIQD0SKtqqwIAAKoFAAAOAAAAAAAAAAAA&#10;AAAAAC4CAABkcnMvZTJvRG9jLnhtbFBLAQItABQABgAIAAAAIQAJWuTB3AAAAAcBAAAPAAAAAAAA&#10;AAAAAAAAAAUFAABkcnMvZG93bnJldi54bWxQSwUGAAAAAAQABADzAAAADgYAAAAA&#10;" filled="f" stroked="f">
                <v:textbox style="mso-fit-shape-to-text:t" inset="0,0,0,0">
                  <w:txbxContent>
                    <w:p w:rsidR="00606F60" w:rsidRDefault="0076620F">
                      <w:pPr>
                        <w:pStyle w:val="21"/>
                        <w:shd w:val="clear" w:color="auto" w:fill="auto"/>
                        <w:tabs>
                          <w:tab w:val="left" w:leader="underscore" w:pos="701"/>
                        </w:tabs>
                        <w:spacing w:before="0" w:after="339" w:line="280" w:lineRule="exact"/>
                        <w:jc w:val="both"/>
                      </w:pPr>
                      <w:r>
                        <w:rPr>
                          <w:rStyle w:val="2Exact1"/>
                        </w:rPr>
                        <w:t>Я,</w:t>
                      </w:r>
                      <w:r>
                        <w:rPr>
                          <w:rStyle w:val="2Exact1"/>
                        </w:rPr>
                        <w:tab/>
                      </w:r>
                    </w:p>
                    <w:p w:rsidR="00606F60" w:rsidRDefault="0076620F">
                      <w:pPr>
                        <w:pStyle w:val="21"/>
                        <w:shd w:val="clear" w:color="auto" w:fill="auto"/>
                        <w:spacing w:before="0" w:after="0" w:line="280" w:lineRule="exact"/>
                        <w:jc w:val="both"/>
                      </w:pPr>
                      <w:r>
                        <w:rPr>
                          <w:rStyle w:val="2Exact1"/>
                        </w:rPr>
                        <w:t>« »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76620F">
        <w:t>(ф.И.О. пациента либо законного представителя)</w:t>
      </w:r>
    </w:p>
    <w:p w:rsidR="00606F60" w:rsidRDefault="0076620F">
      <w:pPr>
        <w:pStyle w:val="21"/>
        <w:shd w:val="clear" w:color="auto" w:fill="auto"/>
        <w:tabs>
          <w:tab w:val="left" w:leader="underscore" w:pos="912"/>
        </w:tabs>
        <w:spacing w:before="0" w:after="219" w:line="280" w:lineRule="exact"/>
        <w:jc w:val="both"/>
      </w:pPr>
      <w:r>
        <w:rPr>
          <w:rStyle w:val="21pt"/>
        </w:rPr>
        <w:t>_20</w:t>
      </w:r>
      <w:r>
        <w:tab/>
        <w:t>года рождения, зарегистрированный по адресу:</w:t>
      </w:r>
    </w:p>
    <w:p w:rsidR="00606F60" w:rsidRDefault="0076620F">
      <w:pPr>
        <w:pStyle w:val="70"/>
        <w:shd w:val="clear" w:color="auto" w:fill="auto"/>
        <w:spacing w:after="0" w:line="317" w:lineRule="exact"/>
        <w:jc w:val="center"/>
      </w:pPr>
      <w:r>
        <w:t xml:space="preserve">(адрес места жительства пациента либо законного </w:t>
      </w:r>
      <w:r>
        <w:t>представителя)</w:t>
      </w:r>
    </w:p>
    <w:p w:rsidR="00606F60" w:rsidRDefault="0076620F">
      <w:pPr>
        <w:pStyle w:val="21"/>
        <w:shd w:val="clear" w:color="auto" w:fill="auto"/>
        <w:spacing w:before="0" w:after="0" w:line="317" w:lineRule="exact"/>
        <w:jc w:val="right"/>
      </w:pPr>
      <w:r>
        <w:t>даю согласие на применение ко мне/к лицу, законным представителем</w:t>
      </w:r>
    </w:p>
    <w:p w:rsidR="00606F60" w:rsidRDefault="0076620F">
      <w:pPr>
        <w:pStyle w:val="21"/>
        <w:shd w:val="clear" w:color="auto" w:fill="auto"/>
        <w:tabs>
          <w:tab w:val="left" w:leader="underscore" w:pos="9000"/>
        </w:tabs>
        <w:spacing w:before="0" w:after="90" w:line="317" w:lineRule="exact"/>
        <w:jc w:val="both"/>
      </w:pPr>
      <w:r>
        <w:t>которого я являюсь</w:t>
      </w:r>
      <w:r>
        <w:tab/>
      </w:r>
    </w:p>
    <w:p w:rsidR="00606F60" w:rsidRDefault="0076620F">
      <w:pPr>
        <w:pStyle w:val="80"/>
        <w:shd w:val="clear" w:color="auto" w:fill="auto"/>
        <w:tabs>
          <w:tab w:val="left" w:leader="underscore" w:pos="4749"/>
          <w:tab w:val="left" w:leader="underscore" w:pos="5325"/>
        </w:tabs>
        <w:spacing w:before="0" w:after="0" w:line="280" w:lineRule="exact"/>
        <w:ind w:left="1600"/>
      </w:pPr>
      <w:r>
        <w:rPr>
          <w:rStyle w:val="81"/>
        </w:rPr>
        <w:t>. _</w:t>
      </w:r>
      <w:r>
        <w:t xml:space="preserve"> </w:t>
      </w:r>
      <w:r>
        <w:tab/>
        <w:t>„</w:t>
      </w:r>
      <w:r>
        <w:tab/>
        <w:t xml:space="preserve"> </w:t>
      </w:r>
      <w:r>
        <w:rPr>
          <w:rStyle w:val="814pt"/>
        </w:rPr>
        <w:t>*</w:t>
      </w:r>
    </w:p>
    <w:p w:rsidR="00606F60" w:rsidRDefault="0076620F">
      <w:pPr>
        <w:pStyle w:val="70"/>
        <w:shd w:val="clear" w:color="auto" w:fill="auto"/>
        <w:spacing w:after="0" w:line="220" w:lineRule="exact"/>
        <w:jc w:val="center"/>
      </w:pPr>
      <w:r>
        <w:t>(Ф.И.О. пациента)</w:t>
      </w:r>
    </w:p>
    <w:p w:rsidR="00606F60" w:rsidRDefault="0076620F">
      <w:pPr>
        <w:pStyle w:val="21"/>
        <w:shd w:val="clear" w:color="auto" w:fill="auto"/>
        <w:tabs>
          <w:tab w:val="left" w:leader="underscore" w:pos="7728"/>
        </w:tabs>
        <w:spacing w:before="0" w:after="282" w:line="280" w:lineRule="exact"/>
        <w:jc w:val="both"/>
      </w:pPr>
      <w:r>
        <w:t>следующих методов оздоровления:</w:t>
      </w:r>
      <w:r>
        <w:tab/>
        <w:t xml:space="preserve"> гражданином, занимающимся народной медициной,</w:t>
      </w:r>
    </w:p>
    <w:p w:rsidR="00606F60" w:rsidRDefault="0076620F">
      <w:pPr>
        <w:pStyle w:val="70"/>
        <w:shd w:val="clear" w:color="auto" w:fill="auto"/>
        <w:spacing w:after="0" w:line="220" w:lineRule="exact"/>
        <w:jc w:val="center"/>
      </w:pPr>
      <w:r>
        <w:t xml:space="preserve">(Ф.И.О. гражданина, занимающегося народной </w:t>
      </w:r>
      <w:r>
        <w:t>медициной)</w:t>
      </w:r>
    </w:p>
    <w:p w:rsidR="00606F60" w:rsidRDefault="0076620F">
      <w:pPr>
        <w:pStyle w:val="21"/>
        <w:shd w:val="clear" w:color="auto" w:fill="auto"/>
        <w:tabs>
          <w:tab w:val="left" w:leader="underscore" w:pos="7382"/>
        </w:tabs>
        <w:spacing w:before="0" w:after="210" w:line="280" w:lineRule="exact"/>
        <w:jc w:val="both"/>
      </w:pPr>
      <w:r>
        <w:t>Гражданином, занимающимся народной медициной,</w:t>
      </w:r>
      <w:r>
        <w:tab/>
      </w:r>
    </w:p>
    <w:p w:rsidR="00606F60" w:rsidRDefault="0076620F">
      <w:pPr>
        <w:pStyle w:val="21"/>
        <w:shd w:val="clear" w:color="auto" w:fill="auto"/>
        <w:spacing w:before="0" w:after="0" w:line="322" w:lineRule="exact"/>
        <w:ind w:firstLine="1760"/>
        <w:jc w:val="both"/>
      </w:pPr>
      <w:r>
        <w:rPr>
          <w:rStyle w:val="211pt"/>
        </w:rPr>
        <w:t xml:space="preserve">(Ф.И.О. гражданина, занимающегося народной медициной) </w:t>
      </w:r>
      <w:r>
        <w:t xml:space="preserve">перед оказанием услуг в доступной для меня форме мне разъяснены цели, применяемые методы оздоровления, связанный с ними риск, их последствия, в </w:t>
      </w:r>
      <w:r>
        <w:t>том числе вероятность развития осложнений, а также предполагаемые результаты применения указанных методов оздоровления. Мне разъяснено, что я имею право отказаться от применения методов оздоровления полностью или частично на любом этапе оказания услуг, или</w:t>
      </w:r>
      <w:r>
        <w:t xml:space="preserve"> потребовать его (их) прекращения.</w:t>
      </w:r>
    </w:p>
    <w:p w:rsidR="00606F60" w:rsidRDefault="0076620F">
      <w:pPr>
        <w:pStyle w:val="21"/>
        <w:shd w:val="clear" w:color="auto" w:fill="auto"/>
        <w:tabs>
          <w:tab w:val="left" w:leader="underscore" w:pos="9000"/>
        </w:tabs>
        <w:spacing w:before="0" w:after="0" w:line="322" w:lineRule="exact"/>
        <w:jc w:val="both"/>
      </w:pPr>
      <w:r>
        <w:t>Я,</w:t>
      </w:r>
      <w:r>
        <w:tab/>
      </w:r>
    </w:p>
    <w:p w:rsidR="00606F60" w:rsidRDefault="0076620F">
      <w:pPr>
        <w:pStyle w:val="21"/>
        <w:shd w:val="clear" w:color="auto" w:fill="auto"/>
        <w:tabs>
          <w:tab w:val="left" w:pos="8251"/>
        </w:tabs>
        <w:spacing w:before="0" w:after="0" w:line="317" w:lineRule="exact"/>
        <w:ind w:firstLine="2260"/>
        <w:jc w:val="left"/>
      </w:pPr>
      <w:r>
        <w:rPr>
          <w:rStyle w:val="211pt"/>
        </w:rPr>
        <w:t xml:space="preserve">(Ф.И.О. пациента либо законного представителя) </w:t>
      </w:r>
      <w:r>
        <w:t>даю согласие на обработку его персональных данных в соответствии с Федеральным законом от 27 июля 2006 года №</w:t>
      </w:r>
      <w:r>
        <w:tab/>
        <w:t>152-ФЗ</w:t>
      </w:r>
    </w:p>
    <w:p w:rsidR="00606F60" w:rsidRDefault="0076620F">
      <w:pPr>
        <w:pStyle w:val="21"/>
        <w:shd w:val="clear" w:color="auto" w:fill="auto"/>
        <w:spacing w:before="0" w:after="318" w:line="317" w:lineRule="exact"/>
        <w:jc w:val="both"/>
      </w:pPr>
      <w:r>
        <w:t>«О персональных данных».</w:t>
      </w:r>
    </w:p>
    <w:p w:rsidR="00606F60" w:rsidRDefault="0076620F">
      <w:pPr>
        <w:pStyle w:val="70"/>
        <w:shd w:val="clear" w:color="auto" w:fill="auto"/>
        <w:spacing w:after="294" w:line="220" w:lineRule="exact"/>
        <w:ind w:left="360"/>
      </w:pPr>
      <w:r>
        <w:t xml:space="preserve">(подпись) (Ф.И.О. пациента </w:t>
      </w:r>
      <w:r>
        <w:t>или законного представителя пациента) (подпись) (Ф.И.О. гражданина, занимающегося народной медициной)</w:t>
      </w:r>
    </w:p>
    <w:p w:rsidR="00606F60" w:rsidRDefault="0076620F">
      <w:pPr>
        <w:pStyle w:val="21"/>
        <w:shd w:val="clear" w:color="auto" w:fill="auto"/>
        <w:tabs>
          <w:tab w:val="left" w:leader="underscore" w:pos="547"/>
          <w:tab w:val="left" w:leader="underscore" w:pos="2371"/>
          <w:tab w:val="left" w:leader="underscore" w:pos="3082"/>
        </w:tabs>
        <w:spacing w:before="0" w:after="0" w:line="280" w:lineRule="exact"/>
        <w:jc w:val="both"/>
      </w:pPr>
      <w:r>
        <w:t>«</w:t>
      </w:r>
      <w:r>
        <w:tab/>
      </w:r>
      <w:r>
        <w:rPr>
          <w:rStyle w:val="21pt"/>
        </w:rPr>
        <w:t>»</w:t>
      </w:r>
      <w:r>
        <w:tab/>
        <w:t>20</w:t>
      </w:r>
      <w:r>
        <w:tab/>
        <w:t>года</w:t>
      </w:r>
    </w:p>
    <w:p w:rsidR="00606F60" w:rsidRDefault="0076620F">
      <w:pPr>
        <w:pStyle w:val="70"/>
        <w:shd w:val="clear" w:color="auto" w:fill="auto"/>
        <w:spacing w:after="0" w:line="220" w:lineRule="exact"/>
        <w:ind w:left="840"/>
      </w:pPr>
      <w:r>
        <w:t>(дата оформления)</w:t>
      </w:r>
      <w:r>
        <w:br w:type="page"/>
      </w:r>
    </w:p>
    <w:p w:rsidR="00606F60" w:rsidRDefault="0076620F">
      <w:pPr>
        <w:pStyle w:val="21"/>
        <w:shd w:val="clear" w:color="auto" w:fill="auto"/>
        <w:spacing w:before="0" w:after="0"/>
        <w:ind w:left="4800"/>
        <w:jc w:val="right"/>
      </w:pPr>
      <w:r>
        <w:lastRenderedPageBreak/>
        <w:t>Приложение 2 к Положению о порядке занятия народной медициной на территории Ханты-Мансийского автономного</w:t>
      </w:r>
    </w:p>
    <w:p w:rsidR="00606F60" w:rsidRDefault="0076620F">
      <w:pPr>
        <w:pStyle w:val="21"/>
        <w:shd w:val="clear" w:color="auto" w:fill="auto"/>
        <w:spacing w:before="0" w:after="604"/>
        <w:jc w:val="right"/>
      </w:pPr>
      <w:r>
        <w:t>округа - Югры</w:t>
      </w:r>
    </w:p>
    <w:p w:rsidR="00606F60" w:rsidRDefault="0076620F">
      <w:pPr>
        <w:pStyle w:val="50"/>
        <w:shd w:val="clear" w:color="auto" w:fill="auto"/>
        <w:spacing w:before="0" w:after="0" w:line="322" w:lineRule="exact"/>
        <w:ind w:left="20"/>
      </w:pPr>
      <w:r>
        <w:t>РАЗ</w:t>
      </w:r>
      <w:r>
        <w:t>РЕШЕНИЕ</w:t>
      </w:r>
    </w:p>
    <w:p w:rsidR="00606F60" w:rsidRDefault="0076620F">
      <w:pPr>
        <w:pStyle w:val="50"/>
        <w:shd w:val="clear" w:color="auto" w:fill="auto"/>
        <w:spacing w:before="0" w:after="0" w:line="322" w:lineRule="exact"/>
        <w:ind w:left="20"/>
      </w:pPr>
      <w:r>
        <w:t>на занятие народной медициной</w:t>
      </w:r>
    </w:p>
    <w:p w:rsidR="00606F60" w:rsidRDefault="0076620F">
      <w:pPr>
        <w:pStyle w:val="21"/>
        <w:shd w:val="clear" w:color="auto" w:fill="auto"/>
        <w:spacing w:before="0" w:after="633" w:line="322" w:lineRule="exact"/>
        <w:ind w:left="20"/>
      </w:pPr>
      <w:r>
        <w:t>(оформляется на официальном бланке Департамента здравоохранения</w:t>
      </w:r>
      <w:r>
        <w:br/>
        <w:t>Ханты-Мансийского автономного округа - Югры)</w:t>
      </w:r>
    </w:p>
    <w:p w:rsidR="00606F60" w:rsidRDefault="0076620F">
      <w:pPr>
        <w:pStyle w:val="21"/>
        <w:shd w:val="clear" w:color="auto" w:fill="auto"/>
        <w:tabs>
          <w:tab w:val="left" w:leader="underscore" w:pos="3461"/>
          <w:tab w:val="left" w:leader="underscore" w:pos="6005"/>
          <w:tab w:val="left" w:leader="underscore" w:pos="7786"/>
        </w:tabs>
        <w:spacing w:before="0" w:after="304" w:line="280" w:lineRule="exact"/>
        <w:jc w:val="both"/>
      </w:pPr>
      <w:r>
        <w:t>Регистрационный №</w:t>
      </w:r>
      <w:r>
        <w:tab/>
        <w:t xml:space="preserve"> от «</w:t>
      </w:r>
      <w:r>
        <w:tab/>
        <w:t>»</w:t>
      </w:r>
      <w:r>
        <w:tab/>
        <w:t>20 года</w:t>
      </w:r>
    </w:p>
    <w:p w:rsidR="00606F60" w:rsidRDefault="0076620F">
      <w:pPr>
        <w:pStyle w:val="21"/>
        <w:shd w:val="clear" w:color="auto" w:fill="auto"/>
        <w:tabs>
          <w:tab w:val="left" w:leader="underscore" w:pos="9024"/>
        </w:tabs>
        <w:spacing w:before="0" w:after="619" w:line="322" w:lineRule="exact"/>
        <w:ind w:firstLine="740"/>
        <w:jc w:val="both"/>
      </w:pPr>
      <w:r>
        <w:t>Настоящее разрешение выдано Департаментом здравоохранения Ханты-Мансийского</w:t>
      </w:r>
      <w:r>
        <w:t xml:space="preserve"> автономного округа - Югры</w:t>
      </w:r>
      <w:r>
        <w:tab/>
      </w:r>
    </w:p>
    <w:p w:rsidR="00606F60" w:rsidRDefault="0076620F">
      <w:pPr>
        <w:pStyle w:val="70"/>
        <w:shd w:val="clear" w:color="auto" w:fill="auto"/>
        <w:spacing w:after="0" w:line="298" w:lineRule="exact"/>
        <w:ind w:left="20"/>
        <w:jc w:val="center"/>
      </w:pPr>
      <w:r>
        <w:t>(фамилия, имя, отчество (в случае если имеется) гражданина, наименование и реквизиты</w:t>
      </w:r>
      <w:r>
        <w:br/>
        <w:t>документа, удостоверяющего его личность, его место жительства)</w:t>
      </w:r>
      <w:r>
        <w:br/>
      </w:r>
      <w:r>
        <w:rPr>
          <w:rStyle w:val="714pt"/>
        </w:rPr>
        <w:t>на основании решения комиссии по выдаче разрешения на занятие</w:t>
      </w:r>
      <w:r>
        <w:rPr>
          <w:rStyle w:val="714pt"/>
        </w:rPr>
        <w:br/>
        <w:t>народной медициной</w:t>
      </w:r>
      <w:r>
        <w:rPr>
          <w:rStyle w:val="714pt"/>
        </w:rPr>
        <w:t xml:space="preserve"> на территории Ханты-Мансийского автономного</w:t>
      </w:r>
    </w:p>
    <w:p w:rsidR="00606F60" w:rsidRDefault="0076620F">
      <w:pPr>
        <w:pStyle w:val="21"/>
        <w:shd w:val="clear" w:color="auto" w:fill="auto"/>
        <w:tabs>
          <w:tab w:val="left" w:leader="underscore" w:pos="3461"/>
          <w:tab w:val="left" w:leader="underscore" w:pos="5270"/>
          <w:tab w:val="left" w:leader="underscore" w:pos="6005"/>
          <w:tab w:val="left" w:leader="underscore" w:pos="7786"/>
        </w:tabs>
        <w:spacing w:before="0" w:after="0" w:line="280" w:lineRule="exact"/>
        <w:jc w:val="both"/>
      </w:pPr>
      <w:r>
        <w:t>округа - Югры от «</w:t>
      </w:r>
      <w:r>
        <w:tab/>
        <w:t>»</w:t>
      </w:r>
      <w:r>
        <w:tab/>
        <w:t>20</w:t>
      </w:r>
      <w:r>
        <w:tab/>
        <w:t>года №</w:t>
      </w:r>
      <w:r>
        <w:tab/>
        <w:t>, а также</w:t>
      </w:r>
    </w:p>
    <w:p w:rsidR="00606F60" w:rsidRDefault="0076620F">
      <w:pPr>
        <w:pStyle w:val="21"/>
        <w:shd w:val="clear" w:color="auto" w:fill="auto"/>
        <w:tabs>
          <w:tab w:val="left" w:leader="underscore" w:pos="9024"/>
        </w:tabs>
        <w:spacing w:before="0" w:after="351" w:line="280" w:lineRule="exact"/>
        <w:jc w:val="both"/>
      </w:pPr>
      <w:r>
        <w:t>представления</w:t>
      </w:r>
      <w:r>
        <w:tab/>
      </w:r>
    </w:p>
    <w:p w:rsidR="00606F60" w:rsidRDefault="0076620F">
      <w:pPr>
        <w:pStyle w:val="70"/>
        <w:shd w:val="clear" w:color="auto" w:fill="auto"/>
        <w:spacing w:after="312" w:line="220" w:lineRule="exact"/>
        <w:ind w:left="340"/>
      </w:pPr>
      <w:r>
        <w:t>(кем выдано представление (полное наименование организации(ий), номер и дата выдачи)</w:t>
      </w:r>
    </w:p>
    <w:p w:rsidR="00606F60" w:rsidRDefault="0076620F">
      <w:pPr>
        <w:pStyle w:val="21"/>
        <w:shd w:val="clear" w:color="auto" w:fill="auto"/>
        <w:tabs>
          <w:tab w:val="left" w:leader="underscore" w:pos="9024"/>
        </w:tabs>
        <w:spacing w:before="0" w:after="1285"/>
        <w:ind w:firstLine="740"/>
        <w:jc w:val="both"/>
      </w:pPr>
      <w:r>
        <w:t>В соответствии с настоящим разрешением гражданин вправе заниматься нар</w:t>
      </w:r>
      <w:r>
        <w:t>одной медициной на территории Ханты-Мансийского автономного округа - Югры с применением следующих методов оздоровления:</w:t>
      </w:r>
      <w:r>
        <w:tab/>
      </w:r>
    </w:p>
    <w:p w:rsidR="00606F60" w:rsidRDefault="0076620F">
      <w:pPr>
        <w:pStyle w:val="70"/>
        <w:shd w:val="clear" w:color="auto" w:fill="auto"/>
        <w:spacing w:after="0" w:line="220" w:lineRule="exact"/>
        <w:ind w:left="20"/>
        <w:jc w:val="center"/>
        <w:sectPr w:rsidR="00606F60">
          <w:pgSz w:w="11900" w:h="16840"/>
          <w:pgMar w:top="1376" w:right="1053" w:bottom="1074" w:left="1708" w:header="0" w:footer="3" w:gutter="0"/>
          <w:cols w:space="720"/>
          <w:noEndnote/>
          <w:docGrid w:linePitch="360"/>
        </w:sectPr>
      </w:pPr>
      <w:r>
        <w:t>(указываются методы народной медицины)</w:t>
      </w:r>
    </w:p>
    <w:p w:rsidR="00606F60" w:rsidRDefault="00606F60">
      <w:pPr>
        <w:spacing w:line="240" w:lineRule="exact"/>
        <w:rPr>
          <w:sz w:val="19"/>
          <w:szCs w:val="19"/>
        </w:rPr>
      </w:pPr>
    </w:p>
    <w:p w:rsidR="00606F60" w:rsidRDefault="00606F60">
      <w:pPr>
        <w:spacing w:line="240" w:lineRule="exact"/>
        <w:rPr>
          <w:sz w:val="19"/>
          <w:szCs w:val="19"/>
        </w:rPr>
      </w:pPr>
    </w:p>
    <w:p w:rsidR="00606F60" w:rsidRDefault="00606F60">
      <w:pPr>
        <w:spacing w:before="104" w:after="104" w:line="240" w:lineRule="exact"/>
        <w:rPr>
          <w:sz w:val="19"/>
          <w:szCs w:val="19"/>
        </w:rPr>
      </w:pPr>
    </w:p>
    <w:p w:rsidR="00606F60" w:rsidRDefault="00606F60">
      <w:pPr>
        <w:rPr>
          <w:sz w:val="2"/>
          <w:szCs w:val="2"/>
        </w:rPr>
        <w:sectPr w:rsidR="00606F60">
          <w:type w:val="continuous"/>
          <w:pgSz w:w="11900" w:h="16840"/>
          <w:pgMar w:top="1383" w:right="0" w:bottom="1383" w:left="0" w:header="0" w:footer="3" w:gutter="0"/>
          <w:cols w:space="720"/>
          <w:noEndnote/>
          <w:docGrid w:linePitch="360"/>
        </w:sectPr>
      </w:pPr>
    </w:p>
    <w:p w:rsidR="00606F60" w:rsidRDefault="0076620F">
      <w:pPr>
        <w:pStyle w:val="70"/>
        <w:shd w:val="clear" w:color="auto" w:fill="auto"/>
        <w:spacing w:after="3" w:line="220" w:lineRule="exact"/>
        <w:jc w:val="center"/>
      </w:pPr>
      <w:r>
        <w:lastRenderedPageBreak/>
        <w:t>(должность</w:t>
      </w:r>
    </w:p>
    <w:p w:rsidR="00606F60" w:rsidRDefault="0076620F">
      <w:pPr>
        <w:pStyle w:val="70"/>
        <w:shd w:val="clear" w:color="auto" w:fill="auto"/>
        <w:spacing w:after="0" w:line="220" w:lineRule="exact"/>
      </w:pPr>
      <w:r>
        <w:t>уполномоченного лица)</w:t>
      </w:r>
    </w:p>
    <w:p w:rsidR="00606F60" w:rsidRDefault="0076620F">
      <w:pPr>
        <w:pStyle w:val="70"/>
        <w:shd w:val="clear" w:color="auto" w:fill="auto"/>
        <w:spacing w:after="0" w:line="220" w:lineRule="exact"/>
        <w:ind w:left="60"/>
        <w:jc w:val="center"/>
      </w:pPr>
      <w:r>
        <w:br w:type="column"/>
      </w:r>
      <w:r>
        <w:lastRenderedPageBreak/>
        <w:t>(подпись</w:t>
      </w:r>
    </w:p>
    <w:p w:rsidR="00606F60" w:rsidRDefault="0076620F">
      <w:pPr>
        <w:pStyle w:val="70"/>
        <w:shd w:val="clear" w:color="auto" w:fill="auto"/>
        <w:spacing w:after="0" w:line="220" w:lineRule="exact"/>
      </w:pPr>
      <w:r>
        <w:t>уполномоченного лица)</w:t>
      </w:r>
    </w:p>
    <w:p w:rsidR="00606F60" w:rsidRDefault="0076620F">
      <w:pPr>
        <w:pStyle w:val="70"/>
        <w:shd w:val="clear" w:color="auto" w:fill="auto"/>
        <w:spacing w:after="0" w:line="220" w:lineRule="exact"/>
        <w:ind w:left="40"/>
        <w:jc w:val="center"/>
      </w:pPr>
      <w:r>
        <w:br w:type="column"/>
      </w:r>
      <w:r>
        <w:lastRenderedPageBreak/>
        <w:t>(Ф.И.О.</w:t>
      </w:r>
    </w:p>
    <w:p w:rsidR="00606F60" w:rsidRDefault="0076620F">
      <w:pPr>
        <w:pStyle w:val="70"/>
        <w:shd w:val="clear" w:color="auto" w:fill="auto"/>
        <w:spacing w:after="0" w:line="220" w:lineRule="exact"/>
      </w:pPr>
      <w:r>
        <w:t>уполномоченного лица)</w:t>
      </w:r>
      <w:bookmarkEnd w:id="0"/>
    </w:p>
    <w:sectPr w:rsidR="00606F60">
      <w:type w:val="continuous"/>
      <w:pgSz w:w="11900" w:h="16840"/>
      <w:pgMar w:top="1383" w:right="1487" w:bottom="1383" w:left="1956" w:header="0" w:footer="3" w:gutter="0"/>
      <w:cols w:num="3" w:space="720" w:equalWidth="0">
        <w:col w:w="2308" w:space="833"/>
        <w:col w:w="2308" w:space="699"/>
        <w:col w:w="2308"/>
      </w:cols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20F" w:rsidRDefault="0076620F">
      <w:r>
        <w:separator/>
      </w:r>
    </w:p>
  </w:endnote>
  <w:endnote w:type="continuationSeparator" w:id="0">
    <w:p w:rsidR="0076620F" w:rsidRDefault="00766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20F" w:rsidRDefault="0076620F"/>
  </w:footnote>
  <w:footnote w:type="continuationSeparator" w:id="0">
    <w:p w:rsidR="0076620F" w:rsidRDefault="0076620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60" w:rsidRDefault="008C4F3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3162935</wp:posOffset>
              </wp:positionH>
              <wp:positionV relativeFrom="page">
                <wp:posOffset>88900</wp:posOffset>
              </wp:positionV>
              <wp:extent cx="524510" cy="61595"/>
              <wp:effectExtent l="635" t="3175" r="0" b="190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4510" cy="61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6F60" w:rsidRDefault="0076620F">
                          <w:pPr>
                            <w:pStyle w:val="a6"/>
                            <w:shd w:val="clear" w:color="auto" w:fill="auto"/>
                            <w:tabs>
                              <w:tab w:val="right" w:pos="826"/>
                            </w:tabs>
                            <w:spacing w:line="240" w:lineRule="auto"/>
                            <w:jc w:val="left"/>
                          </w:pPr>
                          <w:r>
                            <w:rPr>
                              <w:rStyle w:val="TimesNewRoman"/>
                              <w:rFonts w:eastAsia="Tahoma"/>
                            </w:rPr>
                            <w:t>■</w:t>
                          </w:r>
                          <w:r>
                            <w:rPr>
                              <w:rStyle w:val="a7"/>
                              <w:lang w:val="en-US" w:eastAsia="en-US" w:bidi="en-US"/>
                            </w:rPr>
                            <w:tab/>
                            <w:t xml:space="preserve">. </w:t>
                          </w:r>
                          <w:r>
                            <w:rPr>
                              <w:rStyle w:val="a7"/>
                            </w:rPr>
                            <w:t>Л/'ДЧи; «\ ц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margin-left:249.05pt;margin-top:7pt;width:41.3pt;height:4.85pt;z-index:-18874406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gvQqQIAAKkFAAAOAAAAZHJzL2Uyb0RvYy54bWysVG1vmzAQ/j5p/8Hyd8rLIA2oZGpDmCZ1&#10;L1K7H+AYE6yBzWwn0E377zubkKatJk3b+GCd7fNzz9093NXbsWvRgSnNpchxeBFgxASVFRe7HH+5&#10;L70lRtoQUZFWCpbjB6bx29XrV1dDn7FINrKtmEIAInQ29DlujOkz39e0YR3RF7JnAi5rqTpiYKt2&#10;fqXIAOhd60dBsPAHqapeScq0htNiusQrh1/XjJpPda2ZQW2OgZtxq3Lr1q7+6opkO0X6htMjDfIX&#10;LDrCBQQ9QRXEELRX/AVUx6mSWtbmgsrOl3XNKXM5QDZh8Cybu4b0zOUCxdH9qUz6/8HSj4fPCvEK&#10;ehdiJEgHPbpno0E3ckRwBPUZep2B210PjmaEc/B1uer+VtKvGgm5bojYsWul5NAwUgE/99I/ezrh&#10;aAuyHT7ICuKQvZEOaKxVZ4sH5UCADn16OPXGcqFwmERxEsINhatFmKSJpeaTbH7bK23eMdkha+RY&#10;QecdNjncajO5zi42lJAlb1vX/VY8OQDM6QQiw1N7Zzm4Zv5Ig3Sz3CxjL44WGy8OisK7LtextyjD&#10;y6R4U6zXRfjTxg3jrOFVxYQNMwsrjP+scUeJT5I4SUvLllcWzlLSarddtwodCAi7dN+xIGdu/lMa&#10;rl6Qy7OUwigObqLUKxfLSy8u48RLL4OlF4TpTboI4jQuyqcp3XLB/j0lNOQ4TaJkktJvcwvc9zI3&#10;knXcwOhoeZfj5cmJZFaAG1G51hrC28k+K4Wl/1gKaPfcaCdXq9BJq2bcjoBiNbyV1QMIV0lQFmgQ&#10;5h0YjVTfMRpgduRYf9sTxTBq3wsQvx00s6FmYzsbRFB4mmOD0WSuzTSQ9r3iuwaQ59/rGn6Qkjv1&#10;PrIA6nYD88AlcZxdduCc753X44Rd/QIAAP//AwBQSwMEFAAGAAgAAAAhAJBKiFveAAAACQEAAA8A&#10;AABkcnMvZG93bnJldi54bWxMjzFPwzAQhXck/oN1SCyIOg6lTUOcCiFY2FpYurnxNYmIz1HsJqG/&#10;nmOC8fQ+vftesZ1dJ0YcQutJg1okIJAqb1uqNXx+vN1nIEI0ZE3nCTV8Y4BteX1VmNz6iXY47mMt&#10;uIRCbjQ0Mfa5lKFq0Jmw8D0SZyc/OBP5HGppBzNxuetkmiQr6UxL/KExPb40WH3tz07Dan7t7943&#10;mE6XqhvpcFEqotL69mZ+fgIRcY5/MPzqszqU7HT0Z7JBdBqWm0wxysGSNzHwmCVrEEcN6cMaZFnI&#10;/wvKHwAAAP//AwBQSwECLQAUAAYACAAAACEAtoM4kv4AAADhAQAAEwAAAAAAAAAAAAAAAAAAAAAA&#10;W0NvbnRlbnRfVHlwZXNdLnhtbFBLAQItABQABgAIAAAAIQA4/SH/1gAAAJQBAAALAAAAAAAAAAAA&#10;AAAAAC8BAABfcmVscy8ucmVsc1BLAQItABQABgAIAAAAIQBAhgvQqQIAAKkFAAAOAAAAAAAAAAAA&#10;AAAAAC4CAABkcnMvZTJvRG9jLnhtbFBLAQItABQABgAIAAAAIQCQSohb3gAAAAkBAAAPAAAAAAAA&#10;AAAAAAAAAAMFAABkcnMvZG93bnJldi54bWxQSwUGAAAAAAQABADzAAAADgYAAAAA&#10;" filled="f" stroked="f">
              <v:textbox style="mso-fit-shape-to-text:t" inset="0,0,0,0">
                <w:txbxContent>
                  <w:p w:rsidR="00606F60" w:rsidRDefault="0076620F">
                    <w:pPr>
                      <w:pStyle w:val="a6"/>
                      <w:shd w:val="clear" w:color="auto" w:fill="auto"/>
                      <w:tabs>
                        <w:tab w:val="right" w:pos="826"/>
                      </w:tabs>
                      <w:spacing w:line="240" w:lineRule="auto"/>
                      <w:jc w:val="left"/>
                    </w:pPr>
                    <w:r>
                      <w:rPr>
                        <w:rStyle w:val="TimesNewRoman"/>
                        <w:rFonts w:eastAsia="Tahoma"/>
                      </w:rPr>
                      <w:t>■</w:t>
                    </w:r>
                    <w:r>
                      <w:rPr>
                        <w:rStyle w:val="a7"/>
                        <w:lang w:val="en-US" w:eastAsia="en-US" w:bidi="en-US"/>
                      </w:rPr>
                      <w:tab/>
                      <w:t xml:space="preserve">. </w:t>
                    </w:r>
                    <w:r>
                      <w:rPr>
                        <w:rStyle w:val="a7"/>
                      </w:rPr>
                      <w:t>Л/'ДЧи; «\ ц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4010025</wp:posOffset>
              </wp:positionH>
              <wp:positionV relativeFrom="page">
                <wp:posOffset>473075</wp:posOffset>
              </wp:positionV>
              <wp:extent cx="83185" cy="189865"/>
              <wp:effectExtent l="0" t="0" r="2540" b="381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6F60" w:rsidRDefault="0076620F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C4F30" w:rsidRPr="008C4F30">
                            <w:rPr>
                              <w:rStyle w:val="TimesNewRoman13pt"/>
                              <w:rFonts w:eastAsia="Tahoma"/>
                              <w:noProof/>
                            </w:rPr>
                            <w:t>4</w:t>
                          </w:r>
                          <w:r>
                            <w:rPr>
                              <w:rStyle w:val="TimesNewRoman13pt"/>
                              <w:rFonts w:eastAsia="Tahom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28" type="#_x0000_t202" style="position:absolute;margin-left:315.75pt;margin-top:37.25pt;width:6.55pt;height:14.9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sy6qwIAAK4FAAAOAAAAZHJzL2Uyb0RvYy54bWysVG1vmzAQ/j5p/8HydwqkJAVUUqUhTJO6&#10;F6ndD3DABGvGRrYb6Kb+951NSNJWk6ZtfLAO+/zcc3eP7/pmaDnaU6WZFBkOLwKMqChlxcQuw98e&#10;Ci/GSBsiKsKloBl+ohrfLN+/u+67lM5kI3lFFQIQodO+y3BjTJf6vi4b2hJ9ITsq4LCWqiUGftXO&#10;rxTpAb3l/iwIFn4vVdUpWVKtYTcfD/HS4dc1Lc2XutbUIJ5h4Gbcqty6tau/vCbpTpGuYeWBBvkL&#10;Fi1hAoIeoXJiCHpU7A1Uy0oltazNRSlbX9Y1K6nLAbIJg1fZ3Dekoy4XKI7ujmXS/w+2/Lz/qhCr&#10;oHdQHkFa6NEDHQy6lQOCLahP3+kU3O47cDQD7IOvy1V3d7L8rpGQ64aIHV0pJfuGkgr4hfamf3Z1&#10;xNEWZNt/khXEIY9GOqChVq0tHpQDAToQeTr2xnIpYTO+DOM5RiWchHESL+YuAEmnu53S5gOVLbJG&#10;hhV03mGT/Z02lgtJJxcbSsiCce66z8WLDXAcdyAyXLVnloNr5s8kSDbxJo68aLbYeFGQ596qWEfe&#10;ogiv5vllvl7n4bONG0Zpw6qKChtmElYY/VnjDhIfJXGUlpacVRbOUtJqt11zhfYEhF2471CQMzf/&#10;JQ1XBMjlVUrhLApuZ4lXLOIrLyqiuZdcBbEXhMltsgiiJMqLlyndMUH/PSXUZziZz+ajlH6bW+C+&#10;t7mRtGUGRgdnLYjj6ERSK8CNqFxrDWF8tM9KYemfSgHtnhrt5GoVOmrVDNthfBk2upXyVlZPoF8l&#10;QWAgUhh7YDRS/cCohxGSYQEzDiP+UcALsNNmMtRkbCeDiBIuZthgNJprM06lx06xXQO40xtbwSsp&#10;mJPwicPhbcFQcJkcBpidOuf/zus0Zpe/AAAA//8DAFBLAwQUAAYACAAAACEAXu9InNwAAAAKAQAA&#10;DwAAAGRycy9kb3ducmV2LnhtbEyPwU7DMAyG70i8Q2QkbiwdhDKVphOaxIUbY0LiljVeU5E4VZN1&#10;7dtjTnCyLH/6/f31dg5eTDimPpKG9aoAgdRG21On4fDxercBkbIha3wk1LBggm1zfVWbysYLveO0&#10;z53gEEqV0eByHiopU+swmLSKAxLfTnEMJvM6dtKO5sLhwcv7oihlMD3xB2cG3Dlsv/fnoOFp/ow4&#10;JNzh12lqR9cvG/+2aH17M788g8g45z8YfvVZHRp2OsYz2SS8hvJh/cgohymeDJRKlSCOTBZKgWxq&#10;+b9C8wMAAP//AwBQSwECLQAUAAYACAAAACEAtoM4kv4AAADhAQAAEwAAAAAAAAAAAAAAAAAAAAAA&#10;W0NvbnRlbnRfVHlwZXNdLnhtbFBLAQItABQABgAIAAAAIQA4/SH/1gAAAJQBAAALAAAAAAAAAAAA&#10;AAAAAC8BAABfcmVscy8ucmVsc1BLAQItABQABgAIAAAAIQDJ9sy6qwIAAK4FAAAOAAAAAAAAAAAA&#10;AAAAAC4CAABkcnMvZTJvRG9jLnhtbFBLAQItABQABgAIAAAAIQBe70ic3AAAAAoBAAAPAAAAAAAA&#10;AAAAAAAAAAUFAABkcnMvZG93bnJldi54bWxQSwUGAAAAAAQABADzAAAADgYAAAAA&#10;" filled="f" stroked="f">
              <v:textbox style="mso-fit-shape-to-text:t" inset="0,0,0,0">
                <w:txbxContent>
                  <w:p w:rsidR="00606F60" w:rsidRDefault="0076620F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C4F30" w:rsidRPr="008C4F30">
                      <w:rPr>
                        <w:rStyle w:val="TimesNewRoman13pt"/>
                        <w:rFonts w:eastAsia="Tahoma"/>
                        <w:noProof/>
                      </w:rPr>
                      <w:t>4</w:t>
                    </w:r>
                    <w:r>
                      <w:rPr>
                        <w:rStyle w:val="TimesNewRoman13pt"/>
                        <w:rFonts w:eastAsia="Tahom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60" w:rsidRDefault="008C4F3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3934460</wp:posOffset>
              </wp:positionH>
              <wp:positionV relativeFrom="page">
                <wp:posOffset>447040</wp:posOffset>
              </wp:positionV>
              <wp:extent cx="83185" cy="189865"/>
              <wp:effectExtent l="635" t="0" r="1905" b="127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6F60" w:rsidRDefault="0076620F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C4F30" w:rsidRPr="008C4F30">
                            <w:rPr>
                              <w:rStyle w:val="TimesNewRoman13pt"/>
                              <w:rFonts w:eastAsia="Tahoma"/>
                              <w:noProof/>
                            </w:rPr>
                            <w:t>5</w:t>
                          </w:r>
                          <w:r>
                            <w:rPr>
                              <w:rStyle w:val="TimesNewRoman13pt"/>
                              <w:rFonts w:eastAsia="Tahom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9" type="#_x0000_t202" style="position:absolute;margin-left:309.8pt;margin-top:35.2pt;width:6.55pt;height:14.9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xmXqwIAAKwFAAAOAAAAZHJzL2Uyb0RvYy54bWysVNtunDAQfa/Uf7D8TriE3QAKGyXLUlVK&#10;L1LSD/Aas1gFG9nOQlrl3zs2y2aTqFLVlgdrsMdn5swcz+XV2LVoz5TmUuQ4PAswYoLKiotdjr/d&#10;l16CkTZEVKSVguX4kWl8tXr/7nLoMxbJRrYVUwhAhM6GPseNMX3m+5o2rCP6TPZMwGEtVUcM/Kqd&#10;XykyAHrX+lEQLP1BqqpXkjKtYbeYDvHK4dc1o+ZLXWtmUJtjyM24Vbl1a1d/dUmynSJ9w+khDfIX&#10;WXSECwh6hCqIIehB8TdQHadKalmbMyo7X9Y1p8xxADZh8IrNXUN65rhAcXR/LJP+f7D08/6rQrzK&#10;cYqRIB206J6NBt3IEaW2OkOvM3C668HNjLANXXZMdX8r6XeNhFw3ROzYtVJyaBipILvQ3vRPrk44&#10;2oJsh0+ygjDkwUgHNNaqs6WDYiBAhy49HjtjU6GwmZyHyQIjCidhkibLhQtAsvlur7T5wGSHrJFj&#10;BX132GR/q43NhWSziw0lZMnb1vW+FS82wHHagchw1Z7ZHFwrf6ZBukk2SezF0XLjxUFReNflOvaW&#10;ZXixKM6L9boIn2zcMM4aXlVM2DCzrML4z9p2EPgkiKOwtGx5ZeFsSlrttutWoT0BWZfuOxTkxM1/&#10;mYYrAnB5RSmM4uAmSr1ymVx4cRkvvPQiSLwgTG/SZRCncVG+pHTLBft3SmgAxS2ixSSl33IL3PeW&#10;G8k6bmBwtLwDcRydSGYFuBGVa60hvJ3sk1LY9J9LAe2eG+3kahU6adWM29G9i8hGt1LeyuoR9Ksk&#10;CAxECkMPjEaqHxgNMEByLGDCYdR+FPAC7KyZDTUb29kggsLFHBuMJnNtppn00Cu+awB3fmPX8EpK&#10;7iT8nMPhbcFIcEwO48vOnNN/5/U8ZFe/AAAA//8DAFBLAwQUAAYACAAAACEA4Vm6w9wAAAAKAQAA&#10;DwAAAGRycy9kb3ducmV2LnhtbEyPwU7DMAxA70j8Q2QkbizZhrpRmk5oEhdujAmJW9Z4TUXjVEnW&#10;tX+POcHR8tPzc7WbfC9GjKkLpGG5UCCQmmA7ajUcP14ftiBSNmRNHwg1zJhgV9/eVKa04UrvOB5y&#10;K1hCqTQaXM5DKWVqHHqTFmFA4t05RG8yj7GVNpory30vV0oV0puO+IIzA+4dNt+Hi9ewmT4DDgn3&#10;+HUem+i6edu/zVrf300vzyAyTvkPht98Toeam07hQjaJXkOxfCoYZZl6BMFAsV5tQJyYVGoNsq7k&#10;/xfqHwAAAP//AwBQSwECLQAUAAYACAAAACEAtoM4kv4AAADhAQAAEwAAAAAAAAAAAAAAAAAAAAAA&#10;W0NvbnRlbnRfVHlwZXNdLnhtbFBLAQItABQABgAIAAAAIQA4/SH/1gAAAJQBAAALAAAAAAAAAAAA&#10;AAAAAC8BAABfcmVscy8ucmVsc1BLAQItABQABgAIAAAAIQBXmxmXqwIAAKwFAAAOAAAAAAAAAAAA&#10;AAAAAC4CAABkcnMvZTJvRG9jLnhtbFBLAQItABQABgAIAAAAIQDhWbrD3AAAAAoBAAAPAAAAAAAA&#10;AAAAAAAAAAUFAABkcnMvZG93bnJldi54bWxQSwUGAAAAAAQABADzAAAADgYAAAAA&#10;" filled="f" stroked="f">
              <v:textbox style="mso-fit-shape-to-text:t" inset="0,0,0,0">
                <w:txbxContent>
                  <w:p w:rsidR="00606F60" w:rsidRDefault="0076620F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C4F30" w:rsidRPr="008C4F30">
                      <w:rPr>
                        <w:rStyle w:val="TimesNewRoman13pt"/>
                        <w:rFonts w:eastAsia="Tahoma"/>
                        <w:noProof/>
                      </w:rPr>
                      <w:t>5</w:t>
                    </w:r>
                    <w:r>
                      <w:rPr>
                        <w:rStyle w:val="TimesNewRoman13pt"/>
                        <w:rFonts w:eastAsia="Tahom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60" w:rsidRDefault="008C4F3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3582035</wp:posOffset>
              </wp:positionH>
              <wp:positionV relativeFrom="page">
                <wp:posOffset>192405</wp:posOffset>
              </wp:positionV>
              <wp:extent cx="130810" cy="61595"/>
              <wp:effectExtent l="635" t="1905" r="1905" b="3175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810" cy="61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6F60" w:rsidRDefault="0076620F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7"/>
                              <w:lang w:val="en-US" w:eastAsia="en-US" w:bidi="en-US"/>
                            </w:rPr>
                            <w:t xml:space="preserve">. </w:t>
                          </w:r>
                          <w:r>
                            <w:rPr>
                              <w:rStyle w:val="a7"/>
                            </w:rPr>
                            <w:t>-Л*-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margin-left:282.05pt;margin-top:15.15pt;width:10.3pt;height:4.8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FN9qgIAAKwFAAAOAAAAZHJzL2Uyb0RvYy54bWysVG1vmzAQ/j5p/8HydwqkJAVUUiUhTJO6&#10;F6ndD3DABGvGRrYb6Kb+951NSNNWk6ZtfLAO+/zcPXeP7/pmaDk6UKWZFBkOLwKMqChlxcQ+w9/u&#10;Cy/GSBsiKsKloBl+pBrfLN+/u+67lM5kI3lFFQIQodO+y3BjTJf6vi4b2hJ9ITsq4LCWqiUGftXe&#10;rxTpAb3l/iwIFn4vVdUpWVKtYTcfD/HS4dc1Lc2XutbUIJ5hyM24Vbl1Z1d/eU3SvSJdw8pjGuQv&#10;smgJExD0BJUTQ9CDYm+gWlYqqWVtLkrZ+rKuWUkdB2ATBq/Y3DWko44LFEd3pzLp/wdbfj58VYhV&#10;GYZGCdJCi+7pYNBaDii21ek7nYLTXQduZoBt6LJjqrtbWX7XSMhNQ8SerpSSfUNJBdmF9qZ/dnXE&#10;0RZk13+SFYQhD0Y6oKFWrS0dFAMBOnTp8dQZm0ppQ14GcQgnJRwtwnkydwFIOt3tlDYfqGyRNTKs&#10;oO8OmxxutbG5kHRysaGELBjnrvdcvNgAx3EHIsNVe2ZzcK38mQTJNt7GkRfNFlsvCvLcWxWbyFsU&#10;4dU8v8w3mzx8snHDKG1YVVFhw0yyCqM/a9tR4KMgTsLSkrPKwtmUtNrvNlyhAwFZF+47FuTMzX+Z&#10;hisCcHlFKZxFwXqWeMUivvKiIpp7yVUQe0GYrJNFECVRXrykdMsE/XdKqM9wMp/NRyn9llvgvrfc&#10;SNoyA4ODsxaUe3IiqRXgVlSutYYwPtpnpbDpP5cC2j012snVKnTUqhl2g3sXlza6lfJOVo+gXyVB&#10;YCBFGHpgNFL9wKiHAZJhARMOI/5RwAuws2Yy1GTsJoOIEi5m2GA0mhszzqSHTrF9A7jTG1vBKymY&#10;k/BzDse3BSPBMTmOLztzzv+d1/OQXf4CAAD//wMAUEsDBBQABgAIAAAAIQD2Fuvh3QAAAAkBAAAP&#10;AAAAZHJzL2Rvd25yZXYueG1sTI/LTsMwEEX3SPyDNZXYUbs0baOQSYUqsWFHQUjs3HgaR/Ujst00&#10;+XvMCpaje3TvmXo/WcNGCrH3DmG1FMDItV71rkP4/Hh9LIHFJJ2SxjtCmCnCvrm/q2Wl/M2903hM&#10;HcslLlYSQac0VJzHVpOVcekHcjk7+2BlymfouArylsut4U9CbLmVvcsLWg500NRejleLsJu+PA2R&#10;DvR9Htug+7k0bzPiw2J6eQaWaEp/MPzqZ3VostPJX52KzCBstsUqowhrsQaWgU1Z7ICdEAohgDc1&#10;//9B8wMAAP//AwBQSwECLQAUAAYACAAAACEAtoM4kv4AAADhAQAAEwAAAAAAAAAAAAAAAAAAAAAA&#10;W0NvbnRlbnRfVHlwZXNdLnhtbFBLAQItABQABgAIAAAAIQA4/SH/1gAAAJQBAAALAAAAAAAAAAAA&#10;AAAAAC8BAABfcmVscy8ucmVsc1BLAQItABQABgAIAAAAIQAtsFN9qgIAAKwFAAAOAAAAAAAAAAAA&#10;AAAAAC4CAABkcnMvZTJvRG9jLnhtbFBLAQItABQABgAIAAAAIQD2Fuvh3QAAAAkBAAAPAAAAAAAA&#10;AAAAAAAAAAQFAABkcnMvZG93bnJldi54bWxQSwUGAAAAAAQABADzAAAADgYAAAAA&#10;" filled="f" stroked="f">
              <v:textbox style="mso-fit-shape-to-text:t" inset="0,0,0,0">
                <w:txbxContent>
                  <w:p w:rsidR="00606F60" w:rsidRDefault="0076620F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7"/>
                        <w:lang w:val="en-US" w:eastAsia="en-US" w:bidi="en-US"/>
                      </w:rPr>
                      <w:t xml:space="preserve">. </w:t>
                    </w:r>
                    <w:r>
                      <w:rPr>
                        <w:rStyle w:val="a7"/>
                      </w:rPr>
                      <w:t>-Л*-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3905250</wp:posOffset>
              </wp:positionH>
              <wp:positionV relativeFrom="page">
                <wp:posOffset>448310</wp:posOffset>
              </wp:positionV>
              <wp:extent cx="83185" cy="189865"/>
              <wp:effectExtent l="0" t="635" r="254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6F60" w:rsidRDefault="0076620F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C4F30" w:rsidRPr="008C4F30">
                            <w:rPr>
                              <w:rStyle w:val="TimesNewRoman13pt"/>
                              <w:rFonts w:eastAsia="Tahoma"/>
                              <w:noProof/>
                            </w:rPr>
                            <w:t>8</w:t>
                          </w:r>
                          <w:r>
                            <w:rPr>
                              <w:rStyle w:val="TimesNewRoman13pt"/>
                              <w:rFonts w:eastAsia="Tahom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31" type="#_x0000_t202" style="position:absolute;margin-left:307.5pt;margin-top:35.3pt;width:6.55pt;height:14.9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XifqwIAAKwFAAAOAAAAZHJzL2Uyb0RvYy54bWysVG1vmzAQ/j5p/8HydwqkJAFUUrUhTJO6&#10;F6ndD3DABGvGRrYb6Kb+951NSJNWk6ZtfLAO+/zcPXeP7+p6aDnaU6WZFBkOLwKMqChlxcQuw98e&#10;Ci/GSBsiKsKloBl+ohpfr96/u+q7lM5kI3lFFQIQodO+y3BjTJf6vi4b2hJ9ITsq4LCWqiUGftXO&#10;rxTpAb3l/iwIFn4vVdUpWVKtYTcfD/HK4dc1Lc2XutbUIJ5hyM24Vbl1a1d/dUXSnSJdw8pDGuQv&#10;smgJExD0CJUTQ9CjYm+gWlYqqWVtLkrZ+rKuWUkdB2ATBq/Y3Deko44LFEd3xzLp/wdbft5/VYhV&#10;GV5iJEgLLXqgg0G3ckBLW52+0yk43XfgZgbYhi47prq7k+V3jYRcN0Ts6I1Ssm8oqSC70N70T66O&#10;ONqCbPtPsoIw5NFIBzTUqrWlg2IgQIcuPR07Y1MpYTO+DOM5RiWchHESL+YuAEmnu53S5gOVLbJG&#10;hhX03WGT/Z02NheSTi42lJAF49z1nouzDXAcdyAyXLVnNgfXyp9JkGziTRx50Wyx8aIgz72bYh15&#10;iyJczvPLfL3Ow2cbN4zShlUVFTbMJKsw+rO2HQQ+CuIoLC05qyycTUmr3XbNFdoTkHXhvkNBTtz8&#10;8zRcEYDLK0rhLApuZ4lXLOKlFxXR3EuWQewFYXKbLIIoifLinNIdE/TfKaE+w8l8Nh+l9Ftugfve&#10;ciNpywwMDs5aEMfRiaRWgBtRudYawvhon5TCpv9SCmj31GgnV6vQUatm2A7uXUQ2upXyVlZPoF8l&#10;QWAgUhh6YDRS/cCohwGSYQETDiP+UcALsLNmMtRkbCeDiBIuZthgNJprM86kx06xXQO40xu7gVdS&#10;MCfhlxwObwtGgmNyGF925pz+O6+XIbv6BQAA//8DAFBLAwQUAAYACAAAACEAHKWXxtwAAAAKAQAA&#10;DwAAAGRycy9kb3ducmV2LnhtbEyPQUvEMBCF74L/IYzgzU26sLXUpossePHmKoK3bDPbFJNJabLd&#10;9t87nvQ4zMf33mv2S/BixikNkTQUGwUCqYt2oF7Dx/vLQwUiZUPW+EioYcUE+/b2pjG1jVd6w/mY&#10;e8ESSrXR4HIeaylT5zCYtIkjEv/OcQom8zn10k7myvLg5VapUgYzECc4M+LBYfd9vAQNj8tnxDHh&#10;Ab/Ocze5Ya3866r1/d3y/AQi45L/YPitz9Wh5U6neCGbhNdQFjveklmmShAMlNuqAHFiUqkdyLaR&#10;/ye0PwAAAP//AwBQSwECLQAUAAYACAAAACEAtoM4kv4AAADhAQAAEwAAAAAAAAAAAAAAAAAAAAAA&#10;W0NvbnRlbnRfVHlwZXNdLnhtbFBLAQItABQABgAIAAAAIQA4/SH/1gAAAJQBAAALAAAAAAAAAAAA&#10;AAAAAC8BAABfcmVscy8ucmVsc1BLAQItABQABgAIAAAAIQAbfXifqwIAAKwFAAAOAAAAAAAAAAAA&#10;AAAAAC4CAABkcnMvZTJvRG9jLnhtbFBLAQItABQABgAIAAAAIQAcpZfG3AAAAAoBAAAPAAAAAAAA&#10;AAAAAAAAAAUFAABkcnMvZG93bnJldi54bWxQSwUGAAAAAAQABADzAAAADgYAAAAA&#10;" filled="f" stroked="f">
              <v:textbox style="mso-fit-shape-to-text:t" inset="0,0,0,0">
                <w:txbxContent>
                  <w:p w:rsidR="00606F60" w:rsidRDefault="0076620F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C4F30" w:rsidRPr="008C4F30">
                      <w:rPr>
                        <w:rStyle w:val="TimesNewRoman13pt"/>
                        <w:rFonts w:eastAsia="Tahoma"/>
                        <w:noProof/>
                      </w:rPr>
                      <w:t>8</w:t>
                    </w:r>
                    <w:r>
                      <w:rPr>
                        <w:rStyle w:val="TimesNewRoman13pt"/>
                        <w:rFonts w:eastAsia="Tahom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60" w:rsidRDefault="008C4F3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3109595</wp:posOffset>
              </wp:positionH>
              <wp:positionV relativeFrom="page">
                <wp:posOffset>377825</wp:posOffset>
              </wp:positionV>
              <wp:extent cx="107950" cy="73025"/>
              <wp:effectExtent l="4445" t="0" r="1905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950" cy="73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6F60" w:rsidRDefault="0076620F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TimesNewRoman5pt"/>
                              <w:rFonts w:eastAsia="Tahoma"/>
                            </w:rPr>
                            <w:t>4</w:t>
                          </w:r>
                          <w:r>
                            <w:rPr>
                              <w:rStyle w:val="TimesNewRoman5pt0pt"/>
                              <w:rFonts w:eastAsia="Tahoma"/>
                              <w:lang w:val="ru-RU" w:eastAsia="ru-RU" w:bidi="ru-RU"/>
                            </w:rPr>
                            <w:t>^',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style="position:absolute;margin-left:244.85pt;margin-top:29.75pt;width:8.5pt;height:5.7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FcuqgIAAKwFAAAOAAAAZHJzL2Uyb0RvYy54bWysVG1vmzAQ/j5p/8HydwqkhARUUrUhTJO6&#10;F6ndD3DABGvGRrYb6Kb+951NSJNWk6ZtfLAO+/zcPXeP7+p6aDnaU6WZFBkOLwKMqChlxcQuw98e&#10;Cm+JkTZEVIRLQTP8RDW+Xr1/d9V3KZ3JRvKKKgQgQqd9l+HGmC71fV02tCX6QnZUwGEtVUsM/Kqd&#10;XynSA3rL/VkQxH4vVdUpWVKtYTcfD/HK4dc1Lc2XutbUIJ5hyM24Vbl1a1d/dUXSnSJdw8pDGuQv&#10;smgJExD0CJUTQ9CjYm+gWlYqqWVtLkrZ+rKuWUkdB2ATBq/Y3Deko44LFEd3xzLp/wdbft5/VYhV&#10;GY4xEqSFFj3QwaBbOaDYVqfvdApO9x24mQG2ocuOqe7uZPldIyHXDRE7eqOU7BtKKsgutDf9k6sj&#10;jrYg2/6TrCAMeTTSAQ21am3poBgI0KFLT8fO2FRKGzJYJHM4KeFocRnM5i4ASae7ndLmA5UtskaG&#10;FfTdYZP9nTY2F5JOLjaUkAXj3PWei7MNcBx3IDJctWc2B9fKn0mQbJabZeRFs3jjRUGeezfFOvLi&#10;IlzM88t8vc7DZxs3jNKGVRUVNswkqzD6s7YdBD4K4igsLTmrLJxNSavdds0V2hOQdeG+Q0FO3Pzz&#10;NFwRgMsrSuEsCm5niVfEy4UXFdHcSxbB0gvC5DaJgyiJ8uKc0h0T9N8poT7DyRz66Oj8llvgvrfc&#10;SNoyA4ODszbDy6MTSa0AN6JyrTWE8dE+KYVN/6UU0O6p0U6uVqGjVs2wHdy7cFKzUt7K6gn0qyQI&#10;DKQIQw+MRqofGPUwQDIsYMJhxD8KeAF21kyGmoztZBBRwsUMG4xGc23GmfTYKbZrAHd6YzfwSgrm&#10;JPySw+FtwUhwTA7jy86c03/n9TJkV78AAAD//wMAUEsDBBQABgAIAAAAIQCYGjsG3QAAAAkBAAAP&#10;AAAAZHJzL2Rvd25yZXYueG1sTI/LTsMwEEX3SPyDNUjsqF1E2jSNU6FKbNhRKiR2bjyNo/oR2W6a&#10;/D3DCpYzc3Xm3Ho3OctGjKkPXsJyIYChb4PufSfh+Pn2VAJLWXmtbPAoYcYEu+b+rlaVDjf/geMh&#10;d4wgPlVKgsl5qDhPrUGn0iIM6Ol2DtGpTGPsuI7qRnBn+bMQK+5U7+mDUQPuDbaXw9VJWE9fAYeE&#10;e/w+j200/Vza91nKx4fpdQss45T/wvCrT+rQkNMpXL1OzEp4KTdrikooNgUwChRiRYsT0ZcCeFPz&#10;/w2aHwAAAP//AwBQSwECLQAUAAYACAAAACEAtoM4kv4AAADhAQAAEwAAAAAAAAAAAAAAAAAAAAAA&#10;W0NvbnRlbnRfVHlwZXNdLnhtbFBLAQItABQABgAIAAAAIQA4/SH/1gAAAJQBAAALAAAAAAAAAAAA&#10;AAAAAC8BAABfcmVscy8ucmVsc1BLAQItABQABgAIAAAAIQAYyFcuqgIAAKwFAAAOAAAAAAAAAAAA&#10;AAAAAC4CAABkcnMvZTJvRG9jLnhtbFBLAQItABQABgAIAAAAIQCYGjsG3QAAAAkBAAAPAAAAAAAA&#10;AAAAAAAAAAQFAABkcnMvZG93bnJldi54bWxQSwUGAAAAAAQABADzAAAADgYAAAAA&#10;" filled="f" stroked="f">
              <v:textbox style="mso-fit-shape-to-text:t" inset="0,0,0,0">
                <w:txbxContent>
                  <w:p w:rsidR="00606F60" w:rsidRDefault="0076620F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TimesNewRoman5pt"/>
                        <w:rFonts w:eastAsia="Tahoma"/>
                      </w:rPr>
                      <w:t>4</w:t>
                    </w:r>
                    <w:r>
                      <w:rPr>
                        <w:rStyle w:val="TimesNewRoman5pt0pt"/>
                        <w:rFonts w:eastAsia="Tahoma"/>
                        <w:lang w:val="ru-RU" w:eastAsia="ru-RU" w:bidi="ru-RU"/>
                      </w:rPr>
                      <w:t>^',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3981450</wp:posOffset>
              </wp:positionH>
              <wp:positionV relativeFrom="page">
                <wp:posOffset>828675</wp:posOffset>
              </wp:positionV>
              <wp:extent cx="83185" cy="189865"/>
              <wp:effectExtent l="0" t="0" r="2540" b="63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6F60" w:rsidRDefault="0076620F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C4F30" w:rsidRPr="008C4F30">
                            <w:rPr>
                              <w:rStyle w:val="TimesNewRoman13pt"/>
                              <w:rFonts w:eastAsia="Tahoma"/>
                              <w:noProof/>
                              <w:lang w:val="en-US" w:eastAsia="en-US" w:bidi="en-US"/>
                            </w:rPr>
                            <w:t>9</w:t>
                          </w:r>
                          <w:r>
                            <w:rPr>
                              <w:rStyle w:val="TimesNewRoman13pt"/>
                              <w:rFonts w:eastAsia="Tahoma"/>
                              <w:lang w:val="en-US" w:eastAsia="en-US" w:bidi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33" type="#_x0000_t202" style="position:absolute;margin-left:313.5pt;margin-top:65.25pt;width:6.55pt;height:14.9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5DCrgIAAKwFAAAOAAAAZHJzL2Uyb0RvYy54bWysVG1vmzAQ/j5p/8HydwqkhAIqqdoQpknd&#10;i9TuBzhggjVjI9sNdNP++84mJGn7ZdrGB+uwz4+fu3vurm/GjqM9VZpJkePwIsCIikrWTOxy/O2x&#10;9BKMtCGiJlwKmuNnqvHN6v2766HP6EK2ktdUIQAROhv6HLfG9Jnv66qlHdEXsqcCDhupOmLgV+38&#10;WpEB0DvuL4Ig9gep6l7JimoNu8V0iFcOv2loZb40jaYG8RwDN+NW5datXf3VNcl2ivQtqw40yF+w&#10;6AgT8OgRqiCGoCfF3kB1rFJSy8ZcVLLzZdOwiroYIJoweBXNQ0t66mKB5Oj+mCb9/2Crz/uvCrE6&#10;x0uMBOmgRI90NOhOjmhpszP0OgOnhx7czAjbUGUXqe7vZfVdIyHXLRE7equUHFpKamAX2pv+2dUJ&#10;R1uQ7fBJ1vAMeTLSAY2N6mzqIBkI0KFKz8fKWCoVbCaXYQIEKzgJkzSJHTWfZPPdXmnzgcoOWSPH&#10;CurusMn+XhvLhWSzi31KyJJx7mrPxYsNcJx24GW4as8sB1fKn2mQbpJNEnnRIt54UVAU3m25jry4&#10;DK+WxWWxXhfhL/tuGGUtq2sq7DOzrMLoz8p2EPgkiKOwtOSstnCWkla77ZortCcg69J9LuNwcnLz&#10;X9JwSYBYXoUULqLgbpF6ZZxceVEZLb30Kki8IEzv0jiI0qgoX4Z0zwT995DQkON0uVhOUjqRfhVb&#10;4L63sZGsYwYGB2cdiOPoRDIrwI2oXWkNYXyyz1Jh6Z9SAeWeC+3kahU6adWM29H1RTx3wVbWz6Bf&#10;JUFgIFIYemC0Uv3AaIABkmMBEw4j/lFAB9hZMxtqNrazQUQFF3NsMJrMtZlm0lOv2K4F3LnHbqFL&#10;SuYkbNtp4nDoLRgJLpLD+LIz5/zfeZ2G7Oo3AAAA//8DAFBLAwQUAAYACAAAACEAHV00T94AAAAL&#10;AQAADwAAAGRycy9kb3ducmV2LnhtbEyPwU7DMBBE70j8g7VI3KjdUtIqxKlQJS7cKBUSNzfexhHx&#10;OrLdNPl7lhMcd2Y0+6baTb4XI8bUBdKwXCgQSE2wHbUajh+vD1sQKRuypg+EGmZMsKtvbypT2nCl&#10;dxwPuRVcQqk0GlzOQyllahx6kxZhQGLvHKI3mc/YShvNlct9L1dKFdKbjviDMwPuHTbfh4vXsJk+&#10;Aw4J9/h1Hpvounnbv81a399NL88gMk75Lwy/+IwONTOdwoVsEr2GYrXhLZmNR/UEghPFWi1BnFgp&#10;1BpkXcn/G+ofAAAA//8DAFBLAQItABQABgAIAAAAIQC2gziS/gAAAOEBAAATAAAAAAAAAAAAAAAA&#10;AAAAAABbQ29udGVudF9UeXBlc10ueG1sUEsBAi0AFAAGAAgAAAAhADj9If/WAAAAlAEAAAsAAAAA&#10;AAAAAAAAAAAALwEAAF9yZWxzLy5yZWxzUEsBAi0AFAAGAAgAAAAhABurkMKuAgAArAUAAA4AAAAA&#10;AAAAAAAAAAAALgIAAGRycy9lMm9Eb2MueG1sUEsBAi0AFAAGAAgAAAAhAB1dNE/eAAAACwEAAA8A&#10;AAAAAAAAAAAAAAAACAUAAGRycy9kb3ducmV2LnhtbFBLBQYAAAAABAAEAPMAAAATBgAAAAA=&#10;" filled="f" stroked="f">
              <v:textbox style="mso-fit-shape-to-text:t" inset="0,0,0,0">
                <w:txbxContent>
                  <w:p w:rsidR="00606F60" w:rsidRDefault="0076620F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C4F30" w:rsidRPr="008C4F30">
                      <w:rPr>
                        <w:rStyle w:val="TimesNewRoman13pt"/>
                        <w:rFonts w:eastAsia="Tahoma"/>
                        <w:noProof/>
                        <w:lang w:val="en-US" w:eastAsia="en-US" w:bidi="en-US"/>
                      </w:rPr>
                      <w:t>9</w:t>
                    </w:r>
                    <w:r>
                      <w:rPr>
                        <w:rStyle w:val="TimesNewRoman13pt"/>
                        <w:rFonts w:eastAsia="Tahoma"/>
                        <w:lang w:val="en-US" w:eastAsia="en-US" w:bidi="en-U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60" w:rsidRDefault="008C4F3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3697605</wp:posOffset>
              </wp:positionH>
              <wp:positionV relativeFrom="page">
                <wp:posOffset>82550</wp:posOffset>
              </wp:positionV>
              <wp:extent cx="114300" cy="73025"/>
              <wp:effectExtent l="1905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73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6F60" w:rsidRDefault="0076620F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TimesNewRoman5pt0pt"/>
                              <w:rFonts w:eastAsia="Tahoma"/>
                            </w:rPr>
                            <w:t>'i®'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4" type="#_x0000_t202" style="position:absolute;margin-left:291.15pt;margin-top:6.5pt;width:9pt;height:5.7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EDxqgIAAKwFAAAOAAAAZHJzL2Uyb0RvYy54bWysVNtunDAQfa/Uf7D8ToCN9wIKWyXLUlVK&#10;L1LSD/Aas1gFG9nOQlr13zs2y2aTqFLVlgdrsMdn5swcz9W7oW3QgWsjlMxwfBFhxCVTpZD7DH+9&#10;L4IVRsZSWdJGSZ7hR27wu/XbN1d9l/KZqlVTco0ARJq07zJcW9ulYWhYzVtqLlTHJRxWSrfUwq/e&#10;h6WmPaC3TTiLokXYK112WjFuDOzm4yFee/yq4sx+rirDLWoyDLlZv2q/7twarq9oute0qwU7pkH/&#10;IouWCglBT1A5tRQ9aPEKqhVMK6Mqe8FUG6qqEox7DsAmjl6wuatpxz0XKI7pTmUy/w+WfTp80UiU&#10;GSYYSdpCi+75YNGNGhBx1ek7k4LTXQdudoBt6LJnarpbxb4ZJNWmpnLPr7VWfc1pCdnF7mZ4dnXE&#10;MQ5k139UJYShD1Z5oKHSrSsdFAMBOnTp8dQZlwpzIWNyGcEJg6PlZTSb+wA0ne522tj3XLXIGRnW&#10;0HePTQ+3xrpcaDq5uFBSFaJpfO8b+WwDHMcdiAxX3ZnLwbfyRxIl29V2RQIyW2wDEuV5cF1sSLAo&#10;4uU8v8w3mzz+6eLGJK1FWXLpwkyyismfte0o8FEQJ2EZ1YjSwbmUjN7vNo1GBwqyLvx3LMiZW/g8&#10;DV8E4PKCUjwj0c0sCYrFahmQgsyDZBmtgihObpJFRBKSF88p3QrJ/50S6jOczKGPns5vuUX+e82N&#10;pq2wMDga0WZ4dXKiqRPgVpa+tZaKZrTPSuHSfyoFtHtqtJerU+ioVTvsBv8uli66k/JOlY+gX61A&#10;YCBFGHpg1Ep/x6iHAZJhCRMOo+aDhBfgZs1k6MnYTQaVDC5m2GI0mhs7zqSHTot9DbjTG7uGV1II&#10;L+GnHI5vC0aCZ3IcX27mnP97r6chu/4FAAD//wMAUEsDBBQABgAIAAAAIQCcsRes3AAAAAkBAAAP&#10;AAAAZHJzL2Rvd25yZXYueG1sTI/BTsMwEETvSPyDtUjcqE1KSxTiVKgSF24UhMTNjbdxhL2OYjdN&#10;/p7lBMedeZqdqXdz8GLCMfWRNNyvFAikNtqeOg0f7y93JYiUDVnjI6GGBRPsmuur2lQ2XugNp0Pu&#10;BIdQqowGl/NQSZlah8GkVRyQ2DvFMZjM59hJO5oLhwcvC6W2Mpie+IMzA+4dtt+Hc9DwOH9GHBLu&#10;8es0taPrl9K/Llrf3szPTyAyzvkPht/6XB0a7nSMZ7JJeA2bslgzysaaNzGwVYqFo4biYQOyqeX/&#10;Bc0PAAAA//8DAFBLAQItABQABgAIAAAAIQC2gziS/gAAAOEBAAATAAAAAAAAAAAAAAAAAAAAAABb&#10;Q29udGVudF9UeXBlc10ueG1sUEsBAi0AFAAGAAgAAAAhADj9If/WAAAAlAEAAAsAAAAAAAAAAAAA&#10;AAAALwEAAF9yZWxzLy5yZWxzUEsBAi0AFAAGAAgAAAAhAO74QPGqAgAArAUAAA4AAAAAAAAAAAAA&#10;AAAALgIAAGRycy9lMm9Eb2MueG1sUEsBAi0AFAAGAAgAAAAhAJyxF6zcAAAACQEAAA8AAAAAAAAA&#10;AAAAAAAABAUAAGRycy9kb3ducmV2LnhtbFBLBQYAAAAABAAEAPMAAAANBgAAAAA=&#10;" filled="f" stroked="f">
              <v:textbox style="mso-fit-shape-to-text:t" inset="0,0,0,0">
                <w:txbxContent>
                  <w:p w:rsidR="00606F60" w:rsidRDefault="0076620F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TimesNewRoman5pt0pt"/>
                        <w:rFonts w:eastAsia="Tahoma"/>
                      </w:rPr>
                      <w:t>'i®'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3978275</wp:posOffset>
              </wp:positionH>
              <wp:positionV relativeFrom="page">
                <wp:posOffset>375285</wp:posOffset>
              </wp:positionV>
              <wp:extent cx="83185" cy="189865"/>
              <wp:effectExtent l="0" t="381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6F60" w:rsidRDefault="0076620F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C4F30" w:rsidRPr="008C4F30">
                            <w:rPr>
                              <w:rStyle w:val="TimesNewRoman13pt"/>
                              <w:rFonts w:eastAsia="Tahoma"/>
                              <w:noProof/>
                            </w:rPr>
                            <w:t>6</w:t>
                          </w:r>
                          <w:r>
                            <w:rPr>
                              <w:rStyle w:val="TimesNewRoman13pt"/>
                              <w:rFonts w:eastAsia="Tahom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35" type="#_x0000_t202" style="position:absolute;margin-left:313.25pt;margin-top:29.55pt;width:6.55pt;height:14.9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yNmqwIAAKwFAAAOAAAAZHJzL2Uyb0RvYy54bWysVG1vmzAQ/j5p/8HydwokJAVUUrUhTJO6&#10;F6ndD3DABGvGRrYb6Kb+951NSNJWk6ZtfLAO+/zcPXeP7+p6aDnaU6WZFBkOLwKMqChlxcQuw98e&#10;Ci/GSBsiKsKloBl+ohpfr96/u+q7lM5kI3lFFQIQodO+y3BjTJf6vi4b2hJ9ITsq4LCWqiUGftXO&#10;rxTpAb3l/iwIln4vVdUpWVKtYTcfD/HK4dc1Lc2XutbUIJ5hyM24Vbl1a1d/dUXSnSJdw8pDGuQv&#10;smgJExD0CJUTQ9CjYm+gWlYqqWVtLkrZ+rKuWUkdB2ATBq/Y3Deko44LFEd3xzLp/wdbft5/VYhV&#10;GZ5jJEgLLXqgg0G3ckBzW52+0yk43XfgZgbYhi47prq7k+V3jYRcN0Ts6I1Ssm8oqSC70N70z66O&#10;ONqCbPtPsoIw5NFIBzTUqrWlg2IgQIcuPR07Y1MpYTOeh/ECoxJOwjiJlwsXgKTT3U5p84HKFlkj&#10;wwr67rDJ/k4bmwtJJxcbSsiCce56z8WLDXAcdyAyXLVnNgfXyp9JkGziTRx50Wy58aIgz72bYh15&#10;yyK8XOTzfL3Ow2cbN4zShlUVFTbMJKsw+rO2HQQ+CuIoLC05qyycTUmr3XbNFdoTkHXhvkNBztz8&#10;l2m4IgCXV5TCWRTczhKvWMaXXlRECy+5DGIvCJPbZBlESZQXLyndMUH/nRLqM5wsZotRSr/lFrjv&#10;LTeStszA4OCsBXEcnUhqBbgRlWutIYyP9lkpbPqnUkC7p0Y7uVqFjlo1w3Zw7yK20a2Ut7J6Av0q&#10;CQIDkcLQA6OR6gdGPQyQDAuYcBjxjwJegJ01k6EmYzsZRJRwMcMGo9Fcm3EmPXaK7RrAnd7YDbyS&#10;gjkJn3I4vC0YCY7JYXzZmXP+77xOQ3b1CwAA//8DAFBLAwQUAAYACAAAACEA7lBfmN0AAAAJAQAA&#10;DwAAAGRycy9kb3ducmV2LnhtbEyPy07DMBBF90j8gzVI7KjTopokZFKhSmzYUSokdm48jSP8iGw3&#10;Tf4es4Ll6B7de6bZzdawiUIcvENYrwpg5DqvBtcjHD9eH0pgMUmnpPGOEBaKsGtvbxpZK3917zQd&#10;Us9yiYu1RNApjTXnsdNkZVz5kVzOzj5YmfIZeq6CvOZya/imKAS3cnB5QcuR9pq678PFIjzNn57G&#10;SHv6Ok9d0MNSmrcF8f5ufnkGlmhOfzD86md1aLPTyV+ciswgiI3YZhRhW62BZUA8VgLYCaGsCuBt&#10;w/9/0P4AAAD//wMAUEsBAi0AFAAGAAgAAAAhALaDOJL+AAAA4QEAABMAAAAAAAAAAAAAAAAAAAAA&#10;AFtDb250ZW50X1R5cGVzXS54bWxQSwECLQAUAAYACAAAACEAOP0h/9YAAACUAQAACwAAAAAAAAAA&#10;AAAAAAAvAQAAX3JlbHMvLnJlbHNQSwECLQAUAAYACAAAACEAFhMjZqsCAACsBQAADgAAAAAAAAAA&#10;AAAAAAAuAgAAZHJzL2Uyb0RvYy54bWxQSwECLQAUAAYACAAAACEA7lBfmN0AAAAJAQAADwAAAAAA&#10;AAAAAAAAAAAFBQAAZHJzL2Rvd25yZXYueG1sUEsFBgAAAAAEAAQA8wAAAA8GAAAAAA==&#10;" filled="f" stroked="f">
              <v:textbox style="mso-fit-shape-to-text:t" inset="0,0,0,0">
                <w:txbxContent>
                  <w:p w:rsidR="00606F60" w:rsidRDefault="0076620F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C4F30" w:rsidRPr="008C4F30">
                      <w:rPr>
                        <w:rStyle w:val="TimesNewRoman13pt"/>
                        <w:rFonts w:eastAsia="Tahoma"/>
                        <w:noProof/>
                      </w:rPr>
                      <w:t>6</w:t>
                    </w:r>
                    <w:r>
                      <w:rPr>
                        <w:rStyle w:val="TimesNewRoman13pt"/>
                        <w:rFonts w:eastAsia="Tahom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60" w:rsidRDefault="008C4F3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3934460</wp:posOffset>
              </wp:positionH>
              <wp:positionV relativeFrom="page">
                <wp:posOffset>447040</wp:posOffset>
              </wp:positionV>
              <wp:extent cx="165735" cy="189865"/>
              <wp:effectExtent l="635" t="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6F60" w:rsidRDefault="0076620F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C4F30" w:rsidRPr="008C4F30">
                            <w:rPr>
                              <w:rStyle w:val="TimesNewRoman13pt"/>
                              <w:rFonts w:eastAsia="Tahoma"/>
                              <w:noProof/>
                            </w:rPr>
                            <w:t>12</w:t>
                          </w:r>
                          <w:r>
                            <w:rPr>
                              <w:rStyle w:val="TimesNewRoman13pt"/>
                              <w:rFonts w:eastAsia="Tahom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6" type="#_x0000_t202" style="position:absolute;margin-left:309.8pt;margin-top:35.2pt;width:13.05pt;height:14.9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lppqwIAAK0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AcYcdJDi+7ppNGNmFBgqjMOKgOnuwHc9ATb0GXLVA23ovqmEBeblvA9vZZSjC0lNWTnm5vu2dUZ&#10;RxmQ3fhR1BCGPGhhgaZG9qZ0UAwE6NClx1NnTCqVCRlHq3cRRhUc+UmaxJGNQLLl8iCVfk9Fj4yR&#10;YwmNt+DkcKu0SYZki4uJxUXJus42v+PPNsBx3oHQcNWcmSRsL3+kXrpNtknohEG8dUKvKJzrchM6&#10;cemvouJdsdkU/k8T1w+zltU15SbMois//LO+HRU+K+KkLCU6Vhs4k5KS+92mk+hAQNel/Y4FOXNz&#10;n6dhiwBcXlDyg9C7CVKnjJOVE5Zh5KQrL3E8P71JYy9Mw6J8TumWcfrvlNCY4zQKollLv+Xm2e81&#10;N5L1TMPk6Fif4+TkRDKjwC2vbWs1Yd1sn5XCpP9UCmj30mirVyPRWax62k32YaQmutHyTtSPIGAp&#10;QGCgUph6YLRCfsdohAmSYw4jDqPuA4cnYIbNYsjF2C0G4RVczLHGaDY3eh5KD4Nk+xZwl0d2Dc+k&#10;ZFbCTzkcHxfMBMvkOL/M0Dn/t15PU3b9CwAA//8DAFBLAwQUAAYACAAAACEAZPn+hNwAAAAKAQAA&#10;DwAAAGRycy9kb3ducmV2LnhtbEyPwU7DMAxA70j8Q2QkbiwZjG6UphOaxIUbG0LiljVeU5E4VZN1&#10;7d9jTnC0/PT8XG2n4MWIQ+oiaVguFAikJtqOWg0fh9e7DYiUDVnjI6GGGRNs6+urypQ2Xugdx31u&#10;BUsolUaDy7kvpUyNw2DSIvZIvDvFIZjM49BKO5gLy4OX90oVMpiO+IIzPe4cNt/7c9Cwnj4j9gl3&#10;+HUam8F188a/zVrf3kwvzyAyTvkPht98Toeam47xTDYJr6FYPhWMskytQDBQrB7XII5MKvUAsq7k&#10;/xfqHwAAAP//AwBQSwECLQAUAAYACAAAACEAtoM4kv4AAADhAQAAEwAAAAAAAAAAAAAAAAAAAAAA&#10;W0NvbnRlbnRfVHlwZXNdLnhtbFBLAQItABQABgAIAAAAIQA4/SH/1gAAAJQBAAALAAAAAAAAAAAA&#10;AAAAAC8BAABfcmVscy8ucmVsc1BLAQItABQABgAIAAAAIQCgdlppqwIAAK0FAAAOAAAAAAAAAAAA&#10;AAAAAC4CAABkcnMvZTJvRG9jLnhtbFBLAQItABQABgAIAAAAIQBk+f6E3AAAAAoBAAAPAAAAAAAA&#10;AAAAAAAAAAUFAABkcnMvZG93bnJldi54bWxQSwUGAAAAAAQABADzAAAADgYAAAAA&#10;" filled="f" stroked="f">
              <v:textbox style="mso-fit-shape-to-text:t" inset="0,0,0,0">
                <w:txbxContent>
                  <w:p w:rsidR="00606F60" w:rsidRDefault="0076620F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C4F30" w:rsidRPr="008C4F30">
                      <w:rPr>
                        <w:rStyle w:val="TimesNewRoman13pt"/>
                        <w:rFonts w:eastAsia="Tahoma"/>
                        <w:noProof/>
                      </w:rPr>
                      <w:t>12</w:t>
                    </w:r>
                    <w:r>
                      <w:rPr>
                        <w:rStyle w:val="TimesNewRoman13pt"/>
                        <w:rFonts w:eastAsia="Tahom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60" w:rsidRDefault="00606F60"/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F60" w:rsidRDefault="008C4F3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3884295</wp:posOffset>
              </wp:positionH>
              <wp:positionV relativeFrom="page">
                <wp:posOffset>448310</wp:posOffset>
              </wp:positionV>
              <wp:extent cx="165735" cy="189865"/>
              <wp:effectExtent l="0" t="63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06F60" w:rsidRDefault="0076620F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C4F30" w:rsidRPr="008C4F30">
                            <w:rPr>
                              <w:rStyle w:val="TimesNewRoman13pt"/>
                              <w:rFonts w:eastAsia="Tahoma"/>
                              <w:noProof/>
                            </w:rPr>
                            <w:t>10</w:t>
                          </w:r>
                          <w:r>
                            <w:rPr>
                              <w:rStyle w:val="TimesNewRoman13pt"/>
                              <w:rFonts w:eastAsia="Tahom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305.85pt;margin-top:35.3pt;width:13.05pt;height:14.95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4NBqgIAAK4FAAAOAAAAZHJzL2Uyb0RvYy54bWysVG1vmzAQ/j5p/8HydwqkQACVVG0I06Tu&#10;RWr3AxwwwRrYyHYD3dT/vrMJadJq0rSND+hsn5+75+7xXV2PXYv2VComeIb9Cw8jyktRMb7L8LeH&#10;wokxUprwirSC0ww/UYWvV+/fXQ19SheiEW1FJQIQrtKhz3CjdZ+6riob2hF1IXrK4bAWsiMalnLn&#10;VpIMgN617sLzIncQsuqlKKlSsJtPh3hl8eualvpLXSuqUZthyE3bv7T/rfm7qyuS7iTpG1Ye0iB/&#10;kUVHGIegR6icaIIeJXsD1bFSCiVqfVGKzhV1zUpqOQAb33vF5r4hPbVcoDiqP5ZJ/T/Y8vP+q0Ss&#10;gt5hxEkHLXqgo0a3YkS+qc7QqxSc7ntw0yNsG0/DVPV3ovyuEBfrhvAdvZFSDA0lFWRnb7onVycc&#10;ZUC2wydRQRjyqIUFGmvZGUAoBgJ06NLTsTMmldKEjMLlZYhRCUd+nMRRaHJzSTpf7qXSH6jokDEy&#10;LKHxFpzs75SeXGcXE4uLgrWtbX7LzzYAc9qB0HDVnJkkbC9/Jl6yiTdx4ASLaOMEXp47N8U6cKLC&#10;X4b5Zb5e5/6ziesHacOqinITZtaVH/xZ3w4KnxRxVJYSLasMnElJyd123Uq0J6Drwn6Hgpy4uedp&#10;2HoBl1eU/EXg3S4Sp4jipRMUQegkSy92PD+5TSIvSIK8OKd0xzj9d0poyHASLsJJS7/l5tnvLTeS&#10;dkzD5GhZl+H46ERSo8ANr2xrNWHtZJ+UwqT/Ugpo99xoq1cj0UmsetyO08OwU8KIeSuqJ1CwFKAw&#10;kCmMPTAaIX9gNMAIyTCHGYdR+5HDGzDTZjbkbGxng/ASLmZYYzSZaz1Npcdesl0DuPMru4F3UjCr&#10;4ZccgIBZwFCwVA4DzEyd07X1ehmzq18AAAD//wMAUEsDBBQABgAIAAAAIQCVIgBS2wAAAAoBAAAP&#10;AAAAZHJzL2Rvd25yZXYueG1sTI9BS8QwEIXvgv8hjODNTarYLrXpIgtevLmK4C3bzDbFZFKabLf9&#10;944nPQ7z8b33mt0SvJhxSkMkDcVGgUDqoh2o1/Dx/nK3BZGyIWt8JNSwYoJde33VmNrGC73hfMi9&#10;YAml2mhwOY+1lKlzGEzaxBGJf6c4BZP5nHppJ3NhefDyXqlSBjMQJzgz4t5h9304Bw3V8hlxTLjH&#10;r9PcTW5Yt/511fr2Znl+ApFxyX8w/Nbn6tByp2M8k03CayiLomKUZaoEwUD5UPGWI5NKPYJsG/l/&#10;QvsDAAD//wMAUEsBAi0AFAAGAAgAAAAhALaDOJL+AAAA4QEAABMAAAAAAAAAAAAAAAAAAAAAAFtD&#10;b250ZW50X1R5cGVzXS54bWxQSwECLQAUAAYACAAAACEAOP0h/9YAAACUAQAACwAAAAAAAAAAAAAA&#10;AAAvAQAAX3JlbHMvLnJlbHNQSwECLQAUAAYACAAAACEAfr+DQaoCAACuBQAADgAAAAAAAAAAAAAA&#10;AAAuAgAAZHJzL2Uyb0RvYy54bWxQSwECLQAUAAYACAAAACEAlSIAUtsAAAAKAQAADwAAAAAAAAAA&#10;AAAAAAAEBQAAZHJzL2Rvd25yZXYueG1sUEsFBgAAAAAEAAQA8wAAAAwGAAAAAA==&#10;" filled="f" stroked="f">
              <v:textbox style="mso-fit-shape-to-text:t" inset="0,0,0,0">
                <w:txbxContent>
                  <w:p w:rsidR="00606F60" w:rsidRDefault="0076620F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C4F30" w:rsidRPr="008C4F30">
                      <w:rPr>
                        <w:rStyle w:val="TimesNewRoman13pt"/>
                        <w:rFonts w:eastAsia="Tahoma"/>
                        <w:noProof/>
                      </w:rPr>
                      <w:t>10</w:t>
                    </w:r>
                    <w:r>
                      <w:rPr>
                        <w:rStyle w:val="TimesNewRoman13pt"/>
                        <w:rFonts w:eastAsia="Tahom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0684E"/>
    <w:multiLevelType w:val="multilevel"/>
    <w:tmpl w:val="891459A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1902F00"/>
    <w:multiLevelType w:val="multilevel"/>
    <w:tmpl w:val="8B9ED30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31253AD"/>
    <w:multiLevelType w:val="multilevel"/>
    <w:tmpl w:val="D188ECF8"/>
    <w:lvl w:ilvl="0">
      <w:start w:val="1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92C6808"/>
    <w:multiLevelType w:val="multilevel"/>
    <w:tmpl w:val="81DA1E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AD747D"/>
    <w:multiLevelType w:val="multilevel"/>
    <w:tmpl w:val="5AF6EEA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F60"/>
    <w:rsid w:val="00606F60"/>
    <w:rsid w:val="0076620F"/>
    <w:rsid w:val="008C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6597BD"/>
  <w15:docId w15:val="{65260FD2-7FCA-43FC-B69F-D83C36D3A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xact">
    <w:name w:val="Подпись к картинке (2) Exact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2Exact0">
    <w:name w:val="Подпись к картинке (2) + Малые прописные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3">
    <w:name w:val="Основной текст (3)_"/>
    <w:basedOn w:val="a0"/>
    <w:link w:val="30"/>
    <w:rPr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31">
    <w:name w:val="Основной текст (3) + Малые прописные"/>
    <w:basedOn w:val="3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b w:val="0"/>
      <w:bCs w:val="0"/>
      <w:i/>
      <w:iCs/>
      <w:smallCaps w:val="0"/>
      <w:strike w:val="0"/>
      <w:u w:val="none"/>
    </w:rPr>
  </w:style>
  <w:style w:type="character" w:customStyle="1" w:styleId="4TimesNewRoman14pt">
    <w:name w:val="Основной текст (4) + Times New Roman;14 pt;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TimesNewRoman14pt0">
    <w:name w:val="Основной текст (4) + Times New Roman;14 pt;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0"/>
      <w:sz w:val="36"/>
      <w:szCs w:val="36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pt">
    <w:name w:val="Основной текст (2) + Курсив;Интервал 1 pt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pt0">
    <w:name w:val="Основной текст (2) + Курсив;Интервал 1 pt"/>
    <w:basedOn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a5">
    <w:name w:val="Колонтитул_"/>
    <w:basedOn w:val="a0"/>
    <w:link w:val="a6"/>
    <w:rPr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TimesNewRoman13pt">
    <w:name w:val="Колонтитул + Times New Roman;13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TimesNewRoman">
    <w:name w:val="Колонтитул + Times New Roman;Курсив"/>
    <w:basedOn w:val="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a7">
    <w:name w:val="Колонтитул"/>
    <w:basedOn w:val="a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TimesNewRoman5pt0pt">
    <w:name w:val="Колонтитул + Times New Roman;5 pt;Интервал 0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 + Малые прописные"/>
    <w:basedOn w:val="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TimesNewRoman5pt">
    <w:name w:val="Колонтитул + Times New Roman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Exact1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81">
    <w:name w:val="Основной текст (8)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single"/>
      <w:lang w:val="ru-RU" w:eastAsia="ru-RU" w:bidi="ru-RU"/>
    </w:rPr>
  </w:style>
  <w:style w:type="character" w:customStyle="1" w:styleId="814pt">
    <w:name w:val="Основной текст (8) + 14 pt"/>
    <w:basedOn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14pt">
    <w:name w:val="Основной текст (7) + 14 pt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Подпись к картинке (2)"/>
    <w:basedOn w:val="a"/>
    <w:link w:val="2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168" w:lineRule="exact"/>
      <w:jc w:val="both"/>
    </w:pPr>
    <w:rPr>
      <w:sz w:val="15"/>
      <w:szCs w:val="1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360" w:line="0" w:lineRule="atLeast"/>
      <w:jc w:val="both"/>
    </w:pPr>
    <w:rPr>
      <w:i/>
      <w:i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60" w:after="36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90"/>
      <w:sz w:val="36"/>
      <w:szCs w:val="36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before="360" w:after="600" w:line="326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  <w:jc w:val="both"/>
    </w:pPr>
    <w:rPr>
      <w:sz w:val="8"/>
      <w:szCs w:val="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900" w:line="0" w:lineRule="atLeast"/>
    </w:pPr>
    <w:rPr>
      <w:rFonts w:ascii="Times New Roman" w:eastAsia="Times New Roman" w:hAnsi="Times New Roman" w:cs="Times New Roman"/>
      <w:sz w:val="8"/>
      <w:szCs w:val="8"/>
      <w:lang w:val="en-US" w:eastAsia="en-US" w:bidi="en-US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9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60" w:after="6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styleId="a8">
    <w:name w:val="header"/>
    <w:basedOn w:val="a"/>
    <w:link w:val="a9"/>
    <w:uiPriority w:val="99"/>
    <w:unhideWhenUsed/>
    <w:rsid w:val="008C4F3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C4F30"/>
    <w:rPr>
      <w:color w:val="000000"/>
    </w:rPr>
  </w:style>
  <w:style w:type="paragraph" w:styleId="aa">
    <w:name w:val="footer"/>
    <w:basedOn w:val="a"/>
    <w:link w:val="ab"/>
    <w:uiPriority w:val="99"/>
    <w:unhideWhenUsed/>
    <w:rsid w:val="008C4F3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C4F3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12</Pages>
  <Words>3242</Words>
  <Characters>18481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Щукин Андрей Евгеньевич</dc:creator>
  <cp:lastModifiedBy>Щукин Андрей Евгеньевич</cp:lastModifiedBy>
  <cp:revision>1</cp:revision>
  <dcterms:created xsi:type="dcterms:W3CDTF">2019-12-11T11:27:00Z</dcterms:created>
  <dcterms:modified xsi:type="dcterms:W3CDTF">2019-12-11T11:31:00Z</dcterms:modified>
</cp:coreProperties>
</file>