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ED8" w:rsidRPr="0062086E" w:rsidRDefault="00E90ED8" w:rsidP="00E90ED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2086E">
        <w:rPr>
          <w:rFonts w:ascii="Times New Roman" w:eastAsia="Times New Roman" w:hAnsi="Times New Roman"/>
          <w:b/>
          <w:sz w:val="28"/>
          <w:szCs w:val="28"/>
          <w:lang w:eastAsia="ru-RU"/>
        </w:rPr>
        <w:t>ПРАВИТЕЛЬСТВО</w:t>
      </w:r>
    </w:p>
    <w:p w:rsidR="00E90ED8" w:rsidRPr="0062086E" w:rsidRDefault="00E90ED8" w:rsidP="00E90ED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2086E">
        <w:rPr>
          <w:rFonts w:ascii="Times New Roman" w:eastAsia="Times New Roman" w:hAnsi="Times New Roman"/>
          <w:b/>
          <w:sz w:val="28"/>
          <w:szCs w:val="28"/>
          <w:lang w:eastAsia="ru-RU"/>
        </w:rPr>
        <w:t>ХАНТЫ-МАНСИЙСКОГО АВТОНОМНОГО ОКРУГА – ЮГРЫ</w:t>
      </w:r>
    </w:p>
    <w:p w:rsidR="00E90ED8" w:rsidRPr="0062086E" w:rsidRDefault="00E90ED8" w:rsidP="00E90ED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90ED8" w:rsidRPr="0062086E" w:rsidRDefault="00E90ED8" w:rsidP="00E90ED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</w:t>
      </w:r>
      <w:r w:rsidRPr="0062086E">
        <w:rPr>
          <w:rFonts w:ascii="Times New Roman" w:eastAsia="Times New Roman" w:hAnsi="Times New Roman"/>
          <w:b/>
          <w:sz w:val="28"/>
          <w:szCs w:val="28"/>
          <w:lang w:eastAsia="ru-RU"/>
        </w:rPr>
        <w:t>ЕНИЕ</w:t>
      </w:r>
    </w:p>
    <w:p w:rsidR="00E90ED8" w:rsidRPr="0062086E" w:rsidRDefault="00E90ED8" w:rsidP="00E90ED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90ED8" w:rsidRPr="0062086E" w:rsidRDefault="00E90ED8" w:rsidP="00E90ED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086E">
        <w:rPr>
          <w:rFonts w:ascii="Times New Roman" w:eastAsia="Times New Roman" w:hAnsi="Times New Roman"/>
          <w:sz w:val="28"/>
          <w:szCs w:val="28"/>
          <w:lang w:eastAsia="ru-RU"/>
        </w:rPr>
        <w:t>от __________________№ ______</w:t>
      </w:r>
    </w:p>
    <w:p w:rsidR="00E90ED8" w:rsidRPr="0062086E" w:rsidRDefault="00E90ED8" w:rsidP="00E90ED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086E">
        <w:rPr>
          <w:rFonts w:ascii="Times New Roman" w:eastAsia="Times New Roman" w:hAnsi="Times New Roman"/>
          <w:sz w:val="28"/>
          <w:szCs w:val="28"/>
          <w:lang w:eastAsia="ru-RU"/>
        </w:rPr>
        <w:t>Ханты-Мансийск</w:t>
      </w:r>
    </w:p>
    <w:p w:rsidR="00E90ED8" w:rsidRPr="0062086E" w:rsidRDefault="00E90ED8" w:rsidP="00E90ED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0ED8" w:rsidRDefault="00E90ED8" w:rsidP="00E90E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086E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 установлении критериев</w:t>
      </w:r>
      <w:r w:rsidRPr="0062086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от</w:t>
      </w:r>
      <w:r w:rsidRPr="007D5DF6">
        <w:rPr>
          <w:rFonts w:ascii="Times New Roman" w:hAnsi="Times New Roman"/>
          <w:b/>
          <w:sz w:val="28"/>
          <w:szCs w:val="28"/>
        </w:rPr>
        <w:t xml:space="preserve">бора </w:t>
      </w:r>
      <w:r w:rsidR="00406E33">
        <w:rPr>
          <w:rFonts w:ascii="Times New Roman" w:hAnsi="Times New Roman"/>
          <w:b/>
          <w:sz w:val="28"/>
          <w:szCs w:val="28"/>
        </w:rPr>
        <w:t>площадей</w:t>
      </w:r>
      <w:r w:rsidRPr="007D5DF6">
        <w:rPr>
          <w:rFonts w:ascii="Times New Roman" w:hAnsi="Times New Roman"/>
          <w:b/>
          <w:sz w:val="28"/>
          <w:szCs w:val="28"/>
        </w:rPr>
        <w:t xml:space="preserve">  </w:t>
      </w:r>
    </w:p>
    <w:p w:rsidR="00E90ED8" w:rsidRPr="007D5DF6" w:rsidRDefault="00E90ED8" w:rsidP="00E90E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5DF6">
        <w:rPr>
          <w:rFonts w:ascii="Times New Roman" w:hAnsi="Times New Roman"/>
          <w:b/>
          <w:sz w:val="28"/>
          <w:szCs w:val="28"/>
        </w:rPr>
        <w:t xml:space="preserve">в муниципальных образованиях Ханты-Мансийского автономного </w:t>
      </w:r>
    </w:p>
    <w:p w:rsidR="00F1366E" w:rsidRDefault="00E90ED8" w:rsidP="00E90E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5DF6">
        <w:rPr>
          <w:rFonts w:ascii="Times New Roman" w:hAnsi="Times New Roman"/>
          <w:b/>
          <w:sz w:val="28"/>
          <w:szCs w:val="28"/>
        </w:rPr>
        <w:t>округа – Югры, подлежащих дезинсекц</w:t>
      </w:r>
      <w:r w:rsidR="00C56406">
        <w:rPr>
          <w:rFonts w:ascii="Times New Roman" w:hAnsi="Times New Roman"/>
          <w:b/>
          <w:sz w:val="28"/>
          <w:szCs w:val="28"/>
        </w:rPr>
        <w:t xml:space="preserve">ии </w:t>
      </w:r>
      <w:r w:rsidRPr="007D5DF6">
        <w:rPr>
          <w:rFonts w:ascii="Times New Roman" w:hAnsi="Times New Roman"/>
          <w:b/>
          <w:sz w:val="28"/>
          <w:szCs w:val="28"/>
        </w:rPr>
        <w:t>и дератизаци</w:t>
      </w:r>
      <w:r w:rsidR="00C56406">
        <w:rPr>
          <w:rFonts w:ascii="Times New Roman" w:hAnsi="Times New Roman"/>
          <w:b/>
          <w:sz w:val="28"/>
          <w:szCs w:val="28"/>
        </w:rPr>
        <w:t>и</w:t>
      </w:r>
      <w:r w:rsidRPr="007D5DF6">
        <w:rPr>
          <w:rFonts w:ascii="Times New Roman" w:hAnsi="Times New Roman"/>
          <w:b/>
          <w:sz w:val="28"/>
          <w:szCs w:val="28"/>
        </w:rPr>
        <w:t xml:space="preserve">,  нормативов </w:t>
      </w:r>
      <w:r w:rsidR="00406E33">
        <w:rPr>
          <w:rFonts w:ascii="Times New Roman" w:hAnsi="Times New Roman"/>
          <w:b/>
          <w:sz w:val="28"/>
          <w:szCs w:val="28"/>
        </w:rPr>
        <w:t xml:space="preserve">расходов </w:t>
      </w:r>
      <w:r w:rsidR="00F1366E" w:rsidRPr="00F1366E">
        <w:rPr>
          <w:rFonts w:ascii="Times New Roman" w:hAnsi="Times New Roman"/>
          <w:b/>
          <w:sz w:val="28"/>
          <w:szCs w:val="28"/>
        </w:rPr>
        <w:t>на организацию осуществления мероприятий по проведению дезинсекции и дератизации</w:t>
      </w:r>
      <w:r w:rsidR="00F1366E">
        <w:rPr>
          <w:rFonts w:ascii="Times New Roman" w:hAnsi="Times New Roman"/>
          <w:b/>
          <w:sz w:val="28"/>
          <w:szCs w:val="28"/>
        </w:rPr>
        <w:t xml:space="preserve">, а также на осуществление </w:t>
      </w:r>
      <w:r w:rsidRPr="007D5DF6">
        <w:rPr>
          <w:rFonts w:ascii="Times New Roman" w:hAnsi="Times New Roman"/>
          <w:b/>
          <w:sz w:val="28"/>
          <w:szCs w:val="28"/>
        </w:rPr>
        <w:t>мероприятий по контролю их эффективности</w:t>
      </w:r>
      <w:r w:rsidR="004B4518">
        <w:rPr>
          <w:rFonts w:ascii="Times New Roman" w:hAnsi="Times New Roman"/>
          <w:b/>
          <w:sz w:val="28"/>
          <w:szCs w:val="28"/>
        </w:rPr>
        <w:t>,</w:t>
      </w:r>
      <w:r w:rsidR="00057BF6">
        <w:rPr>
          <w:rFonts w:ascii="Times New Roman" w:hAnsi="Times New Roman"/>
          <w:b/>
          <w:sz w:val="28"/>
          <w:szCs w:val="28"/>
        </w:rPr>
        <w:t xml:space="preserve"> </w:t>
      </w:r>
    </w:p>
    <w:p w:rsidR="00F1366E" w:rsidRDefault="00057BF6" w:rsidP="00E90ED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внесени</w:t>
      </w:r>
      <w:r w:rsidR="009315E2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изменений  в постановление</w:t>
      </w:r>
      <w:r w:rsidR="00F1366E">
        <w:rPr>
          <w:rFonts w:ascii="Times New Roman" w:hAnsi="Times New Roman"/>
          <w:b/>
          <w:sz w:val="28"/>
          <w:szCs w:val="28"/>
        </w:rPr>
        <w:t xml:space="preserve"> </w:t>
      </w:r>
      <w:r w:rsidRPr="00057BF6">
        <w:rPr>
          <w:rFonts w:ascii="Times New Roman" w:hAnsi="Times New Roman"/>
          <w:b/>
          <w:bCs/>
          <w:sz w:val="28"/>
          <w:szCs w:val="28"/>
        </w:rPr>
        <w:t>Правительств</w:t>
      </w:r>
      <w:r w:rsidR="000B79AC">
        <w:rPr>
          <w:rFonts w:ascii="Times New Roman" w:hAnsi="Times New Roman"/>
          <w:b/>
          <w:bCs/>
          <w:sz w:val="28"/>
          <w:szCs w:val="28"/>
        </w:rPr>
        <w:t>а</w:t>
      </w:r>
      <w:r w:rsidRPr="00057BF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57BF6" w:rsidRDefault="00057BF6" w:rsidP="00E90ED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57BF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Ханты-Мансийского  автономного  округа  –  Югры</w:t>
      </w:r>
    </w:p>
    <w:p w:rsidR="00F1366E" w:rsidRDefault="00AA567D" w:rsidP="000B79A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8 мая 2013 года № 160-п «Об организации мероприятий </w:t>
      </w:r>
    </w:p>
    <w:p w:rsidR="00AA567D" w:rsidRPr="00057BF6" w:rsidRDefault="00AA567D" w:rsidP="000B79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 проведению</w:t>
      </w:r>
      <w:r w:rsidR="000B79A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дезинфекции, </w:t>
      </w:r>
      <w:r w:rsidR="000B79AC" w:rsidRPr="007D5DF6">
        <w:rPr>
          <w:rFonts w:ascii="Times New Roman" w:hAnsi="Times New Roman"/>
          <w:b/>
          <w:sz w:val="28"/>
          <w:szCs w:val="28"/>
        </w:rPr>
        <w:t>дезинсекц</w:t>
      </w:r>
      <w:r w:rsidR="000B79AC">
        <w:rPr>
          <w:rFonts w:ascii="Times New Roman" w:hAnsi="Times New Roman"/>
          <w:b/>
          <w:sz w:val="28"/>
          <w:szCs w:val="28"/>
        </w:rPr>
        <w:t xml:space="preserve">ии </w:t>
      </w:r>
      <w:r w:rsidR="000B79AC" w:rsidRPr="007D5DF6">
        <w:rPr>
          <w:rFonts w:ascii="Times New Roman" w:hAnsi="Times New Roman"/>
          <w:b/>
          <w:sz w:val="28"/>
          <w:szCs w:val="28"/>
        </w:rPr>
        <w:t>и дератизаци</w:t>
      </w:r>
      <w:r w:rsidR="000B79AC">
        <w:rPr>
          <w:rFonts w:ascii="Times New Roman" w:hAnsi="Times New Roman"/>
          <w:b/>
          <w:sz w:val="28"/>
          <w:szCs w:val="28"/>
        </w:rPr>
        <w:t>и</w:t>
      </w:r>
    </w:p>
    <w:p w:rsidR="00E90ED8" w:rsidRPr="000B79AC" w:rsidRDefault="000B79AC" w:rsidP="00057BF6">
      <w:pPr>
        <w:tabs>
          <w:tab w:val="left" w:pos="4137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B79A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Ханты-Мансийском автономном округе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–</w:t>
      </w:r>
      <w:r w:rsidRPr="000B79A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Югре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057BF6" w:rsidRPr="0062086E" w:rsidRDefault="00057BF6" w:rsidP="00D01679">
      <w:pPr>
        <w:tabs>
          <w:tab w:val="left" w:pos="41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0ED8" w:rsidRPr="0062086E" w:rsidRDefault="00E90ED8" w:rsidP="00F54E86">
      <w:pPr>
        <w:tabs>
          <w:tab w:val="center" w:pos="4748"/>
        </w:tabs>
        <w:autoSpaceDE w:val="0"/>
        <w:autoSpaceDN w:val="0"/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62086E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62086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F54E8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D8732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2086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соответствии </w:t>
      </w:r>
      <w:r w:rsidR="00D8732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2086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 </w:t>
      </w:r>
      <w:r w:rsidR="00D8732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2086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Законом Ханты-Мансийского автономного округа – Югры от </w:t>
      </w:r>
      <w:r w:rsidR="00406E33">
        <w:rPr>
          <w:rFonts w:ascii="Times New Roman" w:eastAsia="Times New Roman" w:hAnsi="Times New Roman"/>
          <w:bCs/>
          <w:sz w:val="28"/>
          <w:szCs w:val="28"/>
          <w:lang w:eastAsia="ru-RU"/>
        </w:rPr>
        <w:t>23 декабря</w:t>
      </w:r>
      <w:r w:rsidRPr="0062086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16</w:t>
      </w:r>
      <w:r w:rsidRPr="0062086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года № </w:t>
      </w:r>
      <w:r w:rsidR="00406E33">
        <w:rPr>
          <w:rFonts w:ascii="Times New Roman" w:eastAsia="Times New Roman" w:hAnsi="Times New Roman"/>
          <w:bCs/>
          <w:sz w:val="28"/>
          <w:szCs w:val="28"/>
          <w:lang w:eastAsia="ru-RU"/>
        </w:rPr>
        <w:t>102</w:t>
      </w:r>
      <w:r w:rsidRPr="0062086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-оз «О </w:t>
      </w:r>
      <w:r w:rsidRPr="00B066B1">
        <w:rPr>
          <w:rFonts w:ascii="Times New Roman" w:hAnsi="Times New Roman"/>
          <w:sz w:val="28"/>
          <w:szCs w:val="28"/>
        </w:rPr>
        <w:t>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по организации осуществления мероприятий по проведению дезинсекции и дератизации в Ханты-Мансийском автономном округе – Югре»</w:t>
      </w:r>
      <w:r>
        <w:rPr>
          <w:rFonts w:ascii="Times New Roman" w:hAnsi="Times New Roman"/>
          <w:sz w:val="28"/>
          <w:szCs w:val="28"/>
        </w:rPr>
        <w:t>,</w:t>
      </w:r>
      <w:r w:rsidRPr="0062086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целях </w:t>
      </w:r>
      <w:r w:rsidR="00057BF6">
        <w:rPr>
          <w:rFonts w:ascii="Times New Roman" w:eastAsia="Times New Roman" w:hAnsi="Times New Roman"/>
          <w:bCs/>
          <w:sz w:val="28"/>
          <w:szCs w:val="28"/>
          <w:lang w:eastAsia="ru-RU"/>
        </w:rPr>
        <w:t>обеспечения</w:t>
      </w:r>
      <w:r>
        <w:rPr>
          <w:rFonts w:ascii="Times New Roman" w:hAnsi="Times New Roman"/>
          <w:bCs/>
          <w:sz w:val="28"/>
          <w:szCs w:val="28"/>
        </w:rPr>
        <w:t xml:space="preserve"> осуществления данных государственных полномочий</w:t>
      </w:r>
      <w:r w:rsidRPr="0062086E">
        <w:rPr>
          <w:rFonts w:ascii="Times New Roman" w:hAnsi="Times New Roman"/>
          <w:bCs/>
          <w:sz w:val="28"/>
          <w:szCs w:val="28"/>
        </w:rPr>
        <w:t xml:space="preserve"> в Ханты-Мансийском автономном округе – Югре</w:t>
      </w:r>
      <w:r>
        <w:rPr>
          <w:rFonts w:ascii="Times New Roman" w:hAnsi="Times New Roman"/>
          <w:bCs/>
          <w:sz w:val="28"/>
          <w:szCs w:val="28"/>
        </w:rPr>
        <w:t xml:space="preserve">  Правительство  </w:t>
      </w:r>
      <w:r w:rsidRPr="0062086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Ханты-Мансийского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2086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автономного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2086E">
        <w:rPr>
          <w:rFonts w:ascii="Times New Roman" w:eastAsia="Times New Roman" w:hAnsi="Times New Roman"/>
          <w:bCs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2086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2086E">
        <w:rPr>
          <w:rFonts w:ascii="Times New Roman" w:eastAsia="Times New Roman" w:hAnsi="Times New Roman"/>
          <w:bCs/>
          <w:sz w:val="28"/>
          <w:szCs w:val="28"/>
          <w:lang w:eastAsia="ru-RU"/>
        </w:rPr>
        <w:t>Югры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 о с т а н о в л я е т</w:t>
      </w:r>
      <w:r w:rsidRPr="0062086E">
        <w:rPr>
          <w:rFonts w:ascii="Times New Roman" w:hAnsi="Times New Roman"/>
          <w:bCs/>
          <w:sz w:val="28"/>
          <w:szCs w:val="28"/>
        </w:rPr>
        <w:t>:</w:t>
      </w:r>
    </w:p>
    <w:p w:rsidR="00E90ED8" w:rsidRDefault="00352D95" w:rsidP="00352D95">
      <w:pPr>
        <w:tabs>
          <w:tab w:val="left" w:pos="5839"/>
        </w:tabs>
        <w:autoSpaceDE w:val="0"/>
        <w:autoSpaceDN w:val="0"/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</w:p>
    <w:p w:rsidR="00E90ED8" w:rsidRPr="0062086E" w:rsidRDefault="000B79AC" w:rsidP="00F54E86">
      <w:pPr>
        <w:tabs>
          <w:tab w:val="center" w:pos="4748"/>
        </w:tabs>
        <w:autoSpaceDE w:val="0"/>
        <w:autoSpaceDN w:val="0"/>
        <w:spacing w:after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="00E90ED8">
        <w:rPr>
          <w:rFonts w:ascii="Times New Roman" w:hAnsi="Times New Roman"/>
          <w:bCs/>
          <w:sz w:val="28"/>
          <w:szCs w:val="28"/>
        </w:rPr>
        <w:t>Установить:</w:t>
      </w:r>
    </w:p>
    <w:p w:rsidR="00E90ED8" w:rsidRPr="00702BF5" w:rsidRDefault="00E90ED8" w:rsidP="00F54E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0B79AC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2BF5">
        <w:rPr>
          <w:rFonts w:ascii="Times New Roman" w:hAnsi="Times New Roman"/>
          <w:sz w:val="28"/>
          <w:szCs w:val="28"/>
        </w:rPr>
        <w:t xml:space="preserve">Критерии отбора </w:t>
      </w:r>
      <w:r w:rsidR="00406E33">
        <w:rPr>
          <w:rFonts w:ascii="Times New Roman" w:hAnsi="Times New Roman"/>
          <w:sz w:val="28"/>
          <w:szCs w:val="28"/>
        </w:rPr>
        <w:t>площадей</w:t>
      </w:r>
      <w:r w:rsidRPr="00702BF5">
        <w:rPr>
          <w:rFonts w:ascii="Times New Roman" w:hAnsi="Times New Roman"/>
          <w:sz w:val="28"/>
          <w:szCs w:val="28"/>
        </w:rPr>
        <w:t xml:space="preserve"> в м</w:t>
      </w:r>
      <w:r>
        <w:rPr>
          <w:rFonts w:ascii="Times New Roman" w:hAnsi="Times New Roman"/>
          <w:sz w:val="28"/>
          <w:szCs w:val="28"/>
        </w:rPr>
        <w:t>униципальных образованиях Ханты-</w:t>
      </w:r>
      <w:r w:rsidRPr="00702BF5">
        <w:rPr>
          <w:rFonts w:ascii="Times New Roman" w:hAnsi="Times New Roman"/>
          <w:sz w:val="28"/>
          <w:szCs w:val="28"/>
        </w:rPr>
        <w:t xml:space="preserve">Мансийского автономного округа – Югры, подлежащих  </w:t>
      </w:r>
      <w:r w:rsidR="00D87328">
        <w:rPr>
          <w:rFonts w:ascii="Times New Roman" w:hAnsi="Times New Roman"/>
          <w:sz w:val="28"/>
          <w:szCs w:val="28"/>
        </w:rPr>
        <w:t xml:space="preserve"> </w:t>
      </w:r>
      <w:r w:rsidRPr="00702BF5">
        <w:rPr>
          <w:rFonts w:ascii="Times New Roman" w:hAnsi="Times New Roman"/>
          <w:sz w:val="28"/>
          <w:szCs w:val="28"/>
        </w:rPr>
        <w:t>дезинсекц</w:t>
      </w:r>
      <w:r w:rsidR="00C56406">
        <w:rPr>
          <w:rFonts w:ascii="Times New Roman" w:hAnsi="Times New Roman"/>
          <w:sz w:val="28"/>
          <w:szCs w:val="28"/>
        </w:rPr>
        <w:t>ии</w:t>
      </w:r>
      <w:r w:rsidRPr="00702BF5">
        <w:rPr>
          <w:rFonts w:ascii="Times New Roman" w:hAnsi="Times New Roman"/>
          <w:sz w:val="28"/>
          <w:szCs w:val="28"/>
        </w:rPr>
        <w:t xml:space="preserve"> и дератизаци</w:t>
      </w:r>
      <w:r w:rsidR="00C56406">
        <w:rPr>
          <w:rFonts w:ascii="Times New Roman" w:hAnsi="Times New Roman"/>
          <w:sz w:val="28"/>
          <w:szCs w:val="28"/>
        </w:rPr>
        <w:t>и</w:t>
      </w:r>
      <w:r w:rsidRPr="00702BF5">
        <w:rPr>
          <w:rFonts w:ascii="Times New Roman" w:hAnsi="Times New Roman"/>
          <w:sz w:val="28"/>
          <w:szCs w:val="28"/>
        </w:rPr>
        <w:t xml:space="preserve"> (</w:t>
      </w:r>
      <w:r w:rsidR="00F719C9">
        <w:rPr>
          <w:rFonts w:ascii="Times New Roman" w:hAnsi="Times New Roman"/>
          <w:sz w:val="28"/>
          <w:szCs w:val="28"/>
        </w:rPr>
        <w:t>П</w:t>
      </w:r>
      <w:r w:rsidRPr="00702BF5">
        <w:rPr>
          <w:rFonts w:ascii="Times New Roman" w:hAnsi="Times New Roman"/>
          <w:sz w:val="28"/>
          <w:szCs w:val="28"/>
        </w:rPr>
        <w:t>риложение 1).</w:t>
      </w:r>
    </w:p>
    <w:p w:rsidR="0017404F" w:rsidRPr="0017404F" w:rsidRDefault="000B79AC" w:rsidP="00F54E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7404F">
        <w:rPr>
          <w:rFonts w:ascii="Times New Roman" w:hAnsi="Times New Roman"/>
          <w:sz w:val="28"/>
          <w:szCs w:val="28"/>
        </w:rPr>
        <w:t>1.</w:t>
      </w:r>
      <w:r w:rsidR="00E90ED8" w:rsidRPr="0017404F">
        <w:rPr>
          <w:rFonts w:ascii="Times New Roman" w:hAnsi="Times New Roman"/>
          <w:sz w:val="28"/>
          <w:szCs w:val="28"/>
        </w:rPr>
        <w:t xml:space="preserve">2. Нормативы </w:t>
      </w:r>
      <w:r w:rsidR="00406E33" w:rsidRPr="0017404F">
        <w:rPr>
          <w:rFonts w:ascii="Times New Roman" w:hAnsi="Times New Roman"/>
          <w:sz w:val="28"/>
          <w:szCs w:val="28"/>
        </w:rPr>
        <w:t>расходов на</w:t>
      </w:r>
      <w:r w:rsidR="00E90ED8" w:rsidRPr="0017404F">
        <w:rPr>
          <w:rFonts w:ascii="Times New Roman" w:hAnsi="Times New Roman"/>
          <w:sz w:val="28"/>
          <w:szCs w:val="28"/>
        </w:rPr>
        <w:t xml:space="preserve"> </w:t>
      </w:r>
      <w:r w:rsidR="00EA7294">
        <w:rPr>
          <w:rFonts w:ascii="Times New Roman" w:hAnsi="Times New Roman"/>
          <w:sz w:val="28"/>
          <w:szCs w:val="28"/>
        </w:rPr>
        <w:t xml:space="preserve">организацию осуществления мероприятий по </w:t>
      </w:r>
      <w:r w:rsidR="00E90ED8" w:rsidRPr="0017404F">
        <w:rPr>
          <w:rFonts w:ascii="Times New Roman" w:hAnsi="Times New Roman"/>
          <w:sz w:val="28"/>
          <w:szCs w:val="28"/>
        </w:rPr>
        <w:t>проведени</w:t>
      </w:r>
      <w:r w:rsidR="00EA7294">
        <w:rPr>
          <w:rFonts w:ascii="Times New Roman" w:hAnsi="Times New Roman"/>
          <w:sz w:val="28"/>
          <w:szCs w:val="28"/>
        </w:rPr>
        <w:t>ю</w:t>
      </w:r>
      <w:r w:rsidR="00E90ED8" w:rsidRPr="0017404F">
        <w:rPr>
          <w:rFonts w:ascii="Times New Roman" w:hAnsi="Times New Roman"/>
          <w:sz w:val="28"/>
          <w:szCs w:val="28"/>
        </w:rPr>
        <w:t xml:space="preserve"> дезинсекц</w:t>
      </w:r>
      <w:r w:rsidR="00EA7294">
        <w:rPr>
          <w:rFonts w:ascii="Times New Roman" w:hAnsi="Times New Roman"/>
          <w:sz w:val="28"/>
          <w:szCs w:val="28"/>
        </w:rPr>
        <w:t>ии</w:t>
      </w:r>
      <w:r w:rsidR="00E90ED8" w:rsidRPr="0017404F">
        <w:rPr>
          <w:rFonts w:ascii="Times New Roman" w:hAnsi="Times New Roman"/>
          <w:sz w:val="28"/>
          <w:szCs w:val="28"/>
        </w:rPr>
        <w:t xml:space="preserve"> и дератизаци</w:t>
      </w:r>
      <w:r w:rsidR="00EA7294">
        <w:rPr>
          <w:rFonts w:ascii="Times New Roman" w:hAnsi="Times New Roman"/>
          <w:sz w:val="28"/>
          <w:szCs w:val="28"/>
        </w:rPr>
        <w:t>и</w:t>
      </w:r>
      <w:r w:rsidR="00A6733D" w:rsidRPr="0017404F">
        <w:rPr>
          <w:rFonts w:ascii="Times New Roman" w:hAnsi="Times New Roman"/>
          <w:sz w:val="28"/>
          <w:szCs w:val="28"/>
        </w:rPr>
        <w:t xml:space="preserve"> в муниципальных образованиях</w:t>
      </w:r>
      <w:r w:rsidR="00E90ED8" w:rsidRPr="0017404F">
        <w:rPr>
          <w:rFonts w:ascii="Times New Roman" w:hAnsi="Times New Roman"/>
          <w:sz w:val="28"/>
          <w:szCs w:val="28"/>
        </w:rPr>
        <w:t xml:space="preserve"> Ханты-Мансийского автономного округа – Югры и </w:t>
      </w:r>
      <w:r w:rsidR="00EA7294">
        <w:rPr>
          <w:rFonts w:ascii="Times New Roman" w:hAnsi="Times New Roman"/>
          <w:sz w:val="28"/>
          <w:szCs w:val="28"/>
        </w:rPr>
        <w:t xml:space="preserve">на осуществление </w:t>
      </w:r>
      <w:r w:rsidR="00E90ED8" w:rsidRPr="0017404F">
        <w:rPr>
          <w:rFonts w:ascii="Times New Roman" w:hAnsi="Times New Roman"/>
          <w:sz w:val="28"/>
          <w:szCs w:val="28"/>
        </w:rPr>
        <w:t>мероприятий</w:t>
      </w:r>
      <w:r w:rsidR="00F719C9">
        <w:rPr>
          <w:rFonts w:ascii="Times New Roman" w:hAnsi="Times New Roman"/>
          <w:sz w:val="28"/>
          <w:szCs w:val="28"/>
        </w:rPr>
        <w:t xml:space="preserve"> по контролю эффективности </w:t>
      </w:r>
      <w:r w:rsidR="00EA7294" w:rsidRPr="0017404F">
        <w:rPr>
          <w:rFonts w:ascii="Times New Roman" w:hAnsi="Times New Roman"/>
          <w:sz w:val="28"/>
          <w:szCs w:val="28"/>
        </w:rPr>
        <w:t>проведени</w:t>
      </w:r>
      <w:r w:rsidR="00EA7294">
        <w:rPr>
          <w:rFonts w:ascii="Times New Roman" w:hAnsi="Times New Roman"/>
          <w:sz w:val="28"/>
          <w:szCs w:val="28"/>
        </w:rPr>
        <w:t>я</w:t>
      </w:r>
      <w:r w:rsidR="00EA7294" w:rsidRPr="0017404F">
        <w:rPr>
          <w:rFonts w:ascii="Times New Roman" w:hAnsi="Times New Roman"/>
          <w:sz w:val="28"/>
          <w:szCs w:val="28"/>
        </w:rPr>
        <w:t xml:space="preserve"> дезинсекц</w:t>
      </w:r>
      <w:r w:rsidR="00EA7294">
        <w:rPr>
          <w:rFonts w:ascii="Times New Roman" w:hAnsi="Times New Roman"/>
          <w:sz w:val="28"/>
          <w:szCs w:val="28"/>
        </w:rPr>
        <w:t>ии</w:t>
      </w:r>
      <w:r w:rsidR="00EA7294" w:rsidRPr="0017404F">
        <w:rPr>
          <w:rFonts w:ascii="Times New Roman" w:hAnsi="Times New Roman"/>
          <w:sz w:val="28"/>
          <w:szCs w:val="28"/>
        </w:rPr>
        <w:t xml:space="preserve"> и дератизаци</w:t>
      </w:r>
      <w:r w:rsidR="00EA7294">
        <w:rPr>
          <w:rFonts w:ascii="Times New Roman" w:hAnsi="Times New Roman"/>
          <w:sz w:val="28"/>
          <w:szCs w:val="28"/>
        </w:rPr>
        <w:t xml:space="preserve">и </w:t>
      </w:r>
      <w:r w:rsidR="00F719C9">
        <w:rPr>
          <w:rFonts w:ascii="Times New Roman" w:hAnsi="Times New Roman"/>
          <w:sz w:val="28"/>
          <w:szCs w:val="28"/>
        </w:rPr>
        <w:t>(П</w:t>
      </w:r>
      <w:r w:rsidR="00E90ED8" w:rsidRPr="0017404F">
        <w:rPr>
          <w:rFonts w:ascii="Times New Roman" w:hAnsi="Times New Roman"/>
          <w:sz w:val="28"/>
          <w:szCs w:val="28"/>
        </w:rPr>
        <w:t>риложение 2).</w:t>
      </w:r>
      <w:r w:rsidR="000379A9" w:rsidRPr="0017404F">
        <w:rPr>
          <w:rFonts w:ascii="Times New Roman" w:hAnsi="Times New Roman"/>
          <w:sz w:val="28"/>
          <w:szCs w:val="28"/>
        </w:rPr>
        <w:t xml:space="preserve"> </w:t>
      </w:r>
    </w:p>
    <w:p w:rsidR="00E90ED8" w:rsidRPr="0062086E" w:rsidRDefault="0017404F" w:rsidP="00711A6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1A68">
        <w:rPr>
          <w:rFonts w:ascii="Times New Roman" w:hAnsi="Times New Roman"/>
          <w:sz w:val="28"/>
          <w:szCs w:val="28"/>
        </w:rPr>
        <w:lastRenderedPageBreak/>
        <w:t xml:space="preserve">1.3. Нормативы расходов на администрирование </w:t>
      </w:r>
      <w:r w:rsidRPr="00B066B1">
        <w:rPr>
          <w:rFonts w:ascii="Times New Roman" w:hAnsi="Times New Roman"/>
          <w:sz w:val="28"/>
          <w:szCs w:val="28"/>
        </w:rPr>
        <w:t>отдельны</w:t>
      </w:r>
      <w:r w:rsidR="00711A68">
        <w:rPr>
          <w:rFonts w:ascii="Times New Roman" w:hAnsi="Times New Roman"/>
          <w:sz w:val="28"/>
          <w:szCs w:val="28"/>
        </w:rPr>
        <w:t>х</w:t>
      </w:r>
      <w:r w:rsidRPr="00B066B1">
        <w:rPr>
          <w:rFonts w:ascii="Times New Roman" w:hAnsi="Times New Roman"/>
          <w:sz w:val="28"/>
          <w:szCs w:val="28"/>
        </w:rPr>
        <w:t xml:space="preserve"> государственны</w:t>
      </w:r>
      <w:r w:rsidR="00711A68">
        <w:rPr>
          <w:rFonts w:ascii="Times New Roman" w:hAnsi="Times New Roman"/>
          <w:sz w:val="28"/>
          <w:szCs w:val="28"/>
        </w:rPr>
        <w:t>х</w:t>
      </w:r>
      <w:r w:rsidRPr="00B066B1">
        <w:rPr>
          <w:rFonts w:ascii="Times New Roman" w:hAnsi="Times New Roman"/>
          <w:sz w:val="28"/>
          <w:szCs w:val="28"/>
        </w:rPr>
        <w:t xml:space="preserve"> полномочи</w:t>
      </w:r>
      <w:r w:rsidR="00711A68">
        <w:rPr>
          <w:rFonts w:ascii="Times New Roman" w:hAnsi="Times New Roman"/>
          <w:sz w:val="28"/>
          <w:szCs w:val="28"/>
        </w:rPr>
        <w:t>й</w:t>
      </w:r>
      <w:r w:rsidRPr="00B066B1">
        <w:rPr>
          <w:rFonts w:ascii="Times New Roman" w:hAnsi="Times New Roman"/>
          <w:sz w:val="28"/>
          <w:szCs w:val="28"/>
        </w:rPr>
        <w:t xml:space="preserve"> по организации осуществления мероприятий по проведению дезинсекции и дератизации</w:t>
      </w:r>
      <w:r w:rsidR="00F719C9">
        <w:rPr>
          <w:rFonts w:ascii="Times New Roman" w:hAnsi="Times New Roman"/>
          <w:sz w:val="28"/>
          <w:szCs w:val="28"/>
        </w:rPr>
        <w:t xml:space="preserve"> </w:t>
      </w:r>
      <w:r w:rsidR="00A62E72">
        <w:rPr>
          <w:rFonts w:ascii="Times New Roman" w:hAnsi="Times New Roman"/>
          <w:sz w:val="28"/>
          <w:szCs w:val="28"/>
        </w:rPr>
        <w:t xml:space="preserve">в городских округах и муниципальных районах </w:t>
      </w:r>
      <w:r w:rsidR="00A62E72" w:rsidRPr="000B79AC">
        <w:rPr>
          <w:rFonts w:ascii="Times New Roman" w:eastAsia="Times New Roman" w:hAnsi="Times New Roman"/>
          <w:bCs/>
          <w:sz w:val="28"/>
          <w:szCs w:val="28"/>
          <w:lang w:eastAsia="ru-RU"/>
        </w:rPr>
        <w:t>Ханты-Мансийского  автономного  округа  –  Югры</w:t>
      </w:r>
      <w:r w:rsidR="00A62E72">
        <w:rPr>
          <w:rFonts w:ascii="Times New Roman" w:hAnsi="Times New Roman"/>
          <w:sz w:val="28"/>
          <w:szCs w:val="28"/>
        </w:rPr>
        <w:t xml:space="preserve"> </w:t>
      </w:r>
      <w:r w:rsidR="00F719C9">
        <w:rPr>
          <w:rFonts w:ascii="Times New Roman" w:hAnsi="Times New Roman"/>
          <w:sz w:val="28"/>
          <w:szCs w:val="28"/>
        </w:rPr>
        <w:t>(П</w:t>
      </w:r>
      <w:r w:rsidR="00F719C9" w:rsidRPr="0017404F">
        <w:rPr>
          <w:rFonts w:ascii="Times New Roman" w:hAnsi="Times New Roman"/>
          <w:sz w:val="28"/>
          <w:szCs w:val="28"/>
        </w:rPr>
        <w:t xml:space="preserve">риложение </w:t>
      </w:r>
      <w:r w:rsidR="00F719C9">
        <w:rPr>
          <w:rFonts w:ascii="Times New Roman" w:hAnsi="Times New Roman"/>
          <w:sz w:val="28"/>
          <w:szCs w:val="28"/>
        </w:rPr>
        <w:t>3</w:t>
      </w:r>
      <w:r w:rsidR="00F719C9" w:rsidRPr="0017404F">
        <w:rPr>
          <w:rFonts w:ascii="Times New Roman" w:hAnsi="Times New Roman"/>
          <w:sz w:val="28"/>
          <w:szCs w:val="28"/>
        </w:rPr>
        <w:t>)</w:t>
      </w:r>
      <w:r w:rsidR="00711A68">
        <w:rPr>
          <w:rFonts w:ascii="Times New Roman" w:hAnsi="Times New Roman"/>
          <w:sz w:val="28"/>
          <w:szCs w:val="28"/>
        </w:rPr>
        <w:t>.</w:t>
      </w:r>
      <w:r w:rsidRPr="00B066B1">
        <w:rPr>
          <w:rFonts w:ascii="Times New Roman" w:hAnsi="Times New Roman"/>
          <w:sz w:val="28"/>
          <w:szCs w:val="28"/>
        </w:rPr>
        <w:t xml:space="preserve"> </w:t>
      </w:r>
    </w:p>
    <w:p w:rsidR="000B79AC" w:rsidRPr="000B79AC" w:rsidRDefault="000B79AC" w:rsidP="00711A6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79A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2. Внести в </w:t>
      </w:r>
      <w:r w:rsidRPr="000B79AC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79AC">
        <w:rPr>
          <w:rFonts w:ascii="Times New Roman" w:hAnsi="Times New Roman"/>
          <w:bCs/>
          <w:sz w:val="28"/>
          <w:szCs w:val="28"/>
        </w:rPr>
        <w:t>Правительств</w:t>
      </w:r>
      <w:r>
        <w:rPr>
          <w:rFonts w:ascii="Times New Roman" w:hAnsi="Times New Roman"/>
          <w:bCs/>
          <w:sz w:val="28"/>
          <w:szCs w:val="28"/>
        </w:rPr>
        <w:t>а</w:t>
      </w:r>
      <w:r w:rsidRPr="000B79AC">
        <w:rPr>
          <w:rFonts w:ascii="Times New Roman" w:hAnsi="Times New Roman"/>
          <w:bCs/>
          <w:sz w:val="28"/>
          <w:szCs w:val="28"/>
        </w:rPr>
        <w:t xml:space="preserve">  </w:t>
      </w:r>
      <w:r w:rsidRPr="000B79AC">
        <w:rPr>
          <w:rFonts w:ascii="Times New Roman" w:eastAsia="Times New Roman" w:hAnsi="Times New Roman"/>
          <w:bCs/>
          <w:sz w:val="28"/>
          <w:szCs w:val="28"/>
          <w:lang w:eastAsia="ru-RU"/>
        </w:rPr>
        <w:t>Ханты-Мансийского  автономного  округа  –  Югры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0B79A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 8 мая 2013 года № 160-п «Об организации мероприятий по проведению дезинфекции, </w:t>
      </w:r>
      <w:r w:rsidRPr="000B79AC">
        <w:rPr>
          <w:rFonts w:ascii="Times New Roman" w:hAnsi="Times New Roman"/>
          <w:sz w:val="28"/>
          <w:szCs w:val="28"/>
        </w:rPr>
        <w:t>дезинсекции и дератизации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79AC">
        <w:rPr>
          <w:rFonts w:ascii="Times New Roman" w:eastAsia="Times New Roman" w:hAnsi="Times New Roman"/>
          <w:sz w:val="28"/>
          <w:szCs w:val="28"/>
          <w:lang w:eastAsia="ru-RU"/>
        </w:rPr>
        <w:t>в Ханты-Мансийском автономном округе – Югре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следующие изменения:</w:t>
      </w:r>
    </w:p>
    <w:p w:rsidR="003E56E3" w:rsidRDefault="00814489" w:rsidP="00814489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2.1. В названии </w:t>
      </w:r>
      <w:r w:rsidR="003E56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 пункте 1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после слова «организации» дополнить словом «осуществления».</w:t>
      </w:r>
    </w:p>
    <w:p w:rsidR="00E90ED8" w:rsidRDefault="00814489" w:rsidP="00814489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2.</w:t>
      </w:r>
      <w:r w:rsidR="003E56E3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="00AA14A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подпунктах 2.1 </w:t>
      </w:r>
      <w:r w:rsidR="00700D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 </w:t>
      </w:r>
      <w:r w:rsidR="00AA14AE">
        <w:rPr>
          <w:rFonts w:ascii="Times New Roman" w:eastAsia="Times New Roman" w:hAnsi="Times New Roman"/>
          <w:bCs/>
          <w:sz w:val="28"/>
          <w:szCs w:val="28"/>
          <w:lang w:eastAsia="ru-RU"/>
        </w:rPr>
        <w:t>2.</w:t>
      </w:r>
      <w:r w:rsidR="00700DF4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AA14A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ункт</w:t>
      </w:r>
      <w:r w:rsidR="00AA14AE">
        <w:rPr>
          <w:rFonts w:ascii="Times New Roman" w:eastAsia="Times New Roman" w:hAnsi="Times New Roman"/>
          <w:bCs/>
          <w:sz w:val="28"/>
          <w:szCs w:val="28"/>
          <w:lang w:eastAsia="ru-RU"/>
        </w:rPr>
        <w:t>а 2 слова «, дезинсекции и дератизации» исключить.</w:t>
      </w:r>
    </w:p>
    <w:p w:rsidR="00AA14AE" w:rsidRDefault="00AA14AE" w:rsidP="00814489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2.3. </w:t>
      </w:r>
      <w:r w:rsidR="005C7EAB"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ункт 3 изложить в следующей редакции:</w:t>
      </w:r>
    </w:p>
    <w:p w:rsidR="00AA14AE" w:rsidRPr="00AA14AE" w:rsidRDefault="00AA14AE" w:rsidP="00AA14A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A14AE">
        <w:rPr>
          <w:rFonts w:ascii="Times New Roman" w:hAnsi="Times New Roman" w:cs="Times New Roman"/>
          <w:sz w:val="28"/>
          <w:szCs w:val="28"/>
        </w:rPr>
        <w:t xml:space="preserve">3. Органам местного самоуправления  муниципальных образований Ханты-Мансийского автономного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A14AE">
        <w:rPr>
          <w:rFonts w:ascii="Times New Roman" w:hAnsi="Times New Roman" w:cs="Times New Roman"/>
          <w:sz w:val="28"/>
          <w:szCs w:val="28"/>
        </w:rPr>
        <w:t xml:space="preserve"> Югры </w:t>
      </w:r>
      <w:r w:rsidR="005C7EAB">
        <w:rPr>
          <w:rFonts w:ascii="Times New Roman" w:hAnsi="Times New Roman" w:cs="Times New Roman"/>
          <w:sz w:val="28"/>
          <w:szCs w:val="28"/>
        </w:rPr>
        <w:t>о</w:t>
      </w:r>
      <w:r w:rsidRPr="00AA14AE">
        <w:rPr>
          <w:rFonts w:ascii="Times New Roman" w:hAnsi="Times New Roman" w:cs="Times New Roman"/>
          <w:sz w:val="28"/>
          <w:szCs w:val="28"/>
        </w:rPr>
        <w:t xml:space="preserve">рганизовать на территориях муниципальных образований Ханты-Мансийского автономного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A14AE">
        <w:rPr>
          <w:rFonts w:ascii="Times New Roman" w:hAnsi="Times New Roman" w:cs="Times New Roman"/>
          <w:sz w:val="28"/>
          <w:szCs w:val="28"/>
        </w:rPr>
        <w:t xml:space="preserve"> Югры осуществление мероприятий по проведению дезинсекции и дератизации.</w:t>
      </w:r>
      <w:r w:rsidR="005C7EAB">
        <w:rPr>
          <w:rFonts w:ascii="Times New Roman" w:hAnsi="Times New Roman" w:cs="Times New Roman"/>
          <w:sz w:val="28"/>
          <w:szCs w:val="28"/>
        </w:rPr>
        <w:t>».</w:t>
      </w:r>
    </w:p>
    <w:p w:rsidR="00AA14AE" w:rsidRDefault="00AA14AE" w:rsidP="00AA14AE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2.4. Дополнить пунктом 4 следующего содержания:</w:t>
      </w:r>
    </w:p>
    <w:p w:rsidR="00AA14AE" w:rsidRPr="00AA14AE" w:rsidRDefault="00AA14AE" w:rsidP="00AA14A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A14AE">
        <w:rPr>
          <w:rFonts w:ascii="Times New Roman" w:hAnsi="Times New Roman" w:cs="Times New Roman"/>
          <w:sz w:val="28"/>
          <w:szCs w:val="28"/>
        </w:rPr>
        <w:t>4. Рекомендовать:</w:t>
      </w:r>
    </w:p>
    <w:p w:rsidR="00AA14AE" w:rsidRPr="00AA14AE" w:rsidRDefault="00AA14AE" w:rsidP="00AA14A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4AE">
        <w:rPr>
          <w:rFonts w:ascii="Times New Roman" w:hAnsi="Times New Roman" w:cs="Times New Roman"/>
          <w:sz w:val="28"/>
          <w:szCs w:val="28"/>
        </w:rPr>
        <w:t xml:space="preserve">4.1. Управлению Федеральной службы по надзору в сфере защиты прав потребителей и благополучия человека по Ханты-Мансийскому автономному округу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A14AE">
        <w:rPr>
          <w:rFonts w:ascii="Times New Roman" w:hAnsi="Times New Roman" w:cs="Times New Roman"/>
          <w:sz w:val="28"/>
          <w:szCs w:val="28"/>
        </w:rPr>
        <w:t xml:space="preserve"> Югре:</w:t>
      </w:r>
    </w:p>
    <w:p w:rsidR="00AA14AE" w:rsidRPr="00AA14AE" w:rsidRDefault="00AA14AE" w:rsidP="00AA14A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4AE">
        <w:rPr>
          <w:rFonts w:ascii="Times New Roman" w:hAnsi="Times New Roman" w:cs="Times New Roman"/>
          <w:sz w:val="28"/>
          <w:szCs w:val="28"/>
        </w:rPr>
        <w:t xml:space="preserve">4.1.1. Осуществлять наблюдение за санитарно-эпидемиологической обстановкой в Ханты-Мансийском автономном округе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A14AE">
        <w:rPr>
          <w:rFonts w:ascii="Times New Roman" w:hAnsi="Times New Roman" w:cs="Times New Roman"/>
          <w:sz w:val="28"/>
          <w:szCs w:val="28"/>
        </w:rPr>
        <w:t xml:space="preserve"> Югре, а также обоснование объемов и сроков проведения мероприятий по дезинфекции, дезинсекции и дератизации.</w:t>
      </w:r>
    </w:p>
    <w:p w:rsidR="00A62E72" w:rsidRDefault="00AA14AE" w:rsidP="00AA14A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4AE">
        <w:rPr>
          <w:rFonts w:ascii="Times New Roman" w:hAnsi="Times New Roman" w:cs="Times New Roman"/>
          <w:sz w:val="28"/>
          <w:szCs w:val="28"/>
        </w:rPr>
        <w:t xml:space="preserve">4.1.2. Предоставлять ежегодно в срок до 20 декабря в Департамент здравоохранения Ханты-Мансийского автономного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A14AE">
        <w:rPr>
          <w:rFonts w:ascii="Times New Roman" w:hAnsi="Times New Roman" w:cs="Times New Roman"/>
          <w:sz w:val="28"/>
          <w:szCs w:val="28"/>
        </w:rPr>
        <w:t xml:space="preserve"> Югры реестр территорий муниципальных образован</w:t>
      </w:r>
      <w:r w:rsidR="00A62E72">
        <w:rPr>
          <w:rFonts w:ascii="Times New Roman" w:hAnsi="Times New Roman" w:cs="Times New Roman"/>
          <w:sz w:val="28"/>
          <w:szCs w:val="28"/>
        </w:rPr>
        <w:t>ий Ханты-Мансийского автономного</w:t>
      </w:r>
      <w:r w:rsidRPr="00AA14AE">
        <w:rPr>
          <w:rFonts w:ascii="Times New Roman" w:hAnsi="Times New Roman" w:cs="Times New Roman"/>
          <w:sz w:val="28"/>
          <w:szCs w:val="28"/>
        </w:rPr>
        <w:t xml:space="preserve"> </w:t>
      </w:r>
      <w:r w:rsidR="00A62E72">
        <w:rPr>
          <w:rFonts w:ascii="Times New Roman" w:hAnsi="Times New Roman" w:cs="Times New Roman"/>
          <w:sz w:val="28"/>
          <w:szCs w:val="28"/>
        </w:rPr>
        <w:t xml:space="preserve"> </w:t>
      </w:r>
      <w:r w:rsidRPr="00AA14AE">
        <w:rPr>
          <w:rFonts w:ascii="Times New Roman" w:hAnsi="Times New Roman" w:cs="Times New Roman"/>
          <w:sz w:val="28"/>
          <w:szCs w:val="28"/>
        </w:rPr>
        <w:t>округа</w:t>
      </w:r>
      <w:r w:rsidR="00A62E72">
        <w:rPr>
          <w:rFonts w:ascii="Times New Roman" w:hAnsi="Times New Roman" w:cs="Times New Roman"/>
          <w:sz w:val="28"/>
          <w:szCs w:val="28"/>
        </w:rPr>
        <w:t xml:space="preserve"> </w:t>
      </w:r>
      <w:r w:rsidRPr="00AA14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A14AE">
        <w:rPr>
          <w:rFonts w:ascii="Times New Roman" w:hAnsi="Times New Roman" w:cs="Times New Roman"/>
          <w:sz w:val="28"/>
          <w:szCs w:val="28"/>
        </w:rPr>
        <w:t xml:space="preserve"> </w:t>
      </w:r>
      <w:r w:rsidR="00A62E72">
        <w:rPr>
          <w:rFonts w:ascii="Times New Roman" w:hAnsi="Times New Roman" w:cs="Times New Roman"/>
          <w:sz w:val="28"/>
          <w:szCs w:val="28"/>
        </w:rPr>
        <w:t xml:space="preserve"> </w:t>
      </w:r>
      <w:r w:rsidRPr="00AA14AE">
        <w:rPr>
          <w:rFonts w:ascii="Times New Roman" w:hAnsi="Times New Roman" w:cs="Times New Roman"/>
          <w:sz w:val="28"/>
          <w:szCs w:val="28"/>
        </w:rPr>
        <w:t xml:space="preserve">Югры, </w:t>
      </w:r>
      <w:r w:rsidR="00A62E72">
        <w:rPr>
          <w:rFonts w:ascii="Times New Roman" w:hAnsi="Times New Roman" w:cs="Times New Roman"/>
          <w:sz w:val="28"/>
          <w:szCs w:val="28"/>
        </w:rPr>
        <w:t xml:space="preserve"> </w:t>
      </w:r>
      <w:r w:rsidRPr="00AA14AE">
        <w:rPr>
          <w:rFonts w:ascii="Times New Roman" w:hAnsi="Times New Roman" w:cs="Times New Roman"/>
          <w:sz w:val="28"/>
          <w:szCs w:val="28"/>
        </w:rPr>
        <w:t xml:space="preserve">подлежащих </w:t>
      </w:r>
      <w:r w:rsidR="00A62E72">
        <w:rPr>
          <w:rFonts w:ascii="Times New Roman" w:hAnsi="Times New Roman" w:cs="Times New Roman"/>
          <w:sz w:val="28"/>
          <w:szCs w:val="28"/>
        </w:rPr>
        <w:t xml:space="preserve"> </w:t>
      </w:r>
      <w:r w:rsidRPr="00AA14AE">
        <w:rPr>
          <w:rFonts w:ascii="Times New Roman" w:hAnsi="Times New Roman" w:cs="Times New Roman"/>
          <w:sz w:val="28"/>
          <w:szCs w:val="28"/>
        </w:rPr>
        <w:t xml:space="preserve">дератизации, </w:t>
      </w:r>
      <w:r w:rsidR="00A62E72">
        <w:rPr>
          <w:rFonts w:ascii="Times New Roman" w:hAnsi="Times New Roman" w:cs="Times New Roman"/>
          <w:sz w:val="28"/>
          <w:szCs w:val="28"/>
        </w:rPr>
        <w:t xml:space="preserve"> </w:t>
      </w:r>
      <w:r w:rsidRPr="00AA14AE">
        <w:rPr>
          <w:rFonts w:ascii="Times New Roman" w:hAnsi="Times New Roman" w:cs="Times New Roman"/>
          <w:sz w:val="28"/>
          <w:szCs w:val="28"/>
        </w:rPr>
        <w:t xml:space="preserve">дезинсекции, в </w:t>
      </w:r>
    </w:p>
    <w:p w:rsidR="00711A68" w:rsidRPr="00AA14AE" w:rsidRDefault="00AA14AE" w:rsidP="00A62E72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4AE">
        <w:rPr>
          <w:rFonts w:ascii="Times New Roman" w:hAnsi="Times New Roman" w:cs="Times New Roman"/>
          <w:sz w:val="28"/>
          <w:szCs w:val="28"/>
        </w:rPr>
        <w:t>том числе акарицидным обработкам, с указанием технических требований и сроков проведения работ.</w:t>
      </w:r>
    </w:p>
    <w:p w:rsidR="00AA14AE" w:rsidRDefault="00AA14AE" w:rsidP="00AA14A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4AE">
        <w:rPr>
          <w:rFonts w:ascii="Times New Roman" w:hAnsi="Times New Roman" w:cs="Times New Roman"/>
          <w:sz w:val="28"/>
          <w:szCs w:val="28"/>
        </w:rPr>
        <w:t xml:space="preserve">4.2. Руководителям организаций, осуществляющим фармацевтическую деятельность на территории Ханты-Мансийского автономного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A14AE">
        <w:rPr>
          <w:rFonts w:ascii="Times New Roman" w:hAnsi="Times New Roman" w:cs="Times New Roman"/>
          <w:sz w:val="28"/>
          <w:szCs w:val="28"/>
        </w:rPr>
        <w:t xml:space="preserve"> Югры, обеспечить наличие дезинфицирующих средств для обработки домашних очагов инфекционных заболеваний.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C7EAB" w:rsidRPr="00AA14AE" w:rsidRDefault="005C7EAB" w:rsidP="00AA14A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4489" w:rsidRPr="003E56E3" w:rsidRDefault="00814489" w:rsidP="00814489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2.</w:t>
      </w:r>
      <w:r w:rsidR="00AA14AE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 В приложении:</w:t>
      </w:r>
    </w:p>
    <w:p w:rsidR="00814489" w:rsidRDefault="00AA14AE" w:rsidP="00814489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2.5</w:t>
      </w:r>
      <w:r w:rsidR="00814489">
        <w:rPr>
          <w:rFonts w:ascii="Times New Roman" w:eastAsia="Times New Roman" w:hAnsi="Times New Roman"/>
          <w:bCs/>
          <w:sz w:val="28"/>
          <w:szCs w:val="28"/>
          <w:lang w:eastAsia="ru-RU"/>
        </w:rPr>
        <w:t>.1. В названии после слова «организации» дополнить словом «осуществления».</w:t>
      </w:r>
    </w:p>
    <w:p w:rsidR="00814489" w:rsidRDefault="00AA14AE" w:rsidP="00814489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2.5</w:t>
      </w:r>
      <w:r w:rsidR="003E56E3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814489">
        <w:rPr>
          <w:rFonts w:ascii="Times New Roman" w:eastAsia="Times New Roman" w:hAnsi="Times New Roman"/>
          <w:bCs/>
          <w:sz w:val="28"/>
          <w:szCs w:val="28"/>
          <w:lang w:eastAsia="ru-RU"/>
        </w:rPr>
        <w:t>2.</w:t>
      </w:r>
      <w:r w:rsidR="008E4B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Пункт 1 изложить в следующей редакции:</w:t>
      </w:r>
    </w:p>
    <w:p w:rsidR="008E4B84" w:rsidRDefault="008E4B84" w:rsidP="00814489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«1. В целях организации осуществления мероприятий по проведению дезинсекции и дератизации на территории Ханты-Мансийского автономного округа – Югры </w:t>
      </w:r>
      <w:r w:rsidR="00C015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(далее также – мероприятия)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органы местного самоуправления муниципальных образований</w:t>
      </w:r>
      <w:r w:rsidR="00C015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Ханты-Мансийского автономного округа – Югры:</w:t>
      </w:r>
    </w:p>
    <w:p w:rsidR="00C015BC" w:rsidRDefault="00C015BC" w:rsidP="00C015BC">
      <w:pPr>
        <w:pStyle w:val="a8"/>
        <w:numPr>
          <w:ilvl w:val="1"/>
          <w:numId w:val="4"/>
        </w:numPr>
        <w:spacing w:after="0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Обеспечивают заключение муниципальных контрактов на выполнение работ (оказание услуг), необходимых для осуществления мероприятий, по результатам закупок, проводимых в соответствии с законодательством Российской Федерации.</w:t>
      </w:r>
    </w:p>
    <w:p w:rsidR="00C015BC" w:rsidRDefault="00C015BC" w:rsidP="00C015BC">
      <w:pPr>
        <w:pStyle w:val="a8"/>
        <w:numPr>
          <w:ilvl w:val="1"/>
          <w:numId w:val="4"/>
        </w:numPr>
        <w:spacing w:after="0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Проводят сбор и анализ информации об осуществлении мероприятий.</w:t>
      </w:r>
    </w:p>
    <w:p w:rsidR="00C015BC" w:rsidRDefault="00C015BC" w:rsidP="00C015BC">
      <w:pPr>
        <w:pStyle w:val="a8"/>
        <w:numPr>
          <w:ilvl w:val="1"/>
          <w:numId w:val="4"/>
        </w:numPr>
        <w:spacing w:after="0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Осуществляют взаимодействие с Управлением Федеральной службы по надзору в сере защиты прав потребителей и благополучия  человека по Ханты-Мансийскому автономному округу – Югре по вопросам организации осуществления мероприятий.».</w:t>
      </w:r>
    </w:p>
    <w:p w:rsidR="00C015BC" w:rsidRDefault="00AA14AE" w:rsidP="001E15C4">
      <w:pPr>
        <w:pStyle w:val="a8"/>
        <w:spacing w:after="0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2.5</w:t>
      </w:r>
      <w:r w:rsidR="00C015BC">
        <w:rPr>
          <w:rFonts w:ascii="Times New Roman" w:eastAsia="Times New Roman" w:hAnsi="Times New Roman"/>
          <w:bCs/>
          <w:sz w:val="28"/>
          <w:szCs w:val="28"/>
          <w:lang w:eastAsia="ru-RU"/>
        </w:rPr>
        <w:t>.3. В подпунктах 2.4 и 2.5 пункта 2 после слова</w:t>
      </w:r>
      <w:r w:rsidR="001E15C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«мероприятий» дополнить словами «по проведению дезинфекции».</w:t>
      </w:r>
    </w:p>
    <w:p w:rsidR="00687FE3" w:rsidRDefault="00687FE3" w:rsidP="00F54E86">
      <w:pPr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E15C4" w:rsidRDefault="001E15C4" w:rsidP="00F54E86">
      <w:pPr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E15C4" w:rsidRPr="0062086E" w:rsidRDefault="001E15C4" w:rsidP="00F54E86">
      <w:pPr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90ED8" w:rsidRPr="0062086E" w:rsidRDefault="00E90ED8" w:rsidP="00F54E86">
      <w:pPr>
        <w:spacing w:after="0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2086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Губернатор </w:t>
      </w:r>
    </w:p>
    <w:p w:rsidR="00E90ED8" w:rsidRPr="0062086E" w:rsidRDefault="00E90ED8" w:rsidP="00F54E86">
      <w:pPr>
        <w:spacing w:after="0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2086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Ханты-Мансийского </w:t>
      </w:r>
    </w:p>
    <w:p w:rsidR="00E90ED8" w:rsidRPr="0062086E" w:rsidRDefault="00E90ED8" w:rsidP="00F54E86">
      <w:pPr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2086E">
        <w:rPr>
          <w:rFonts w:ascii="Times New Roman" w:eastAsia="Times New Roman" w:hAnsi="Times New Roman"/>
          <w:bCs/>
          <w:sz w:val="28"/>
          <w:szCs w:val="28"/>
          <w:lang w:eastAsia="ru-RU"/>
        </w:rPr>
        <w:t>автон</w:t>
      </w:r>
      <w:r w:rsidR="00F54E86">
        <w:rPr>
          <w:rFonts w:ascii="Times New Roman" w:eastAsia="Times New Roman" w:hAnsi="Times New Roman"/>
          <w:bCs/>
          <w:sz w:val="28"/>
          <w:szCs w:val="28"/>
          <w:lang w:eastAsia="ru-RU"/>
        </w:rPr>
        <w:t>омного округа – Югры</w:t>
      </w:r>
      <w:r w:rsidR="00F54E86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F54E86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   </w:t>
      </w:r>
      <w:r w:rsidR="00F54E86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F54E86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    </w:t>
      </w:r>
      <w:r w:rsidRPr="0062086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</w:t>
      </w:r>
      <w:r w:rsidR="00F54E86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r w:rsidRPr="0062086E">
        <w:rPr>
          <w:rFonts w:ascii="Times New Roman" w:eastAsia="Times New Roman" w:hAnsi="Times New Roman"/>
          <w:bCs/>
          <w:sz w:val="28"/>
          <w:szCs w:val="28"/>
          <w:lang w:eastAsia="ru-RU"/>
        </w:rPr>
        <w:t>.В.Комарова</w:t>
      </w:r>
    </w:p>
    <w:p w:rsidR="000B79AC" w:rsidRDefault="000B79AC" w:rsidP="00E90ED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5C7EAB" w:rsidRDefault="005C7EAB" w:rsidP="00E90ED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5C7EAB" w:rsidRDefault="005C7EAB" w:rsidP="00E90ED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5C7EAB" w:rsidRDefault="005C7EAB" w:rsidP="00E90ED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5C7EAB" w:rsidRDefault="005C7EAB" w:rsidP="00E90ED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5C7EAB" w:rsidRDefault="005C7EAB" w:rsidP="00E90ED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5C7EAB" w:rsidRDefault="005C7EAB" w:rsidP="00E90ED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5C7EAB" w:rsidRDefault="005C7EAB" w:rsidP="00E90ED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5C7EAB" w:rsidRDefault="005C7EAB" w:rsidP="00E90ED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5C7EAB" w:rsidRDefault="005C7EAB" w:rsidP="00E90ED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0B79AC" w:rsidRDefault="000B79AC" w:rsidP="00E90ED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0B79AC" w:rsidRDefault="000B79AC" w:rsidP="00E90ED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0B79AC" w:rsidRDefault="000B79AC" w:rsidP="00E90ED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E90ED8" w:rsidRPr="0062086E" w:rsidRDefault="00E90ED8" w:rsidP="00E90ED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</w:rPr>
      </w:pPr>
      <w:r w:rsidRPr="0062086E">
        <w:rPr>
          <w:rFonts w:ascii="Times New Roman" w:eastAsiaTheme="minorHAnsi" w:hAnsi="Times New Roman"/>
          <w:sz w:val="28"/>
          <w:szCs w:val="28"/>
        </w:rPr>
        <w:lastRenderedPageBreak/>
        <w:t>Приложение</w:t>
      </w:r>
      <w:r>
        <w:rPr>
          <w:rFonts w:ascii="Times New Roman" w:eastAsiaTheme="minorHAnsi" w:hAnsi="Times New Roman"/>
          <w:sz w:val="28"/>
          <w:szCs w:val="28"/>
        </w:rPr>
        <w:t xml:space="preserve"> 1</w:t>
      </w:r>
      <w:r w:rsidRPr="0062086E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E90ED8" w:rsidRPr="0062086E" w:rsidRDefault="00E90ED8" w:rsidP="00E90E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</w:rPr>
      </w:pPr>
      <w:r w:rsidRPr="0062086E">
        <w:rPr>
          <w:rFonts w:ascii="Times New Roman" w:eastAsiaTheme="minorHAnsi" w:hAnsi="Times New Roman"/>
          <w:sz w:val="28"/>
          <w:szCs w:val="28"/>
        </w:rPr>
        <w:t xml:space="preserve">к </w:t>
      </w:r>
      <w:r>
        <w:rPr>
          <w:rFonts w:ascii="Times New Roman" w:eastAsiaTheme="minorHAnsi" w:hAnsi="Times New Roman"/>
          <w:sz w:val="28"/>
          <w:szCs w:val="28"/>
        </w:rPr>
        <w:t>постановлени</w:t>
      </w:r>
      <w:r w:rsidRPr="0062086E">
        <w:rPr>
          <w:rFonts w:ascii="Times New Roman" w:eastAsiaTheme="minorHAnsi" w:hAnsi="Times New Roman"/>
          <w:sz w:val="28"/>
          <w:szCs w:val="28"/>
        </w:rPr>
        <w:t>ю Правительства</w:t>
      </w:r>
    </w:p>
    <w:p w:rsidR="00E90ED8" w:rsidRDefault="00E90ED8" w:rsidP="00E90E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</w:rPr>
      </w:pPr>
      <w:r w:rsidRPr="0062086E">
        <w:rPr>
          <w:rFonts w:ascii="Times New Roman" w:eastAsiaTheme="minorHAnsi" w:hAnsi="Times New Roman"/>
          <w:sz w:val="28"/>
          <w:szCs w:val="28"/>
        </w:rPr>
        <w:t>Ханты-Мансийского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62086E">
        <w:rPr>
          <w:rFonts w:ascii="Times New Roman" w:eastAsiaTheme="minorHAnsi" w:hAnsi="Times New Roman"/>
          <w:sz w:val="28"/>
          <w:szCs w:val="28"/>
        </w:rPr>
        <w:t xml:space="preserve">автономного </w:t>
      </w:r>
    </w:p>
    <w:p w:rsidR="00E90ED8" w:rsidRPr="0062086E" w:rsidRDefault="00E90ED8" w:rsidP="00E90E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</w:rPr>
      </w:pPr>
      <w:r w:rsidRPr="0062086E">
        <w:rPr>
          <w:rFonts w:ascii="Times New Roman" w:eastAsiaTheme="minorHAnsi" w:hAnsi="Times New Roman"/>
          <w:sz w:val="28"/>
          <w:szCs w:val="28"/>
        </w:rPr>
        <w:t>округа – Югры</w:t>
      </w:r>
    </w:p>
    <w:p w:rsidR="00E90ED8" w:rsidRPr="0062086E" w:rsidRDefault="00E90ED8" w:rsidP="00E90E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</w:rPr>
      </w:pPr>
      <w:r w:rsidRPr="0062086E">
        <w:rPr>
          <w:rFonts w:ascii="Times New Roman" w:eastAsiaTheme="minorHAnsi" w:hAnsi="Times New Roman"/>
          <w:sz w:val="28"/>
          <w:szCs w:val="28"/>
        </w:rPr>
        <w:t>от ______________ № _</w:t>
      </w:r>
      <w:r>
        <w:rPr>
          <w:rFonts w:ascii="Times New Roman" w:eastAsiaTheme="minorHAnsi" w:hAnsi="Times New Roman"/>
          <w:sz w:val="28"/>
          <w:szCs w:val="28"/>
        </w:rPr>
        <w:t>__</w:t>
      </w:r>
      <w:r w:rsidRPr="0062086E">
        <w:rPr>
          <w:rFonts w:ascii="Times New Roman" w:eastAsiaTheme="minorHAnsi" w:hAnsi="Times New Roman"/>
          <w:sz w:val="28"/>
          <w:szCs w:val="28"/>
        </w:rPr>
        <w:t>___</w:t>
      </w:r>
    </w:p>
    <w:p w:rsidR="00E90ED8" w:rsidRDefault="00E90ED8" w:rsidP="00E90E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4C1C" w:rsidRDefault="00464C1C" w:rsidP="00E90E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11415" w:rsidRDefault="00E11415" w:rsidP="00E90E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0ED8" w:rsidRDefault="00E90ED8" w:rsidP="00E90E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02BF5">
        <w:rPr>
          <w:rFonts w:ascii="Times New Roman" w:hAnsi="Times New Roman"/>
          <w:sz w:val="28"/>
          <w:szCs w:val="28"/>
        </w:rPr>
        <w:t xml:space="preserve">Критерии отбора </w:t>
      </w:r>
      <w:r w:rsidR="00CD655F">
        <w:rPr>
          <w:rFonts w:ascii="Times New Roman" w:hAnsi="Times New Roman"/>
          <w:sz w:val="28"/>
          <w:szCs w:val="28"/>
        </w:rPr>
        <w:t>площадей</w:t>
      </w:r>
      <w:r w:rsidRPr="00702BF5">
        <w:rPr>
          <w:rFonts w:ascii="Times New Roman" w:hAnsi="Times New Roman"/>
          <w:sz w:val="28"/>
          <w:szCs w:val="28"/>
        </w:rPr>
        <w:t xml:space="preserve"> в м</w:t>
      </w:r>
      <w:r>
        <w:rPr>
          <w:rFonts w:ascii="Times New Roman" w:hAnsi="Times New Roman"/>
          <w:sz w:val="28"/>
          <w:szCs w:val="28"/>
        </w:rPr>
        <w:t xml:space="preserve">униципальных образованиях </w:t>
      </w:r>
    </w:p>
    <w:p w:rsidR="00A7164B" w:rsidRDefault="00E90ED8" w:rsidP="00E90E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Ханты-</w:t>
      </w:r>
      <w:r w:rsidRPr="00702BF5">
        <w:rPr>
          <w:rFonts w:ascii="Times New Roman" w:hAnsi="Times New Roman"/>
          <w:sz w:val="28"/>
          <w:szCs w:val="28"/>
        </w:rPr>
        <w:t xml:space="preserve">Мансийского автономного округа – Югры, </w:t>
      </w:r>
    </w:p>
    <w:p w:rsidR="00E90ED8" w:rsidRPr="0062086E" w:rsidRDefault="00E90ED8" w:rsidP="00E90E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2BF5">
        <w:rPr>
          <w:rFonts w:ascii="Times New Roman" w:hAnsi="Times New Roman"/>
          <w:sz w:val="28"/>
          <w:szCs w:val="28"/>
        </w:rPr>
        <w:t>подлежащих дезинсекц</w:t>
      </w:r>
      <w:r w:rsidR="00A7164B">
        <w:rPr>
          <w:rFonts w:ascii="Times New Roman" w:hAnsi="Times New Roman"/>
          <w:sz w:val="28"/>
          <w:szCs w:val="28"/>
        </w:rPr>
        <w:t>ии</w:t>
      </w:r>
      <w:r w:rsidRPr="00702BF5">
        <w:rPr>
          <w:rFonts w:ascii="Times New Roman" w:hAnsi="Times New Roman"/>
          <w:sz w:val="28"/>
          <w:szCs w:val="28"/>
        </w:rPr>
        <w:t xml:space="preserve"> и дератизаци</w:t>
      </w:r>
      <w:r w:rsidR="00A7164B">
        <w:rPr>
          <w:rFonts w:ascii="Times New Roman" w:hAnsi="Times New Roman"/>
          <w:sz w:val="28"/>
          <w:szCs w:val="28"/>
        </w:rPr>
        <w:t>и</w:t>
      </w:r>
    </w:p>
    <w:p w:rsidR="00E90ED8" w:rsidRDefault="00E90ED8" w:rsidP="00E90E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09E2" w:rsidRDefault="00E90ED8" w:rsidP="00E90ED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D509E2">
        <w:rPr>
          <w:rFonts w:ascii="Times New Roman" w:hAnsi="Times New Roman"/>
          <w:sz w:val="28"/>
          <w:szCs w:val="28"/>
        </w:rPr>
        <w:t xml:space="preserve">Дезинсекционные мероприятия в Ханты-Мансийском автономном округе – Югре </w:t>
      </w:r>
      <w:r w:rsidR="00E11415">
        <w:rPr>
          <w:rFonts w:ascii="Times New Roman" w:hAnsi="Times New Roman"/>
          <w:sz w:val="28"/>
          <w:szCs w:val="28"/>
        </w:rPr>
        <w:t xml:space="preserve">(далее также – автономный округ) </w:t>
      </w:r>
      <w:r w:rsidR="00D509E2">
        <w:rPr>
          <w:rFonts w:ascii="Times New Roman" w:hAnsi="Times New Roman"/>
          <w:sz w:val="28"/>
          <w:szCs w:val="28"/>
        </w:rPr>
        <w:t>осуществляются ежегодно в виде акарицидных обработок, проводимых в целях уничтожения иксодовых клещей, и ларвицидных обработок, проводимых в целях уничтожения личинок комаров.</w:t>
      </w:r>
    </w:p>
    <w:p w:rsidR="00E90ED8" w:rsidRDefault="00D509E2" w:rsidP="00E90ED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 этом а</w:t>
      </w:r>
      <w:r w:rsidR="00E90ED8">
        <w:rPr>
          <w:rFonts w:ascii="Times New Roman" w:hAnsi="Times New Roman"/>
          <w:sz w:val="28"/>
          <w:szCs w:val="28"/>
        </w:rPr>
        <w:t>карицидным обработкам</w:t>
      </w:r>
      <w:r w:rsidR="00464C1C">
        <w:rPr>
          <w:rFonts w:ascii="Times New Roman" w:hAnsi="Times New Roman"/>
          <w:sz w:val="28"/>
          <w:szCs w:val="28"/>
        </w:rPr>
        <w:t xml:space="preserve"> </w:t>
      </w:r>
      <w:r w:rsidR="00E90ED8">
        <w:rPr>
          <w:rFonts w:ascii="Times New Roman" w:hAnsi="Times New Roman"/>
          <w:sz w:val="28"/>
          <w:szCs w:val="28"/>
        </w:rPr>
        <w:t xml:space="preserve">подлежат следующие </w:t>
      </w:r>
      <w:r w:rsidR="00CD655F">
        <w:rPr>
          <w:rFonts w:ascii="Times New Roman" w:hAnsi="Times New Roman"/>
          <w:sz w:val="28"/>
          <w:szCs w:val="28"/>
        </w:rPr>
        <w:t>площади</w:t>
      </w:r>
      <w:r w:rsidR="00E90ED8">
        <w:rPr>
          <w:rFonts w:ascii="Times New Roman" w:hAnsi="Times New Roman"/>
          <w:sz w:val="28"/>
          <w:szCs w:val="28"/>
        </w:rPr>
        <w:t xml:space="preserve"> в муниципальных образованиях Ханты-Мансийского автономного округа </w:t>
      </w:r>
      <w:r w:rsidR="00CA2A18">
        <w:rPr>
          <w:rFonts w:ascii="Times New Roman" w:hAnsi="Times New Roman"/>
          <w:sz w:val="28"/>
          <w:szCs w:val="28"/>
        </w:rPr>
        <w:t>–</w:t>
      </w:r>
      <w:r w:rsidR="00E90ED8">
        <w:rPr>
          <w:rFonts w:ascii="Times New Roman" w:hAnsi="Times New Roman"/>
          <w:sz w:val="28"/>
          <w:szCs w:val="28"/>
        </w:rPr>
        <w:t xml:space="preserve"> Югры:</w:t>
      </w:r>
    </w:p>
    <w:p w:rsidR="00E90ED8" w:rsidRDefault="00E90ED8" w:rsidP="00E90ED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находящи</w:t>
      </w:r>
      <w:r w:rsidR="00CD655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ся в границах населенных пунктов </w:t>
      </w:r>
      <w:r w:rsidR="00171368">
        <w:rPr>
          <w:rFonts w:ascii="Times New Roman" w:hAnsi="Times New Roman"/>
          <w:sz w:val="28"/>
          <w:szCs w:val="28"/>
        </w:rPr>
        <w:t>территории</w:t>
      </w:r>
      <w:r w:rsidR="00CD655F">
        <w:rPr>
          <w:rFonts w:ascii="Times New Roman" w:hAnsi="Times New Roman"/>
          <w:sz w:val="28"/>
          <w:szCs w:val="28"/>
        </w:rPr>
        <w:t>, на которых располагаются объекты</w:t>
      </w:r>
      <w:r w:rsidR="004B20D7">
        <w:rPr>
          <w:rFonts w:ascii="Times New Roman" w:hAnsi="Times New Roman"/>
          <w:sz w:val="28"/>
          <w:szCs w:val="28"/>
        </w:rPr>
        <w:t xml:space="preserve"> организаций, предоставляющих социальные услуги</w:t>
      </w:r>
      <w:r w:rsidR="00D509E2">
        <w:rPr>
          <w:rFonts w:ascii="Times New Roman" w:hAnsi="Times New Roman"/>
          <w:sz w:val="28"/>
          <w:szCs w:val="28"/>
        </w:rPr>
        <w:t>*</w:t>
      </w:r>
      <w:r w:rsidR="004B20D7">
        <w:rPr>
          <w:rFonts w:ascii="Times New Roman" w:hAnsi="Times New Roman"/>
          <w:sz w:val="28"/>
          <w:szCs w:val="28"/>
        </w:rPr>
        <w:t xml:space="preserve"> (объекты </w:t>
      </w:r>
      <w:r w:rsidR="00CD655F">
        <w:rPr>
          <w:rFonts w:ascii="Times New Roman" w:hAnsi="Times New Roman"/>
          <w:sz w:val="28"/>
          <w:szCs w:val="28"/>
        </w:rPr>
        <w:t>образова</w:t>
      </w:r>
      <w:r w:rsidR="004B20D7">
        <w:rPr>
          <w:rFonts w:ascii="Times New Roman" w:hAnsi="Times New Roman"/>
          <w:sz w:val="28"/>
          <w:szCs w:val="28"/>
        </w:rPr>
        <w:t>ния</w:t>
      </w:r>
      <w:r>
        <w:rPr>
          <w:rFonts w:ascii="Times New Roman" w:hAnsi="Times New Roman"/>
          <w:sz w:val="28"/>
          <w:szCs w:val="28"/>
        </w:rPr>
        <w:t xml:space="preserve">, в том числе летние оздоровительные лагеря, </w:t>
      </w:r>
      <w:r w:rsidR="004B20D7">
        <w:rPr>
          <w:rFonts w:ascii="Times New Roman" w:hAnsi="Times New Roman"/>
          <w:sz w:val="28"/>
          <w:szCs w:val="28"/>
        </w:rPr>
        <w:t xml:space="preserve">здравоохранения, социального обслуживания, культуры, физкультуры и спорта) </w:t>
      </w:r>
      <w:r>
        <w:rPr>
          <w:rFonts w:ascii="Times New Roman" w:hAnsi="Times New Roman"/>
          <w:sz w:val="28"/>
          <w:szCs w:val="28"/>
        </w:rPr>
        <w:t>и прилегающие к ним территории в радиусе 50 метров</w:t>
      </w:r>
      <w:r w:rsidR="00CD655F">
        <w:rPr>
          <w:rFonts w:ascii="Times New Roman" w:hAnsi="Times New Roman"/>
          <w:sz w:val="28"/>
          <w:szCs w:val="28"/>
        </w:rPr>
        <w:t>;</w:t>
      </w:r>
    </w:p>
    <w:p w:rsidR="00E90ED8" w:rsidRDefault="00E90ED8" w:rsidP="00E90ED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места массового отдыха граждан (обус</w:t>
      </w:r>
      <w:r w:rsidR="004B20D7">
        <w:rPr>
          <w:rFonts w:ascii="Times New Roman" w:hAnsi="Times New Roman"/>
          <w:sz w:val="28"/>
          <w:szCs w:val="28"/>
        </w:rPr>
        <w:t>троенные пляжи, скверы и парки)</w:t>
      </w:r>
      <w:r>
        <w:rPr>
          <w:rFonts w:ascii="Times New Roman" w:hAnsi="Times New Roman"/>
          <w:sz w:val="28"/>
          <w:szCs w:val="28"/>
        </w:rPr>
        <w:t>;</w:t>
      </w:r>
    </w:p>
    <w:p w:rsidR="00E90ED8" w:rsidRDefault="00E90ED8" w:rsidP="00E90ED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летние оздоровительные лагеря, находящиеся вне населенных пунктов;</w:t>
      </w:r>
    </w:p>
    <w:p w:rsidR="00E90ED8" w:rsidRDefault="00E90ED8" w:rsidP="00E90ED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места хозяйственной деятельности (места прокладки средств коммуникации, газо- и нефтепроводов, электрических сетей);</w:t>
      </w:r>
    </w:p>
    <w:p w:rsidR="00E90ED8" w:rsidRDefault="00E90ED8" w:rsidP="00E90ED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кладбища.</w:t>
      </w:r>
    </w:p>
    <w:p w:rsidR="00E90ED8" w:rsidRDefault="00E90ED8" w:rsidP="00E90ED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D509E2">
        <w:rPr>
          <w:rFonts w:ascii="Times New Roman" w:hAnsi="Times New Roman"/>
          <w:sz w:val="28"/>
          <w:szCs w:val="28"/>
        </w:rPr>
        <w:t>Л</w:t>
      </w:r>
      <w:r w:rsidRPr="00E0345B">
        <w:rPr>
          <w:rFonts w:ascii="Times New Roman" w:hAnsi="Times New Roman"/>
          <w:sz w:val="28"/>
          <w:szCs w:val="28"/>
        </w:rPr>
        <w:t>арвицидным обработкам, подлежат  водоемы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345B">
        <w:rPr>
          <w:rFonts w:ascii="Times New Roman" w:hAnsi="Times New Roman"/>
          <w:sz w:val="28"/>
          <w:szCs w:val="28"/>
        </w:rPr>
        <w:t>с высокой заселенностью личинками комаров (более 100 экз</w:t>
      </w:r>
      <w:r>
        <w:rPr>
          <w:rFonts w:ascii="Times New Roman" w:hAnsi="Times New Roman"/>
          <w:sz w:val="28"/>
          <w:szCs w:val="28"/>
        </w:rPr>
        <w:t>емпляров</w:t>
      </w:r>
      <w:r w:rsidRPr="00E0345B">
        <w:rPr>
          <w:rFonts w:ascii="Times New Roman" w:hAnsi="Times New Roman"/>
          <w:sz w:val="28"/>
          <w:szCs w:val="28"/>
        </w:rPr>
        <w:t xml:space="preserve"> на кв. м)</w:t>
      </w:r>
      <w:r>
        <w:rPr>
          <w:rFonts w:ascii="Times New Roman" w:hAnsi="Times New Roman"/>
          <w:sz w:val="28"/>
          <w:szCs w:val="28"/>
        </w:rPr>
        <w:t>, находящиеся</w:t>
      </w:r>
      <w:r w:rsidRPr="00E0345B">
        <w:rPr>
          <w:rFonts w:ascii="Times New Roman" w:hAnsi="Times New Roman"/>
          <w:sz w:val="28"/>
          <w:szCs w:val="28"/>
        </w:rPr>
        <w:t xml:space="preserve"> </w:t>
      </w:r>
      <w:r w:rsidR="00D509E2">
        <w:rPr>
          <w:rFonts w:ascii="Times New Roman" w:hAnsi="Times New Roman"/>
          <w:sz w:val="28"/>
          <w:szCs w:val="28"/>
        </w:rPr>
        <w:t>в пределах</w:t>
      </w:r>
      <w:r w:rsidRPr="00E034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границ населенных пунктов (</w:t>
      </w:r>
      <w:r w:rsidRPr="00E0345B">
        <w:rPr>
          <w:rFonts w:ascii="Times New Roman" w:hAnsi="Times New Roman"/>
          <w:sz w:val="28"/>
          <w:szCs w:val="28"/>
        </w:rPr>
        <w:t>селитебной зоны</w:t>
      </w:r>
      <w:r>
        <w:rPr>
          <w:rFonts w:ascii="Times New Roman" w:hAnsi="Times New Roman"/>
          <w:sz w:val="28"/>
          <w:szCs w:val="28"/>
        </w:rPr>
        <w:t>)</w:t>
      </w:r>
      <w:r w:rsidR="00D509E2">
        <w:rPr>
          <w:rFonts w:ascii="Times New Roman" w:hAnsi="Times New Roman"/>
          <w:sz w:val="28"/>
          <w:szCs w:val="28"/>
        </w:rPr>
        <w:t>, в том числе</w:t>
      </w:r>
      <w:r w:rsidRPr="00E0345B">
        <w:rPr>
          <w:rFonts w:ascii="Times New Roman" w:hAnsi="Times New Roman"/>
          <w:sz w:val="28"/>
          <w:szCs w:val="28"/>
        </w:rPr>
        <w:t xml:space="preserve"> в населенных пунктах</w:t>
      </w:r>
      <w:r>
        <w:rPr>
          <w:rFonts w:ascii="Times New Roman" w:hAnsi="Times New Roman"/>
          <w:sz w:val="28"/>
          <w:szCs w:val="28"/>
        </w:rPr>
        <w:t>.</w:t>
      </w:r>
    </w:p>
    <w:p w:rsidR="00E11415" w:rsidRDefault="00E90ED8" w:rsidP="00E90ED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Д</w:t>
      </w:r>
      <w:r w:rsidRPr="00E0345B">
        <w:rPr>
          <w:rFonts w:ascii="Times New Roman" w:hAnsi="Times New Roman"/>
          <w:sz w:val="28"/>
          <w:szCs w:val="28"/>
        </w:rPr>
        <w:t>ератизаци</w:t>
      </w:r>
      <w:r>
        <w:rPr>
          <w:rFonts w:ascii="Times New Roman" w:hAnsi="Times New Roman"/>
          <w:sz w:val="28"/>
          <w:szCs w:val="28"/>
        </w:rPr>
        <w:t>онным</w:t>
      </w:r>
      <w:r w:rsidRPr="00E0345B">
        <w:rPr>
          <w:rFonts w:ascii="Times New Roman" w:hAnsi="Times New Roman"/>
          <w:sz w:val="28"/>
          <w:szCs w:val="28"/>
        </w:rPr>
        <w:t xml:space="preserve"> обработкам подлеж</w:t>
      </w:r>
      <w:r>
        <w:rPr>
          <w:rFonts w:ascii="Times New Roman" w:hAnsi="Times New Roman"/>
          <w:sz w:val="28"/>
          <w:szCs w:val="28"/>
        </w:rPr>
        <w:t>и</w:t>
      </w:r>
      <w:r w:rsidRPr="00E0345B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 xml:space="preserve">лесопарковая  зона в черте </w:t>
      </w:r>
      <w:r w:rsidR="008E07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или </w:t>
      </w:r>
      <w:r w:rsidR="008E07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вблизи </w:t>
      </w:r>
      <w:r w:rsidR="008E07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населенного </w:t>
      </w:r>
      <w:r w:rsidR="008E07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пункта</w:t>
      </w:r>
      <w:r w:rsidR="008E07DE">
        <w:rPr>
          <w:rFonts w:ascii="Times New Roman" w:hAnsi="Times New Roman"/>
          <w:sz w:val="28"/>
          <w:szCs w:val="28"/>
        </w:rPr>
        <w:t xml:space="preserve"> </w:t>
      </w:r>
      <w:r w:rsidRPr="00E034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(барьерная </w:t>
      </w:r>
      <w:r w:rsidR="008E07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полоса</w:t>
      </w:r>
      <w:r w:rsidR="008E07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шириной </w:t>
      </w:r>
      <w:r w:rsidR="008E07D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50 </w:t>
      </w:r>
    </w:p>
    <w:p w:rsidR="00464C1C" w:rsidRDefault="00E90ED8" w:rsidP="008E07D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метров по </w:t>
      </w:r>
      <w:r w:rsidRPr="00E0345B">
        <w:rPr>
          <w:rFonts w:ascii="Times New Roman" w:hAnsi="Times New Roman"/>
          <w:sz w:val="28"/>
          <w:szCs w:val="28"/>
        </w:rPr>
        <w:t>периметр</w:t>
      </w:r>
      <w:r>
        <w:rPr>
          <w:rFonts w:ascii="Times New Roman" w:hAnsi="Times New Roman"/>
          <w:sz w:val="28"/>
          <w:szCs w:val="28"/>
        </w:rPr>
        <w:t>у</w:t>
      </w:r>
      <w:r w:rsidRPr="00E0345B">
        <w:rPr>
          <w:rFonts w:ascii="Times New Roman" w:hAnsi="Times New Roman"/>
          <w:sz w:val="28"/>
          <w:szCs w:val="28"/>
        </w:rPr>
        <w:t xml:space="preserve"> территории </w:t>
      </w:r>
      <w:r>
        <w:rPr>
          <w:rFonts w:ascii="Times New Roman" w:hAnsi="Times New Roman"/>
          <w:sz w:val="28"/>
          <w:szCs w:val="28"/>
        </w:rPr>
        <w:t>вокруг населенного пункта) в периоды, наиболее благоприятные для миграции грызунов. При наличии эпидемиологических показаний (заболеваемость среди населения) дератизаци</w:t>
      </w:r>
      <w:r w:rsidR="00D87328">
        <w:rPr>
          <w:rFonts w:ascii="Times New Roman" w:hAnsi="Times New Roman"/>
          <w:sz w:val="28"/>
          <w:szCs w:val="28"/>
        </w:rPr>
        <w:t>онные обработки</w:t>
      </w:r>
      <w:r>
        <w:rPr>
          <w:rFonts w:ascii="Times New Roman" w:hAnsi="Times New Roman"/>
          <w:sz w:val="28"/>
          <w:szCs w:val="28"/>
        </w:rPr>
        <w:t xml:space="preserve"> провод</w:t>
      </w:r>
      <w:r w:rsidR="00D87328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тся на всех объектах населенного пункта и прилегающей к ним территории.  </w:t>
      </w:r>
    </w:p>
    <w:p w:rsidR="00E90ED8" w:rsidRPr="00F01B1E" w:rsidRDefault="00D87328" w:rsidP="00E90ED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171368">
        <w:rPr>
          <w:rFonts w:ascii="Times New Roman" w:hAnsi="Times New Roman"/>
          <w:sz w:val="28"/>
          <w:szCs w:val="28"/>
        </w:rPr>
        <w:t>Площади</w:t>
      </w:r>
      <w:r w:rsidR="00E90ED8" w:rsidRPr="00F01B1E">
        <w:rPr>
          <w:rFonts w:ascii="Times New Roman" w:hAnsi="Times New Roman"/>
          <w:sz w:val="28"/>
          <w:szCs w:val="28"/>
        </w:rPr>
        <w:t xml:space="preserve">, подлежащие обработкам, </w:t>
      </w:r>
      <w:r w:rsidR="00E90ED8">
        <w:rPr>
          <w:rFonts w:ascii="Times New Roman" w:hAnsi="Times New Roman"/>
          <w:sz w:val="28"/>
          <w:szCs w:val="28"/>
        </w:rPr>
        <w:t>должны</w:t>
      </w:r>
      <w:r w:rsidR="00E90ED8" w:rsidRPr="00F01B1E">
        <w:rPr>
          <w:rFonts w:ascii="Times New Roman" w:hAnsi="Times New Roman"/>
          <w:sz w:val="28"/>
          <w:szCs w:val="28"/>
        </w:rPr>
        <w:t xml:space="preserve"> </w:t>
      </w:r>
      <w:r w:rsidR="00E90ED8">
        <w:rPr>
          <w:rFonts w:ascii="Times New Roman" w:hAnsi="Times New Roman"/>
          <w:sz w:val="28"/>
          <w:szCs w:val="28"/>
        </w:rPr>
        <w:t>быть</w:t>
      </w:r>
      <w:r w:rsidR="00E90ED8" w:rsidRPr="00F01B1E">
        <w:rPr>
          <w:rFonts w:ascii="Times New Roman" w:hAnsi="Times New Roman"/>
          <w:sz w:val="28"/>
          <w:szCs w:val="28"/>
        </w:rPr>
        <w:t xml:space="preserve"> согласованы </w:t>
      </w:r>
      <w:r w:rsidR="00E90ED8">
        <w:rPr>
          <w:rFonts w:ascii="Times New Roman" w:hAnsi="Times New Roman"/>
          <w:sz w:val="28"/>
          <w:szCs w:val="28"/>
        </w:rPr>
        <w:t xml:space="preserve">с территориальными отделами Управления </w:t>
      </w:r>
      <w:r w:rsidR="00F54E86">
        <w:rPr>
          <w:rFonts w:ascii="Times New Roman" w:hAnsi="Times New Roman"/>
          <w:sz w:val="28"/>
          <w:szCs w:val="28"/>
        </w:rPr>
        <w:t>Федеральной службы по надзору в сфере защиты прав потребителя и благополучия человека</w:t>
      </w:r>
      <w:r w:rsidR="00E90ED8">
        <w:rPr>
          <w:rFonts w:ascii="Times New Roman" w:hAnsi="Times New Roman"/>
          <w:sz w:val="28"/>
          <w:szCs w:val="28"/>
        </w:rPr>
        <w:t xml:space="preserve"> по</w:t>
      </w:r>
      <w:r w:rsidR="00E90ED8" w:rsidRPr="00F01B1E">
        <w:rPr>
          <w:rFonts w:ascii="Times New Roman" w:hAnsi="Times New Roman"/>
          <w:sz w:val="28"/>
          <w:szCs w:val="28"/>
        </w:rPr>
        <w:t xml:space="preserve"> Ханты-Мансийском автономном</w:t>
      </w:r>
      <w:r w:rsidR="00E90ED8">
        <w:rPr>
          <w:rFonts w:ascii="Times New Roman" w:hAnsi="Times New Roman"/>
          <w:sz w:val="28"/>
          <w:szCs w:val="28"/>
        </w:rPr>
        <w:t>у</w:t>
      </w:r>
      <w:r w:rsidR="00E90ED8" w:rsidRPr="00F01B1E">
        <w:rPr>
          <w:rFonts w:ascii="Times New Roman" w:hAnsi="Times New Roman"/>
          <w:sz w:val="28"/>
          <w:szCs w:val="28"/>
        </w:rPr>
        <w:t xml:space="preserve"> округ</w:t>
      </w:r>
      <w:r w:rsidR="00E90ED8">
        <w:rPr>
          <w:rFonts w:ascii="Times New Roman" w:hAnsi="Times New Roman"/>
          <w:sz w:val="28"/>
          <w:szCs w:val="28"/>
        </w:rPr>
        <w:t>у</w:t>
      </w:r>
      <w:r w:rsidR="00E90ED8" w:rsidRPr="00F01B1E">
        <w:rPr>
          <w:rFonts w:ascii="Times New Roman" w:hAnsi="Times New Roman"/>
          <w:sz w:val="28"/>
          <w:szCs w:val="28"/>
        </w:rPr>
        <w:t xml:space="preserve"> – Югре</w:t>
      </w:r>
      <w:r w:rsidR="00E90ED8">
        <w:rPr>
          <w:rFonts w:ascii="Times New Roman" w:hAnsi="Times New Roman"/>
          <w:sz w:val="28"/>
          <w:szCs w:val="28"/>
        </w:rPr>
        <w:t>. Обработки проводятся после предварительного обследования территории на заселенность носителями или переносчиками возбудителей природно-очаговых болезней</w:t>
      </w:r>
      <w:r w:rsidR="00E90ED8" w:rsidRPr="00F01B1E">
        <w:rPr>
          <w:rFonts w:ascii="Times New Roman" w:hAnsi="Times New Roman"/>
          <w:sz w:val="28"/>
          <w:szCs w:val="28"/>
        </w:rPr>
        <w:t xml:space="preserve">. </w:t>
      </w:r>
    </w:p>
    <w:p w:rsidR="00D87328" w:rsidRPr="00B871A1" w:rsidRDefault="00C166A7" w:rsidP="00D509E2">
      <w:pPr>
        <w:spacing w:line="240" w:lineRule="auto"/>
        <w:rPr>
          <w:rFonts w:ascii="Times New Roman" w:hAnsi="Times New Roman"/>
          <w:sz w:val="24"/>
          <w:szCs w:val="24"/>
        </w:rPr>
      </w:pPr>
      <w:r w:rsidRPr="00B871A1">
        <w:rPr>
          <w:rFonts w:ascii="Times New Roman" w:hAnsi="Times New Roman"/>
          <w:sz w:val="24"/>
          <w:szCs w:val="24"/>
        </w:rPr>
        <w:t xml:space="preserve"> </w:t>
      </w:r>
      <w:r w:rsidR="00D509E2" w:rsidRPr="00B871A1">
        <w:rPr>
          <w:rFonts w:ascii="Times New Roman" w:hAnsi="Times New Roman"/>
          <w:sz w:val="24"/>
          <w:szCs w:val="24"/>
        </w:rPr>
        <w:t>__________________________</w:t>
      </w:r>
    </w:p>
    <w:p w:rsidR="00D87328" w:rsidRDefault="00B871A1" w:rsidP="00E114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*Акарицидные обработки площадей, на которых расположены объекты, находящиеся в оперативном управлении муниципальных учреждений, оказывающих социальные услуги, и прилегающих к ним территорий могут проводиться либо за счет средств </w:t>
      </w:r>
      <w:r w:rsidR="00E11415">
        <w:rPr>
          <w:rFonts w:ascii="Times New Roman" w:hAnsi="Times New Roman"/>
          <w:sz w:val="24"/>
          <w:szCs w:val="24"/>
        </w:rPr>
        <w:t xml:space="preserve">субвенций </w:t>
      </w:r>
      <w:r>
        <w:rPr>
          <w:rFonts w:ascii="Times New Roman" w:hAnsi="Times New Roman"/>
          <w:sz w:val="24"/>
          <w:szCs w:val="24"/>
        </w:rPr>
        <w:t>из бю</w:t>
      </w:r>
      <w:r w:rsidR="00E11415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жета автономного округа</w:t>
      </w:r>
      <w:r w:rsidR="00F20359">
        <w:rPr>
          <w:rFonts w:ascii="Times New Roman" w:hAnsi="Times New Roman"/>
          <w:sz w:val="24"/>
          <w:szCs w:val="24"/>
        </w:rPr>
        <w:t>, предоставляемых</w:t>
      </w:r>
      <w:r w:rsidR="00E11415">
        <w:rPr>
          <w:rFonts w:ascii="Times New Roman" w:hAnsi="Times New Roman"/>
          <w:sz w:val="24"/>
          <w:szCs w:val="24"/>
        </w:rPr>
        <w:t xml:space="preserve"> в соответствии с Законом Ханты-Мансийского автономного округа – Югры от 23.12.2016 № 102-оз</w:t>
      </w:r>
      <w:r w:rsidR="00F20359">
        <w:rPr>
          <w:rFonts w:ascii="Times New Roman" w:hAnsi="Times New Roman"/>
          <w:sz w:val="24"/>
          <w:szCs w:val="24"/>
        </w:rPr>
        <w:t xml:space="preserve"> </w:t>
      </w:r>
      <w:r w:rsidR="00F20359" w:rsidRPr="00F20359">
        <w:rPr>
          <w:rFonts w:ascii="Times New Roman" w:hAnsi="Times New Roman"/>
          <w:bCs/>
          <w:sz w:val="24"/>
          <w:szCs w:val="24"/>
        </w:rPr>
        <w:t>«О наделении органов местного самоуправления муниципальных образований Ханты-Мансийского автономного округа – Югры  отдельными государственными полномочиями по организации осуществления мероприятий по проведению дезинсекции и дератизации в Ханты-Мансийском автономном округе – Югре»</w:t>
      </w:r>
      <w:r w:rsidR="00E11415">
        <w:rPr>
          <w:rFonts w:ascii="Times New Roman" w:hAnsi="Times New Roman"/>
          <w:sz w:val="24"/>
          <w:szCs w:val="24"/>
        </w:rPr>
        <w:t>, либо за счет средств местных бюджетов.</w:t>
      </w:r>
    </w:p>
    <w:p w:rsidR="00E11415" w:rsidRDefault="00E11415" w:rsidP="00E114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Акарицидные обработки площадей, на которых расположены объекты, находящиеся в частной собственности юридических лиц и индивидуальных предпринимателей, оказывающих социальные услуги, и прилегающих к ним территорий проводятся за счет средств собственников.</w:t>
      </w:r>
    </w:p>
    <w:p w:rsidR="00E11415" w:rsidRDefault="00E11415" w:rsidP="00E11415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1415" w:rsidRDefault="00E11415" w:rsidP="00E11415">
      <w:pPr>
        <w:tabs>
          <w:tab w:val="left" w:pos="108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E11415" w:rsidRDefault="00E11415" w:rsidP="00E11415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1415" w:rsidRDefault="00E11415" w:rsidP="00E11415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1415" w:rsidRPr="00B871A1" w:rsidRDefault="00E11415" w:rsidP="00B871A1">
      <w:pPr>
        <w:jc w:val="both"/>
        <w:rPr>
          <w:rFonts w:ascii="Times New Roman" w:hAnsi="Times New Roman"/>
          <w:sz w:val="24"/>
          <w:szCs w:val="24"/>
        </w:rPr>
      </w:pPr>
    </w:p>
    <w:p w:rsidR="00D87328" w:rsidRPr="00B871A1" w:rsidRDefault="00D87328" w:rsidP="00B871A1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87328" w:rsidRPr="00B871A1" w:rsidRDefault="00D87328" w:rsidP="00E90ED8">
      <w:pPr>
        <w:rPr>
          <w:rFonts w:ascii="Times New Roman" w:hAnsi="Times New Roman"/>
          <w:sz w:val="24"/>
          <w:szCs w:val="24"/>
        </w:rPr>
      </w:pPr>
    </w:p>
    <w:p w:rsidR="00D87328" w:rsidRPr="00B871A1" w:rsidRDefault="00D87328" w:rsidP="00E90ED8">
      <w:pPr>
        <w:rPr>
          <w:rFonts w:ascii="Times New Roman" w:hAnsi="Times New Roman"/>
          <w:sz w:val="24"/>
          <w:szCs w:val="24"/>
        </w:rPr>
      </w:pPr>
    </w:p>
    <w:p w:rsidR="00D87328" w:rsidRPr="00B871A1" w:rsidRDefault="00D87328" w:rsidP="00E90ED8">
      <w:pPr>
        <w:rPr>
          <w:rFonts w:ascii="Times New Roman" w:hAnsi="Times New Roman"/>
          <w:sz w:val="24"/>
          <w:szCs w:val="24"/>
        </w:rPr>
      </w:pPr>
    </w:p>
    <w:p w:rsidR="00D87328" w:rsidRPr="00B871A1" w:rsidRDefault="00D87328" w:rsidP="00E90ED8">
      <w:pPr>
        <w:rPr>
          <w:rFonts w:ascii="Times New Roman" w:hAnsi="Times New Roman"/>
          <w:sz w:val="24"/>
          <w:szCs w:val="24"/>
        </w:rPr>
      </w:pPr>
    </w:p>
    <w:p w:rsidR="00D87328" w:rsidRPr="0062086E" w:rsidRDefault="00D87328" w:rsidP="00D8732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</w:rPr>
      </w:pPr>
      <w:r w:rsidRPr="0062086E">
        <w:rPr>
          <w:rFonts w:ascii="Times New Roman" w:eastAsiaTheme="minorHAnsi" w:hAnsi="Times New Roman"/>
          <w:sz w:val="28"/>
          <w:szCs w:val="28"/>
        </w:rPr>
        <w:lastRenderedPageBreak/>
        <w:t>Приложение</w:t>
      </w:r>
      <w:r>
        <w:rPr>
          <w:rFonts w:ascii="Times New Roman" w:eastAsiaTheme="minorHAnsi" w:hAnsi="Times New Roman"/>
          <w:sz w:val="28"/>
          <w:szCs w:val="28"/>
        </w:rPr>
        <w:t xml:space="preserve"> 2</w:t>
      </w:r>
      <w:r w:rsidRPr="0062086E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D87328" w:rsidRPr="0062086E" w:rsidRDefault="00D87328" w:rsidP="00D873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</w:rPr>
      </w:pPr>
      <w:r w:rsidRPr="0062086E">
        <w:rPr>
          <w:rFonts w:ascii="Times New Roman" w:eastAsiaTheme="minorHAnsi" w:hAnsi="Times New Roman"/>
          <w:sz w:val="28"/>
          <w:szCs w:val="28"/>
        </w:rPr>
        <w:t xml:space="preserve">к </w:t>
      </w:r>
      <w:r>
        <w:rPr>
          <w:rFonts w:ascii="Times New Roman" w:eastAsiaTheme="minorHAnsi" w:hAnsi="Times New Roman"/>
          <w:sz w:val="28"/>
          <w:szCs w:val="28"/>
        </w:rPr>
        <w:t>постановлени</w:t>
      </w:r>
      <w:r w:rsidRPr="0062086E">
        <w:rPr>
          <w:rFonts w:ascii="Times New Roman" w:eastAsiaTheme="minorHAnsi" w:hAnsi="Times New Roman"/>
          <w:sz w:val="28"/>
          <w:szCs w:val="28"/>
        </w:rPr>
        <w:t>ю Правительства</w:t>
      </w:r>
    </w:p>
    <w:p w:rsidR="00D87328" w:rsidRDefault="00D87328" w:rsidP="00D873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</w:rPr>
      </w:pPr>
      <w:r w:rsidRPr="0062086E">
        <w:rPr>
          <w:rFonts w:ascii="Times New Roman" w:eastAsiaTheme="minorHAnsi" w:hAnsi="Times New Roman"/>
          <w:sz w:val="28"/>
          <w:szCs w:val="28"/>
        </w:rPr>
        <w:t>Ханты-Мансийского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62086E">
        <w:rPr>
          <w:rFonts w:ascii="Times New Roman" w:eastAsiaTheme="minorHAnsi" w:hAnsi="Times New Roman"/>
          <w:sz w:val="28"/>
          <w:szCs w:val="28"/>
        </w:rPr>
        <w:t xml:space="preserve">автономного </w:t>
      </w:r>
    </w:p>
    <w:p w:rsidR="00D87328" w:rsidRPr="0062086E" w:rsidRDefault="00D87328" w:rsidP="00D873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</w:rPr>
      </w:pPr>
      <w:r w:rsidRPr="0062086E">
        <w:rPr>
          <w:rFonts w:ascii="Times New Roman" w:eastAsiaTheme="minorHAnsi" w:hAnsi="Times New Roman"/>
          <w:sz w:val="28"/>
          <w:szCs w:val="28"/>
        </w:rPr>
        <w:t>округа – Югры</w:t>
      </w:r>
    </w:p>
    <w:p w:rsidR="00D87328" w:rsidRPr="0062086E" w:rsidRDefault="00D87328" w:rsidP="00D873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</w:rPr>
      </w:pPr>
      <w:r w:rsidRPr="0062086E">
        <w:rPr>
          <w:rFonts w:ascii="Times New Roman" w:eastAsiaTheme="minorHAnsi" w:hAnsi="Times New Roman"/>
          <w:sz w:val="28"/>
          <w:szCs w:val="28"/>
        </w:rPr>
        <w:t>от ______________ № _</w:t>
      </w:r>
      <w:r>
        <w:rPr>
          <w:rFonts w:ascii="Times New Roman" w:eastAsiaTheme="minorHAnsi" w:hAnsi="Times New Roman"/>
          <w:sz w:val="28"/>
          <w:szCs w:val="28"/>
        </w:rPr>
        <w:t>__</w:t>
      </w:r>
      <w:r w:rsidRPr="0062086E">
        <w:rPr>
          <w:rFonts w:ascii="Times New Roman" w:eastAsiaTheme="minorHAnsi" w:hAnsi="Times New Roman"/>
          <w:sz w:val="28"/>
          <w:szCs w:val="28"/>
        </w:rPr>
        <w:t>___</w:t>
      </w:r>
    </w:p>
    <w:p w:rsidR="00D87328" w:rsidRDefault="00D87328" w:rsidP="00D873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164B" w:rsidRDefault="00A7164B" w:rsidP="00D873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164B" w:rsidRDefault="00A7164B" w:rsidP="00D873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7404F">
        <w:rPr>
          <w:rFonts w:ascii="Times New Roman" w:hAnsi="Times New Roman"/>
          <w:sz w:val="28"/>
          <w:szCs w:val="28"/>
        </w:rPr>
        <w:t xml:space="preserve">Нормативы расходов </w:t>
      </w:r>
    </w:p>
    <w:p w:rsidR="00A7164B" w:rsidRDefault="00A7164B" w:rsidP="00D873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7404F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организацию осуществления мероприятий по </w:t>
      </w:r>
      <w:r w:rsidRPr="0017404F">
        <w:rPr>
          <w:rFonts w:ascii="Times New Roman" w:hAnsi="Times New Roman"/>
          <w:sz w:val="28"/>
          <w:szCs w:val="28"/>
        </w:rPr>
        <w:t>проведени</w:t>
      </w:r>
      <w:r>
        <w:rPr>
          <w:rFonts w:ascii="Times New Roman" w:hAnsi="Times New Roman"/>
          <w:sz w:val="28"/>
          <w:szCs w:val="28"/>
        </w:rPr>
        <w:t>ю</w:t>
      </w:r>
      <w:r w:rsidRPr="0017404F">
        <w:rPr>
          <w:rFonts w:ascii="Times New Roman" w:hAnsi="Times New Roman"/>
          <w:sz w:val="28"/>
          <w:szCs w:val="28"/>
        </w:rPr>
        <w:t xml:space="preserve"> дезинсекц</w:t>
      </w:r>
      <w:r>
        <w:rPr>
          <w:rFonts w:ascii="Times New Roman" w:hAnsi="Times New Roman"/>
          <w:sz w:val="28"/>
          <w:szCs w:val="28"/>
        </w:rPr>
        <w:t>ии</w:t>
      </w:r>
      <w:r w:rsidRPr="0017404F">
        <w:rPr>
          <w:rFonts w:ascii="Times New Roman" w:hAnsi="Times New Roman"/>
          <w:sz w:val="28"/>
          <w:szCs w:val="28"/>
        </w:rPr>
        <w:t xml:space="preserve"> и дератизаци</w:t>
      </w:r>
      <w:r>
        <w:rPr>
          <w:rFonts w:ascii="Times New Roman" w:hAnsi="Times New Roman"/>
          <w:sz w:val="28"/>
          <w:szCs w:val="28"/>
        </w:rPr>
        <w:t>и</w:t>
      </w:r>
      <w:r w:rsidRPr="0017404F">
        <w:rPr>
          <w:rFonts w:ascii="Times New Roman" w:hAnsi="Times New Roman"/>
          <w:sz w:val="28"/>
          <w:szCs w:val="28"/>
        </w:rPr>
        <w:t xml:space="preserve"> в муниципальных образованиях </w:t>
      </w:r>
    </w:p>
    <w:p w:rsidR="00A7164B" w:rsidRDefault="00A7164B" w:rsidP="00D873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7404F">
        <w:rPr>
          <w:rFonts w:ascii="Times New Roman" w:hAnsi="Times New Roman"/>
          <w:sz w:val="28"/>
          <w:szCs w:val="28"/>
        </w:rPr>
        <w:t xml:space="preserve">Ханты-Мансийского автономного округа – Югры и </w:t>
      </w:r>
      <w:r>
        <w:rPr>
          <w:rFonts w:ascii="Times New Roman" w:hAnsi="Times New Roman"/>
          <w:sz w:val="28"/>
          <w:szCs w:val="28"/>
        </w:rPr>
        <w:t xml:space="preserve">на осуществление </w:t>
      </w:r>
      <w:r w:rsidRPr="0017404F">
        <w:rPr>
          <w:rFonts w:ascii="Times New Roman" w:hAnsi="Times New Roman"/>
          <w:sz w:val="28"/>
          <w:szCs w:val="28"/>
        </w:rPr>
        <w:t>мероприятий</w:t>
      </w:r>
      <w:r>
        <w:rPr>
          <w:rFonts w:ascii="Times New Roman" w:hAnsi="Times New Roman"/>
          <w:sz w:val="28"/>
          <w:szCs w:val="28"/>
        </w:rPr>
        <w:t xml:space="preserve"> по контролю эффективности </w:t>
      </w:r>
      <w:r w:rsidRPr="0017404F">
        <w:rPr>
          <w:rFonts w:ascii="Times New Roman" w:hAnsi="Times New Roman"/>
          <w:sz w:val="28"/>
          <w:szCs w:val="28"/>
        </w:rPr>
        <w:t>проведени</w:t>
      </w:r>
      <w:r>
        <w:rPr>
          <w:rFonts w:ascii="Times New Roman" w:hAnsi="Times New Roman"/>
          <w:sz w:val="28"/>
          <w:szCs w:val="28"/>
        </w:rPr>
        <w:t>я</w:t>
      </w:r>
      <w:r w:rsidRPr="0017404F">
        <w:rPr>
          <w:rFonts w:ascii="Times New Roman" w:hAnsi="Times New Roman"/>
          <w:sz w:val="28"/>
          <w:szCs w:val="28"/>
        </w:rPr>
        <w:t xml:space="preserve"> </w:t>
      </w:r>
    </w:p>
    <w:p w:rsidR="00A62E72" w:rsidRPr="00A7164B" w:rsidRDefault="00A7164B" w:rsidP="00D873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7404F">
        <w:rPr>
          <w:rFonts w:ascii="Times New Roman" w:hAnsi="Times New Roman"/>
          <w:sz w:val="28"/>
          <w:szCs w:val="28"/>
        </w:rPr>
        <w:t>дезинсекц</w:t>
      </w:r>
      <w:r>
        <w:rPr>
          <w:rFonts w:ascii="Times New Roman" w:hAnsi="Times New Roman"/>
          <w:sz w:val="28"/>
          <w:szCs w:val="28"/>
        </w:rPr>
        <w:t>ии</w:t>
      </w:r>
      <w:r w:rsidRPr="0017404F">
        <w:rPr>
          <w:rFonts w:ascii="Times New Roman" w:hAnsi="Times New Roman"/>
          <w:sz w:val="28"/>
          <w:szCs w:val="28"/>
        </w:rPr>
        <w:t xml:space="preserve"> и дератизаци</w:t>
      </w:r>
      <w:r>
        <w:rPr>
          <w:rFonts w:ascii="Times New Roman" w:hAnsi="Times New Roman"/>
          <w:sz w:val="28"/>
          <w:szCs w:val="28"/>
        </w:rPr>
        <w:t>и</w:t>
      </w:r>
    </w:p>
    <w:p w:rsidR="00A7164B" w:rsidRDefault="00A7164B" w:rsidP="00D873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9067" w:type="dxa"/>
        <w:tblLayout w:type="fixed"/>
        <w:tblLook w:val="04A0" w:firstRow="1" w:lastRow="0" w:firstColumn="1" w:lastColumn="0" w:noHBand="0" w:noVBand="1"/>
      </w:tblPr>
      <w:tblGrid>
        <w:gridCol w:w="846"/>
        <w:gridCol w:w="5386"/>
        <w:gridCol w:w="2835"/>
      </w:tblGrid>
      <w:tr w:rsidR="00EB1E55" w:rsidRPr="00EB1E55" w:rsidTr="00057424">
        <w:tc>
          <w:tcPr>
            <w:tcW w:w="846" w:type="dxa"/>
            <w:vAlign w:val="center"/>
          </w:tcPr>
          <w:p w:rsidR="00EB1E55" w:rsidRPr="00EB1E55" w:rsidRDefault="00D8467C" w:rsidP="006162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5386" w:type="dxa"/>
            <w:vAlign w:val="center"/>
          </w:tcPr>
          <w:p w:rsidR="00EB1E55" w:rsidRPr="00EB1E55" w:rsidRDefault="00122A4D" w:rsidP="00DD261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Перечень мероприятий</w:t>
            </w:r>
          </w:p>
        </w:tc>
        <w:tc>
          <w:tcPr>
            <w:tcW w:w="2835" w:type="dxa"/>
            <w:vAlign w:val="center"/>
          </w:tcPr>
          <w:p w:rsidR="00EB1E55" w:rsidRPr="00EB1E55" w:rsidRDefault="00122A4D" w:rsidP="00687FE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Норматив </w:t>
            </w:r>
            <w:r w:rsidR="00687FE3">
              <w:rPr>
                <w:rFonts w:ascii="Times New Roman" w:hAnsi="Times New Roman"/>
                <w:sz w:val="26"/>
                <w:szCs w:val="26"/>
              </w:rPr>
              <w:t xml:space="preserve">расходов        </w:t>
            </w:r>
            <w:r w:rsidRPr="00EB1E55">
              <w:rPr>
                <w:rFonts w:ascii="Times New Roman" w:hAnsi="Times New Roman"/>
                <w:sz w:val="26"/>
                <w:szCs w:val="26"/>
              </w:rPr>
              <w:t xml:space="preserve"> в расчете на 1 гектар площади</w:t>
            </w:r>
            <w:r w:rsidR="00D8467C">
              <w:rPr>
                <w:rFonts w:ascii="Times New Roman" w:hAnsi="Times New Roman"/>
                <w:sz w:val="26"/>
                <w:szCs w:val="26"/>
              </w:rPr>
              <w:t>, подлежащей</w:t>
            </w:r>
            <w:r w:rsidR="00D8467C" w:rsidRPr="00EB1E55">
              <w:rPr>
                <w:rFonts w:ascii="Times New Roman" w:hAnsi="Times New Roman"/>
                <w:sz w:val="26"/>
                <w:szCs w:val="26"/>
              </w:rPr>
              <w:t xml:space="preserve"> обраб</w:t>
            </w:r>
            <w:r w:rsidR="00D8467C">
              <w:rPr>
                <w:rFonts w:ascii="Times New Roman" w:hAnsi="Times New Roman"/>
                <w:sz w:val="26"/>
                <w:szCs w:val="26"/>
              </w:rPr>
              <w:t xml:space="preserve">отке (контролю), </w:t>
            </w:r>
            <w:r w:rsidRPr="00D8467C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</w:tr>
      <w:tr w:rsidR="00EB1E55" w:rsidRPr="00EB1E55" w:rsidTr="00057424">
        <w:tc>
          <w:tcPr>
            <w:tcW w:w="846" w:type="dxa"/>
          </w:tcPr>
          <w:p w:rsidR="00EB1E55" w:rsidRPr="00EB1E55" w:rsidRDefault="004B2409" w:rsidP="006162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EB1E5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5386" w:type="dxa"/>
          </w:tcPr>
          <w:p w:rsidR="00EB1E55" w:rsidRPr="00EB1E55" w:rsidRDefault="004B2409" w:rsidP="004B240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Организация осуществления</w:t>
            </w:r>
            <w:r w:rsidR="00EB1E55" w:rsidRPr="00EB1E5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мероприятий по проведению д</w:t>
            </w:r>
            <w:r w:rsidRPr="00EB1E55">
              <w:rPr>
                <w:rFonts w:ascii="Times New Roman" w:hAnsi="Times New Roman"/>
                <w:sz w:val="26"/>
                <w:szCs w:val="26"/>
              </w:rPr>
              <w:t>езинсекци</w:t>
            </w:r>
            <w:r>
              <w:rPr>
                <w:rFonts w:ascii="Times New Roman" w:hAnsi="Times New Roman"/>
                <w:sz w:val="26"/>
                <w:szCs w:val="26"/>
              </w:rPr>
              <w:t>и</w:t>
            </w:r>
          </w:p>
        </w:tc>
        <w:tc>
          <w:tcPr>
            <w:tcW w:w="2835" w:type="dxa"/>
          </w:tcPr>
          <w:p w:rsidR="00EB1E55" w:rsidRPr="00EB1E55" w:rsidRDefault="00D8467C" w:rsidP="004B240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="004B2409">
              <w:rPr>
                <w:rFonts w:ascii="Times New Roman" w:hAnsi="Times New Roman"/>
                <w:sz w:val="26"/>
                <w:szCs w:val="26"/>
              </w:rPr>
              <w:t> 724,4</w:t>
            </w:r>
            <w:r w:rsidR="004638A6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EB1E55" w:rsidRPr="00EB1E55" w:rsidTr="00057424">
        <w:tc>
          <w:tcPr>
            <w:tcW w:w="846" w:type="dxa"/>
          </w:tcPr>
          <w:p w:rsidR="00EB1E55" w:rsidRPr="00EB1E55" w:rsidRDefault="00EB1E55" w:rsidP="006162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5386" w:type="dxa"/>
          </w:tcPr>
          <w:p w:rsidR="00EB1E55" w:rsidRPr="00EB1E55" w:rsidRDefault="004B2409" w:rsidP="004B240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Осуществление </w:t>
            </w:r>
            <w:r w:rsidRPr="00EB1E55">
              <w:rPr>
                <w:rFonts w:ascii="Times New Roman" w:hAnsi="Times New Roman"/>
                <w:sz w:val="26"/>
                <w:szCs w:val="26"/>
              </w:rPr>
              <w:t>мероп</w:t>
            </w:r>
            <w:r>
              <w:rPr>
                <w:rFonts w:ascii="Times New Roman" w:hAnsi="Times New Roman"/>
                <w:sz w:val="26"/>
                <w:szCs w:val="26"/>
              </w:rPr>
              <w:t>риятий по контролю</w:t>
            </w:r>
            <w:r w:rsidR="00EB1E55" w:rsidRPr="00EB1E55">
              <w:rPr>
                <w:rFonts w:ascii="Times New Roman" w:hAnsi="Times New Roman"/>
                <w:sz w:val="26"/>
                <w:szCs w:val="26"/>
              </w:rPr>
              <w:t xml:space="preserve"> эффективности </w:t>
            </w:r>
            <w:r w:rsidRPr="00EB1E55">
              <w:rPr>
                <w:rFonts w:ascii="Times New Roman" w:hAnsi="Times New Roman"/>
                <w:sz w:val="26"/>
                <w:szCs w:val="26"/>
              </w:rPr>
              <w:t>проведения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д</w:t>
            </w:r>
            <w:r w:rsidRPr="00EB1E55">
              <w:rPr>
                <w:rFonts w:ascii="Times New Roman" w:hAnsi="Times New Roman"/>
                <w:sz w:val="26"/>
                <w:szCs w:val="26"/>
              </w:rPr>
              <w:t>езинсекци</w:t>
            </w:r>
            <w:r>
              <w:rPr>
                <w:rFonts w:ascii="Times New Roman" w:hAnsi="Times New Roman"/>
                <w:sz w:val="26"/>
                <w:szCs w:val="26"/>
              </w:rPr>
              <w:t>и</w:t>
            </w:r>
          </w:p>
        </w:tc>
        <w:tc>
          <w:tcPr>
            <w:tcW w:w="2835" w:type="dxa"/>
          </w:tcPr>
          <w:p w:rsidR="00EB1E55" w:rsidRPr="00EB1E55" w:rsidRDefault="00D8467C" w:rsidP="004B240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="004B2409">
              <w:rPr>
                <w:rFonts w:ascii="Times New Roman" w:hAnsi="Times New Roman"/>
                <w:sz w:val="26"/>
                <w:szCs w:val="26"/>
              </w:rPr>
              <w:t> 914,5</w:t>
            </w:r>
            <w:r w:rsidR="004638A6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EB1E55" w:rsidRPr="00EB1E55" w:rsidTr="00057424">
        <w:trPr>
          <w:trHeight w:val="734"/>
        </w:trPr>
        <w:tc>
          <w:tcPr>
            <w:tcW w:w="846" w:type="dxa"/>
          </w:tcPr>
          <w:p w:rsidR="00EB1E55" w:rsidRPr="00EB1E55" w:rsidRDefault="004B2409" w:rsidP="006162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D8467C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5386" w:type="dxa"/>
          </w:tcPr>
          <w:p w:rsidR="00EB1E55" w:rsidRPr="00EB1E55" w:rsidRDefault="004B2409" w:rsidP="004B240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Организация осуществления</w:t>
            </w:r>
            <w:r w:rsidRPr="00EB1E5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мероприятий по проведению </w:t>
            </w:r>
            <w:r w:rsidR="00A62E72">
              <w:rPr>
                <w:rFonts w:ascii="Times New Roman" w:hAnsi="Times New Roman"/>
                <w:sz w:val="26"/>
                <w:szCs w:val="26"/>
              </w:rPr>
              <w:t>дератизации</w:t>
            </w:r>
          </w:p>
        </w:tc>
        <w:tc>
          <w:tcPr>
            <w:tcW w:w="2835" w:type="dxa"/>
          </w:tcPr>
          <w:p w:rsidR="00EB1E55" w:rsidRPr="00EB1E55" w:rsidRDefault="00D8467C" w:rsidP="006162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5 335,56</w:t>
            </w:r>
          </w:p>
        </w:tc>
      </w:tr>
      <w:tr w:rsidR="00EB1E55" w:rsidRPr="00EB1E55" w:rsidTr="00057424">
        <w:tc>
          <w:tcPr>
            <w:tcW w:w="846" w:type="dxa"/>
          </w:tcPr>
          <w:p w:rsidR="00EB1E55" w:rsidRPr="00EB1E55" w:rsidRDefault="004B2409" w:rsidP="006162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="00D8467C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5386" w:type="dxa"/>
          </w:tcPr>
          <w:p w:rsidR="00EB1E55" w:rsidRPr="00EB1E55" w:rsidRDefault="004B2409" w:rsidP="004B240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Осуществление </w:t>
            </w:r>
            <w:r w:rsidRPr="00EB1E55">
              <w:rPr>
                <w:rFonts w:ascii="Times New Roman" w:hAnsi="Times New Roman"/>
                <w:sz w:val="26"/>
                <w:szCs w:val="26"/>
              </w:rPr>
              <w:t>мероп</w:t>
            </w:r>
            <w:r>
              <w:rPr>
                <w:rFonts w:ascii="Times New Roman" w:hAnsi="Times New Roman"/>
                <w:sz w:val="26"/>
                <w:szCs w:val="26"/>
              </w:rPr>
              <w:t>риятий по контролю</w:t>
            </w:r>
            <w:r w:rsidRPr="00EB1E55">
              <w:rPr>
                <w:rFonts w:ascii="Times New Roman" w:hAnsi="Times New Roman"/>
                <w:sz w:val="26"/>
                <w:szCs w:val="26"/>
              </w:rPr>
              <w:t xml:space="preserve"> эффективности проведения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дератизации </w:t>
            </w:r>
          </w:p>
        </w:tc>
        <w:tc>
          <w:tcPr>
            <w:tcW w:w="2835" w:type="dxa"/>
          </w:tcPr>
          <w:p w:rsidR="00EB1E55" w:rsidRPr="00EB1E55" w:rsidRDefault="00D8467C" w:rsidP="006162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4 268,97</w:t>
            </w:r>
          </w:p>
        </w:tc>
      </w:tr>
    </w:tbl>
    <w:p w:rsidR="00EB1E55" w:rsidRDefault="00EB1E55" w:rsidP="0061620B">
      <w:pPr>
        <w:jc w:val="center"/>
      </w:pPr>
    </w:p>
    <w:p w:rsidR="00A62E72" w:rsidRDefault="00A62E72" w:rsidP="0061620B">
      <w:pPr>
        <w:jc w:val="center"/>
      </w:pPr>
    </w:p>
    <w:p w:rsidR="00A62E72" w:rsidRDefault="00A62E72" w:rsidP="0061620B">
      <w:pPr>
        <w:jc w:val="center"/>
      </w:pPr>
    </w:p>
    <w:p w:rsidR="00A62E72" w:rsidRDefault="00A62E72" w:rsidP="0061620B">
      <w:pPr>
        <w:jc w:val="center"/>
      </w:pPr>
    </w:p>
    <w:p w:rsidR="00A62E72" w:rsidRDefault="00A62E72" w:rsidP="0061620B">
      <w:pPr>
        <w:jc w:val="center"/>
      </w:pPr>
    </w:p>
    <w:p w:rsidR="00A62E72" w:rsidRDefault="00A62E72" w:rsidP="0061620B">
      <w:pPr>
        <w:jc w:val="center"/>
      </w:pPr>
    </w:p>
    <w:p w:rsidR="00A62E72" w:rsidRDefault="00A62E72" w:rsidP="0061620B">
      <w:pPr>
        <w:jc w:val="center"/>
      </w:pPr>
    </w:p>
    <w:p w:rsidR="00A62E72" w:rsidRDefault="00A62E72" w:rsidP="0061620B">
      <w:pPr>
        <w:jc w:val="center"/>
      </w:pPr>
    </w:p>
    <w:p w:rsidR="00A62E72" w:rsidRDefault="00A62E72" w:rsidP="0061620B">
      <w:pPr>
        <w:jc w:val="center"/>
      </w:pPr>
    </w:p>
    <w:p w:rsidR="00A62E72" w:rsidRPr="0062086E" w:rsidRDefault="00A62E72" w:rsidP="00A62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</w:rPr>
      </w:pPr>
      <w:r w:rsidRPr="0062086E">
        <w:rPr>
          <w:rFonts w:ascii="Times New Roman" w:eastAsiaTheme="minorHAnsi" w:hAnsi="Times New Roman"/>
          <w:sz w:val="28"/>
          <w:szCs w:val="28"/>
        </w:rPr>
        <w:lastRenderedPageBreak/>
        <w:t>Приложение</w:t>
      </w:r>
      <w:r>
        <w:rPr>
          <w:rFonts w:ascii="Times New Roman" w:eastAsiaTheme="minorHAnsi" w:hAnsi="Times New Roman"/>
          <w:sz w:val="28"/>
          <w:szCs w:val="28"/>
        </w:rPr>
        <w:t xml:space="preserve"> 3</w:t>
      </w:r>
      <w:r w:rsidRPr="0062086E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A62E72" w:rsidRPr="0062086E" w:rsidRDefault="00A62E72" w:rsidP="00A62E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</w:rPr>
      </w:pPr>
      <w:r w:rsidRPr="0062086E">
        <w:rPr>
          <w:rFonts w:ascii="Times New Roman" w:eastAsiaTheme="minorHAnsi" w:hAnsi="Times New Roman"/>
          <w:sz w:val="28"/>
          <w:szCs w:val="28"/>
        </w:rPr>
        <w:t xml:space="preserve">к </w:t>
      </w:r>
      <w:r>
        <w:rPr>
          <w:rFonts w:ascii="Times New Roman" w:eastAsiaTheme="minorHAnsi" w:hAnsi="Times New Roman"/>
          <w:sz w:val="28"/>
          <w:szCs w:val="28"/>
        </w:rPr>
        <w:t>постановлени</w:t>
      </w:r>
      <w:r w:rsidRPr="0062086E">
        <w:rPr>
          <w:rFonts w:ascii="Times New Roman" w:eastAsiaTheme="minorHAnsi" w:hAnsi="Times New Roman"/>
          <w:sz w:val="28"/>
          <w:szCs w:val="28"/>
        </w:rPr>
        <w:t>ю Правительства</w:t>
      </w:r>
    </w:p>
    <w:p w:rsidR="00A62E72" w:rsidRDefault="00A62E72" w:rsidP="00A62E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</w:rPr>
      </w:pPr>
      <w:r w:rsidRPr="0062086E">
        <w:rPr>
          <w:rFonts w:ascii="Times New Roman" w:eastAsiaTheme="minorHAnsi" w:hAnsi="Times New Roman"/>
          <w:sz w:val="28"/>
          <w:szCs w:val="28"/>
        </w:rPr>
        <w:t>Ханты-Мансийского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62086E">
        <w:rPr>
          <w:rFonts w:ascii="Times New Roman" w:eastAsiaTheme="minorHAnsi" w:hAnsi="Times New Roman"/>
          <w:sz w:val="28"/>
          <w:szCs w:val="28"/>
        </w:rPr>
        <w:t xml:space="preserve">автономного </w:t>
      </w:r>
    </w:p>
    <w:p w:rsidR="00A62E72" w:rsidRPr="0062086E" w:rsidRDefault="00A62E72" w:rsidP="00A62E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</w:rPr>
      </w:pPr>
      <w:r w:rsidRPr="0062086E">
        <w:rPr>
          <w:rFonts w:ascii="Times New Roman" w:eastAsiaTheme="minorHAnsi" w:hAnsi="Times New Roman"/>
          <w:sz w:val="28"/>
          <w:szCs w:val="28"/>
        </w:rPr>
        <w:t>округа – Югры</w:t>
      </w:r>
    </w:p>
    <w:p w:rsidR="00A62E72" w:rsidRPr="0062086E" w:rsidRDefault="00A62E72" w:rsidP="00A62E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</w:rPr>
      </w:pPr>
      <w:r w:rsidRPr="0062086E">
        <w:rPr>
          <w:rFonts w:ascii="Times New Roman" w:eastAsiaTheme="minorHAnsi" w:hAnsi="Times New Roman"/>
          <w:sz w:val="28"/>
          <w:szCs w:val="28"/>
        </w:rPr>
        <w:t>от ______________ № _</w:t>
      </w:r>
      <w:r>
        <w:rPr>
          <w:rFonts w:ascii="Times New Roman" w:eastAsiaTheme="minorHAnsi" w:hAnsi="Times New Roman"/>
          <w:sz w:val="28"/>
          <w:szCs w:val="28"/>
        </w:rPr>
        <w:t>__</w:t>
      </w:r>
      <w:r w:rsidRPr="0062086E">
        <w:rPr>
          <w:rFonts w:ascii="Times New Roman" w:eastAsiaTheme="minorHAnsi" w:hAnsi="Times New Roman"/>
          <w:sz w:val="28"/>
          <w:szCs w:val="28"/>
        </w:rPr>
        <w:t>___</w:t>
      </w:r>
    </w:p>
    <w:p w:rsidR="00A62E72" w:rsidRDefault="00A62E72" w:rsidP="00A62E72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A62E72" w:rsidRDefault="00A62E72" w:rsidP="0050122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01223" w:rsidRPr="00A7164B" w:rsidRDefault="00E42E67" w:rsidP="00A62E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7164B">
        <w:rPr>
          <w:rFonts w:ascii="Times New Roman" w:hAnsi="Times New Roman"/>
          <w:sz w:val="28"/>
          <w:szCs w:val="28"/>
        </w:rPr>
        <w:t>Нормативы расходов на</w:t>
      </w:r>
      <w:r w:rsidRPr="00A7164B">
        <w:rPr>
          <w:rFonts w:ascii="Times New Roman" w:hAnsi="Times New Roman"/>
          <w:sz w:val="26"/>
          <w:szCs w:val="26"/>
        </w:rPr>
        <w:t xml:space="preserve"> </w:t>
      </w:r>
      <w:r w:rsidRPr="00A7164B">
        <w:rPr>
          <w:rFonts w:ascii="Times New Roman" w:hAnsi="Times New Roman"/>
          <w:sz w:val="28"/>
          <w:szCs w:val="28"/>
        </w:rPr>
        <w:t xml:space="preserve">администрирование </w:t>
      </w:r>
    </w:p>
    <w:p w:rsidR="00501223" w:rsidRPr="00A7164B" w:rsidRDefault="00A62E72" w:rsidP="00A62E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7164B">
        <w:rPr>
          <w:rFonts w:ascii="Times New Roman" w:hAnsi="Times New Roman"/>
          <w:sz w:val="28"/>
          <w:szCs w:val="28"/>
        </w:rPr>
        <w:t>отдельных государственных полномочий по организации осуществления мероприятий по проведению дезинсекции и дератизации</w:t>
      </w:r>
      <w:r w:rsidR="00E42E67" w:rsidRPr="00A7164B">
        <w:rPr>
          <w:rFonts w:ascii="Times New Roman" w:hAnsi="Times New Roman"/>
          <w:sz w:val="28"/>
          <w:szCs w:val="28"/>
        </w:rPr>
        <w:t xml:space="preserve"> </w:t>
      </w:r>
    </w:p>
    <w:p w:rsidR="00501223" w:rsidRPr="00A7164B" w:rsidRDefault="00E42E67" w:rsidP="00A62E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7164B">
        <w:rPr>
          <w:rFonts w:ascii="Times New Roman" w:hAnsi="Times New Roman"/>
          <w:sz w:val="28"/>
          <w:szCs w:val="28"/>
        </w:rPr>
        <w:t>в городских округах и муниципальных районах</w:t>
      </w:r>
      <w:r w:rsidR="00501223" w:rsidRPr="00A7164B">
        <w:rPr>
          <w:rFonts w:ascii="Times New Roman" w:hAnsi="Times New Roman"/>
          <w:sz w:val="28"/>
          <w:szCs w:val="28"/>
        </w:rPr>
        <w:t xml:space="preserve"> </w:t>
      </w:r>
    </w:p>
    <w:p w:rsidR="001765BD" w:rsidRDefault="00501223" w:rsidP="00A62E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164B">
        <w:rPr>
          <w:rFonts w:ascii="Times New Roman" w:hAnsi="Times New Roman"/>
          <w:sz w:val="28"/>
          <w:szCs w:val="28"/>
        </w:rPr>
        <w:t>Ханты-Мансийского автономного округа – Югры</w:t>
      </w:r>
      <w:r w:rsidRPr="0094556C">
        <w:rPr>
          <w:rFonts w:ascii="Times New Roman" w:hAnsi="Times New Roman"/>
          <w:b/>
          <w:sz w:val="28"/>
          <w:szCs w:val="28"/>
        </w:rPr>
        <w:t xml:space="preserve"> </w:t>
      </w:r>
    </w:p>
    <w:p w:rsidR="001765BD" w:rsidRDefault="001765BD" w:rsidP="00A62E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2E67" w:rsidRDefault="00501223" w:rsidP="00A62E7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4556C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           </w:t>
      </w:r>
    </w:p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567"/>
        <w:gridCol w:w="5949"/>
        <w:gridCol w:w="2551"/>
      </w:tblGrid>
      <w:tr w:rsidR="001765BD" w:rsidTr="008D3C96">
        <w:tc>
          <w:tcPr>
            <w:tcW w:w="567" w:type="dxa"/>
            <w:vAlign w:val="center"/>
          </w:tcPr>
          <w:p w:rsidR="001765BD" w:rsidRPr="00EB1E55" w:rsidRDefault="001765BD" w:rsidP="001765B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5949" w:type="dxa"/>
            <w:vAlign w:val="center"/>
          </w:tcPr>
          <w:p w:rsidR="001765BD" w:rsidRDefault="001765BD" w:rsidP="001765B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Муниципальные образования</w:t>
            </w:r>
          </w:p>
          <w:p w:rsidR="001765BD" w:rsidRPr="00EB1E55" w:rsidRDefault="001765BD" w:rsidP="001765B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Ханты-Мансийского автономного округа – Югры</w:t>
            </w:r>
          </w:p>
        </w:tc>
        <w:tc>
          <w:tcPr>
            <w:tcW w:w="2551" w:type="dxa"/>
          </w:tcPr>
          <w:p w:rsidR="001765BD" w:rsidRDefault="001765BD" w:rsidP="001765B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Норматив расходов,  </w:t>
            </w:r>
            <w:r w:rsidR="008D3C96">
              <w:rPr>
                <w:rFonts w:ascii="Times New Roman" w:hAnsi="Times New Roman"/>
                <w:sz w:val="26"/>
                <w:szCs w:val="26"/>
              </w:rPr>
              <w:t xml:space="preserve">тыс. </w:t>
            </w:r>
            <w:r w:rsidRPr="00D8467C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  <w:p w:rsidR="001765BD" w:rsidRDefault="001765BD" w:rsidP="001765BD">
            <w:pPr>
              <w:spacing w:after="0"/>
              <w:jc w:val="center"/>
            </w:pPr>
          </w:p>
        </w:tc>
      </w:tr>
      <w:tr w:rsidR="001765BD" w:rsidTr="008D3C96">
        <w:trPr>
          <w:trHeight w:val="786"/>
        </w:trPr>
        <w:tc>
          <w:tcPr>
            <w:tcW w:w="567" w:type="dxa"/>
          </w:tcPr>
          <w:p w:rsidR="001765BD" w:rsidRDefault="001765BD" w:rsidP="001765B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5949" w:type="dxa"/>
          </w:tcPr>
          <w:p w:rsidR="008D3C96" w:rsidRDefault="008D3C96" w:rsidP="008D3C96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Муниципальные образования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8D3C96" w:rsidRDefault="001765BD" w:rsidP="008D3C96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Pr="00B4511C">
              <w:rPr>
                <w:rFonts w:ascii="Times New Roman" w:hAnsi="Times New Roman"/>
                <w:sz w:val="26"/>
                <w:szCs w:val="26"/>
              </w:rPr>
              <w:t xml:space="preserve"> численность</w:t>
            </w:r>
            <w:r w:rsidR="008D3C96">
              <w:rPr>
                <w:rFonts w:ascii="Times New Roman" w:hAnsi="Times New Roman"/>
                <w:sz w:val="26"/>
                <w:szCs w:val="26"/>
              </w:rPr>
              <w:t xml:space="preserve">ю </w:t>
            </w:r>
            <w:r w:rsidRPr="00B4511C">
              <w:rPr>
                <w:rFonts w:ascii="Times New Roman" w:hAnsi="Times New Roman"/>
                <w:sz w:val="26"/>
                <w:szCs w:val="26"/>
              </w:rPr>
              <w:t xml:space="preserve">населения </w:t>
            </w:r>
            <w:r w:rsidR="00750E2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4511C">
              <w:rPr>
                <w:rFonts w:ascii="Times New Roman" w:hAnsi="Times New Roman"/>
                <w:sz w:val="26"/>
                <w:szCs w:val="26"/>
              </w:rPr>
              <w:t xml:space="preserve">свыше 200 </w:t>
            </w:r>
            <w:r w:rsidR="00654E59">
              <w:rPr>
                <w:rFonts w:ascii="Times New Roman" w:hAnsi="Times New Roman"/>
                <w:sz w:val="26"/>
                <w:szCs w:val="26"/>
              </w:rPr>
              <w:t>тыс.</w:t>
            </w:r>
            <w:r w:rsidRPr="00B4511C">
              <w:rPr>
                <w:rFonts w:ascii="Times New Roman" w:hAnsi="Times New Roman"/>
                <w:sz w:val="26"/>
                <w:szCs w:val="26"/>
              </w:rPr>
              <w:t xml:space="preserve"> человек</w:t>
            </w:r>
          </w:p>
          <w:p w:rsidR="008D3C96" w:rsidRDefault="008D3C96" w:rsidP="008D3C9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1765BD" w:rsidRDefault="001765BD" w:rsidP="001765B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1 321,57 </w:t>
            </w:r>
          </w:p>
        </w:tc>
      </w:tr>
      <w:tr w:rsidR="001765BD" w:rsidTr="008D3C96">
        <w:tc>
          <w:tcPr>
            <w:tcW w:w="567" w:type="dxa"/>
          </w:tcPr>
          <w:p w:rsidR="001765BD" w:rsidRDefault="001765BD" w:rsidP="001765B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5949" w:type="dxa"/>
          </w:tcPr>
          <w:p w:rsidR="008D3C96" w:rsidRDefault="008D3C96" w:rsidP="008D3C96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Муниципальные образования</w:t>
            </w:r>
          </w:p>
          <w:p w:rsidR="001765BD" w:rsidRPr="00057424" w:rsidRDefault="001765BD" w:rsidP="008D3C9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Pr="00B4511C">
              <w:rPr>
                <w:rFonts w:ascii="Times New Roman" w:hAnsi="Times New Roman"/>
                <w:sz w:val="26"/>
                <w:szCs w:val="26"/>
              </w:rPr>
              <w:t xml:space="preserve"> численность</w:t>
            </w:r>
            <w:r w:rsidR="008D3C96">
              <w:rPr>
                <w:rFonts w:ascii="Times New Roman" w:hAnsi="Times New Roman"/>
                <w:sz w:val="26"/>
                <w:szCs w:val="26"/>
              </w:rPr>
              <w:t>ю</w:t>
            </w:r>
            <w:r w:rsidRPr="00B4511C">
              <w:rPr>
                <w:rFonts w:ascii="Times New Roman" w:hAnsi="Times New Roman"/>
                <w:sz w:val="26"/>
                <w:szCs w:val="26"/>
              </w:rPr>
              <w:t xml:space="preserve"> населения от 100 </w:t>
            </w:r>
            <w:r w:rsidR="00654E59">
              <w:rPr>
                <w:rFonts w:ascii="Times New Roman" w:hAnsi="Times New Roman"/>
                <w:sz w:val="26"/>
                <w:szCs w:val="26"/>
              </w:rPr>
              <w:t>тыс.</w:t>
            </w:r>
            <w:r w:rsidRPr="00B4511C">
              <w:rPr>
                <w:rFonts w:ascii="Times New Roman" w:hAnsi="Times New Roman"/>
                <w:sz w:val="26"/>
                <w:szCs w:val="26"/>
              </w:rPr>
              <w:t xml:space="preserve"> до 200 </w:t>
            </w:r>
            <w:r w:rsidR="00654E59">
              <w:rPr>
                <w:rFonts w:ascii="Times New Roman" w:hAnsi="Times New Roman"/>
                <w:sz w:val="26"/>
                <w:szCs w:val="26"/>
              </w:rPr>
              <w:t>тыс.</w:t>
            </w:r>
            <w:r w:rsidRPr="00B4511C">
              <w:rPr>
                <w:rFonts w:ascii="Times New Roman" w:hAnsi="Times New Roman"/>
                <w:sz w:val="26"/>
                <w:szCs w:val="26"/>
              </w:rPr>
              <w:t xml:space="preserve"> человек</w:t>
            </w:r>
          </w:p>
        </w:tc>
        <w:tc>
          <w:tcPr>
            <w:tcW w:w="2551" w:type="dxa"/>
          </w:tcPr>
          <w:p w:rsidR="001765BD" w:rsidRDefault="001765BD" w:rsidP="001765B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1 424,2</w:t>
            </w:r>
          </w:p>
        </w:tc>
      </w:tr>
      <w:tr w:rsidR="001765BD" w:rsidTr="008D3C96">
        <w:tc>
          <w:tcPr>
            <w:tcW w:w="567" w:type="dxa"/>
          </w:tcPr>
          <w:p w:rsidR="001765BD" w:rsidRDefault="001765BD" w:rsidP="001765B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5949" w:type="dxa"/>
          </w:tcPr>
          <w:p w:rsidR="008D3C96" w:rsidRDefault="008D3C96" w:rsidP="008D3C96">
            <w:pPr>
              <w:tabs>
                <w:tab w:val="left" w:pos="1178"/>
                <w:tab w:val="center" w:pos="2866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Муниципальные образования</w:t>
            </w:r>
          </w:p>
          <w:p w:rsidR="001765BD" w:rsidRDefault="001765BD" w:rsidP="008D3C9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Pr="00B4511C">
              <w:rPr>
                <w:rFonts w:ascii="Times New Roman" w:hAnsi="Times New Roman"/>
                <w:sz w:val="26"/>
                <w:szCs w:val="26"/>
              </w:rPr>
              <w:t xml:space="preserve"> численность</w:t>
            </w:r>
            <w:r w:rsidR="00654E59">
              <w:rPr>
                <w:rFonts w:ascii="Times New Roman" w:hAnsi="Times New Roman"/>
                <w:sz w:val="26"/>
                <w:szCs w:val="26"/>
              </w:rPr>
              <w:t>ю</w:t>
            </w:r>
            <w:r w:rsidRPr="00B4511C">
              <w:rPr>
                <w:rFonts w:ascii="Times New Roman" w:hAnsi="Times New Roman"/>
                <w:sz w:val="26"/>
                <w:szCs w:val="26"/>
              </w:rPr>
              <w:t xml:space="preserve"> населения </w:t>
            </w:r>
            <w:r>
              <w:rPr>
                <w:rFonts w:ascii="Times New Roman" w:hAnsi="Times New Roman"/>
                <w:sz w:val="26"/>
                <w:szCs w:val="26"/>
              </w:rPr>
              <w:t>от</w:t>
            </w:r>
            <w:r w:rsidRPr="00B4511C">
              <w:rPr>
                <w:rFonts w:ascii="Times New Roman" w:hAnsi="Times New Roman"/>
                <w:sz w:val="26"/>
                <w:szCs w:val="26"/>
              </w:rPr>
              <w:t xml:space="preserve"> 50 </w:t>
            </w:r>
            <w:r w:rsidR="00654E59">
              <w:rPr>
                <w:rFonts w:ascii="Times New Roman" w:hAnsi="Times New Roman"/>
                <w:sz w:val="26"/>
                <w:szCs w:val="26"/>
              </w:rPr>
              <w:t>тыс.</w:t>
            </w:r>
            <w:r w:rsidRPr="00B4511C">
              <w:rPr>
                <w:rFonts w:ascii="Times New Roman" w:hAnsi="Times New Roman"/>
                <w:sz w:val="26"/>
                <w:szCs w:val="26"/>
              </w:rPr>
              <w:t xml:space="preserve"> до 100 </w:t>
            </w:r>
            <w:r w:rsidR="00654E59">
              <w:rPr>
                <w:rFonts w:ascii="Times New Roman" w:hAnsi="Times New Roman"/>
                <w:sz w:val="26"/>
                <w:szCs w:val="26"/>
              </w:rPr>
              <w:t>тыс.</w:t>
            </w:r>
            <w:r w:rsidRPr="00B4511C">
              <w:rPr>
                <w:rFonts w:ascii="Times New Roman" w:hAnsi="Times New Roman"/>
                <w:sz w:val="26"/>
                <w:szCs w:val="26"/>
              </w:rPr>
              <w:t xml:space="preserve"> человек</w:t>
            </w:r>
          </w:p>
        </w:tc>
        <w:tc>
          <w:tcPr>
            <w:tcW w:w="2551" w:type="dxa"/>
          </w:tcPr>
          <w:p w:rsidR="001765BD" w:rsidRDefault="001765BD" w:rsidP="001765B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1 187,8</w:t>
            </w:r>
          </w:p>
        </w:tc>
      </w:tr>
      <w:tr w:rsidR="001765BD" w:rsidTr="008D3C96">
        <w:tc>
          <w:tcPr>
            <w:tcW w:w="567" w:type="dxa"/>
          </w:tcPr>
          <w:p w:rsidR="001765BD" w:rsidRDefault="001765BD" w:rsidP="001765B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5949" w:type="dxa"/>
          </w:tcPr>
          <w:p w:rsidR="001765BD" w:rsidRDefault="00342E4D" w:rsidP="008D3C9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="001765BD">
              <w:rPr>
                <w:rFonts w:ascii="Times New Roman" w:hAnsi="Times New Roman"/>
                <w:sz w:val="26"/>
                <w:szCs w:val="26"/>
              </w:rPr>
              <w:t xml:space="preserve">униципальные </w:t>
            </w:r>
            <w:r w:rsidR="008D3C96">
              <w:rPr>
                <w:rFonts w:ascii="Times New Roman" w:hAnsi="Times New Roman"/>
                <w:sz w:val="26"/>
                <w:szCs w:val="26"/>
              </w:rPr>
              <w:t>образования</w:t>
            </w:r>
            <w:r w:rsidR="001765BD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="008D3C96">
              <w:rPr>
                <w:rFonts w:ascii="Times New Roman" w:hAnsi="Times New Roman"/>
                <w:sz w:val="26"/>
                <w:szCs w:val="26"/>
              </w:rPr>
              <w:t xml:space="preserve">                     </w:t>
            </w:r>
            <w:r w:rsidR="001765BD">
              <w:rPr>
                <w:rFonts w:ascii="Times New Roman" w:hAnsi="Times New Roman"/>
                <w:sz w:val="26"/>
                <w:szCs w:val="26"/>
              </w:rPr>
              <w:t xml:space="preserve">относящиеся к районам Крайнего Севера,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D3C96">
              <w:rPr>
                <w:rFonts w:ascii="Times New Roman" w:hAnsi="Times New Roman"/>
                <w:sz w:val="26"/>
                <w:szCs w:val="26"/>
              </w:rPr>
              <w:t xml:space="preserve">              </w:t>
            </w:r>
            <w:r w:rsidR="001765BD">
              <w:rPr>
                <w:rFonts w:ascii="Times New Roman" w:hAnsi="Times New Roman"/>
                <w:sz w:val="26"/>
                <w:szCs w:val="26"/>
              </w:rPr>
              <w:t>с</w:t>
            </w:r>
            <w:r w:rsidR="001765BD" w:rsidRPr="00B4511C">
              <w:rPr>
                <w:rFonts w:ascii="Times New Roman" w:hAnsi="Times New Roman"/>
                <w:sz w:val="26"/>
                <w:szCs w:val="26"/>
              </w:rPr>
              <w:t xml:space="preserve"> численность</w:t>
            </w:r>
            <w:r w:rsidR="00654E59">
              <w:rPr>
                <w:rFonts w:ascii="Times New Roman" w:hAnsi="Times New Roman"/>
                <w:sz w:val="26"/>
                <w:szCs w:val="26"/>
              </w:rPr>
              <w:t>ю</w:t>
            </w:r>
            <w:r w:rsidR="001765BD" w:rsidRPr="00B4511C">
              <w:rPr>
                <w:rFonts w:ascii="Times New Roman" w:hAnsi="Times New Roman"/>
                <w:sz w:val="26"/>
                <w:szCs w:val="26"/>
              </w:rPr>
              <w:t xml:space="preserve"> населения от </w:t>
            </w:r>
            <w:r w:rsidR="001765BD">
              <w:rPr>
                <w:rFonts w:ascii="Times New Roman" w:hAnsi="Times New Roman"/>
                <w:sz w:val="26"/>
                <w:szCs w:val="26"/>
              </w:rPr>
              <w:t xml:space="preserve">20 </w:t>
            </w:r>
            <w:r>
              <w:rPr>
                <w:rFonts w:ascii="Times New Roman" w:hAnsi="Times New Roman"/>
                <w:sz w:val="26"/>
                <w:szCs w:val="26"/>
              </w:rPr>
              <w:t>тыс.</w:t>
            </w:r>
            <w:r w:rsidR="001765BD">
              <w:rPr>
                <w:rFonts w:ascii="Times New Roman" w:hAnsi="Times New Roman"/>
                <w:sz w:val="26"/>
                <w:szCs w:val="26"/>
              </w:rPr>
              <w:t xml:space="preserve"> до 5</w:t>
            </w:r>
            <w:r w:rsidR="001765BD" w:rsidRPr="00B4511C">
              <w:rPr>
                <w:rFonts w:ascii="Times New Roman" w:hAnsi="Times New Roman"/>
                <w:sz w:val="26"/>
                <w:szCs w:val="26"/>
              </w:rPr>
              <w:t xml:space="preserve">0 </w:t>
            </w:r>
            <w:r>
              <w:rPr>
                <w:rFonts w:ascii="Times New Roman" w:hAnsi="Times New Roman"/>
                <w:sz w:val="26"/>
                <w:szCs w:val="26"/>
              </w:rPr>
              <w:t>тыс.</w:t>
            </w:r>
            <w:r w:rsidR="001765BD" w:rsidRPr="00B4511C">
              <w:rPr>
                <w:rFonts w:ascii="Times New Roman" w:hAnsi="Times New Roman"/>
                <w:sz w:val="26"/>
                <w:szCs w:val="26"/>
              </w:rPr>
              <w:t xml:space="preserve"> человек</w:t>
            </w:r>
          </w:p>
        </w:tc>
        <w:tc>
          <w:tcPr>
            <w:tcW w:w="2551" w:type="dxa"/>
          </w:tcPr>
          <w:p w:rsidR="001765BD" w:rsidRDefault="001765BD" w:rsidP="001765BD">
            <w:pPr>
              <w:tabs>
                <w:tab w:val="left" w:pos="829"/>
                <w:tab w:val="center" w:pos="1309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1 287,97</w:t>
            </w:r>
          </w:p>
        </w:tc>
      </w:tr>
      <w:tr w:rsidR="001765BD" w:rsidTr="008D3C96">
        <w:tc>
          <w:tcPr>
            <w:tcW w:w="567" w:type="dxa"/>
          </w:tcPr>
          <w:p w:rsidR="001765BD" w:rsidRDefault="001765BD" w:rsidP="001765B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5949" w:type="dxa"/>
          </w:tcPr>
          <w:p w:rsidR="001765BD" w:rsidRDefault="008D3C96" w:rsidP="008D3C9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="001765BD">
              <w:rPr>
                <w:rFonts w:ascii="Times New Roman" w:hAnsi="Times New Roman"/>
                <w:sz w:val="26"/>
                <w:szCs w:val="26"/>
              </w:rPr>
              <w:t xml:space="preserve">униципальные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образования                           </w:t>
            </w:r>
            <w:r w:rsidR="00750E29"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50E29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1765BD">
              <w:rPr>
                <w:rFonts w:ascii="Times New Roman" w:hAnsi="Times New Roman"/>
                <w:sz w:val="26"/>
                <w:szCs w:val="26"/>
              </w:rPr>
              <w:t xml:space="preserve"> с</w:t>
            </w:r>
            <w:r w:rsidR="001765BD" w:rsidRPr="00B4511C">
              <w:rPr>
                <w:rFonts w:ascii="Times New Roman" w:hAnsi="Times New Roman"/>
                <w:sz w:val="26"/>
                <w:szCs w:val="26"/>
              </w:rPr>
              <w:t xml:space="preserve"> численность</w:t>
            </w:r>
            <w:r>
              <w:rPr>
                <w:rFonts w:ascii="Times New Roman" w:hAnsi="Times New Roman"/>
                <w:sz w:val="26"/>
                <w:szCs w:val="26"/>
              </w:rPr>
              <w:t>ю</w:t>
            </w:r>
            <w:r w:rsidR="001765BD" w:rsidRPr="00B4511C">
              <w:rPr>
                <w:rFonts w:ascii="Times New Roman" w:hAnsi="Times New Roman"/>
                <w:sz w:val="26"/>
                <w:szCs w:val="26"/>
              </w:rPr>
              <w:t xml:space="preserve"> населения от </w:t>
            </w:r>
            <w:r w:rsidR="001765BD">
              <w:rPr>
                <w:rFonts w:ascii="Times New Roman" w:hAnsi="Times New Roman"/>
                <w:sz w:val="26"/>
                <w:szCs w:val="26"/>
              </w:rPr>
              <w:t xml:space="preserve">20 </w:t>
            </w:r>
            <w:r w:rsidR="00750E29">
              <w:rPr>
                <w:rFonts w:ascii="Times New Roman" w:hAnsi="Times New Roman"/>
                <w:sz w:val="26"/>
                <w:szCs w:val="26"/>
              </w:rPr>
              <w:t>тыс.</w:t>
            </w:r>
            <w:r w:rsidR="001765BD">
              <w:rPr>
                <w:rFonts w:ascii="Times New Roman" w:hAnsi="Times New Roman"/>
                <w:sz w:val="26"/>
                <w:szCs w:val="26"/>
              </w:rPr>
              <w:t xml:space="preserve"> до 5</w:t>
            </w:r>
            <w:r w:rsidR="001765BD" w:rsidRPr="00B4511C">
              <w:rPr>
                <w:rFonts w:ascii="Times New Roman" w:hAnsi="Times New Roman"/>
                <w:sz w:val="26"/>
                <w:szCs w:val="26"/>
              </w:rPr>
              <w:t xml:space="preserve">0 </w:t>
            </w:r>
            <w:r w:rsidR="00750E29">
              <w:rPr>
                <w:rFonts w:ascii="Times New Roman" w:hAnsi="Times New Roman"/>
                <w:sz w:val="26"/>
                <w:szCs w:val="26"/>
              </w:rPr>
              <w:t>тыс.</w:t>
            </w:r>
            <w:r w:rsidR="001765BD" w:rsidRPr="00B4511C">
              <w:rPr>
                <w:rFonts w:ascii="Times New Roman" w:hAnsi="Times New Roman"/>
                <w:sz w:val="26"/>
                <w:szCs w:val="26"/>
              </w:rPr>
              <w:t xml:space="preserve"> человек</w:t>
            </w:r>
          </w:p>
        </w:tc>
        <w:tc>
          <w:tcPr>
            <w:tcW w:w="2551" w:type="dxa"/>
          </w:tcPr>
          <w:p w:rsidR="001765BD" w:rsidRDefault="001765BD" w:rsidP="001765BD">
            <w:pPr>
              <w:tabs>
                <w:tab w:val="left" w:pos="829"/>
                <w:tab w:val="center" w:pos="1309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ab/>
            </w:r>
            <w:r>
              <w:rPr>
                <w:rFonts w:ascii="Times New Roman" w:hAnsi="Times New Roman"/>
                <w:sz w:val="26"/>
                <w:szCs w:val="26"/>
              </w:rPr>
              <w:tab/>
              <w:t>1 133,41</w:t>
            </w:r>
          </w:p>
        </w:tc>
      </w:tr>
      <w:tr w:rsidR="001765BD" w:rsidTr="008D3C96">
        <w:tc>
          <w:tcPr>
            <w:tcW w:w="567" w:type="dxa"/>
          </w:tcPr>
          <w:p w:rsidR="001765BD" w:rsidRDefault="001765BD" w:rsidP="001765B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5949" w:type="dxa"/>
          </w:tcPr>
          <w:p w:rsidR="001765BD" w:rsidRDefault="009C3258" w:rsidP="009C325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="001765BD">
              <w:rPr>
                <w:rFonts w:ascii="Times New Roman" w:hAnsi="Times New Roman"/>
                <w:sz w:val="26"/>
                <w:szCs w:val="26"/>
              </w:rPr>
              <w:t xml:space="preserve">униципальные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образования                             </w:t>
            </w:r>
            <w:r w:rsidR="00750E29">
              <w:rPr>
                <w:rFonts w:ascii="Times New Roman" w:hAnsi="Times New Roman"/>
                <w:sz w:val="26"/>
                <w:szCs w:val="26"/>
              </w:rPr>
              <w:t xml:space="preserve">        </w:t>
            </w:r>
            <w:r w:rsidR="001765B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1765BD">
              <w:rPr>
                <w:rFonts w:ascii="Times New Roman" w:hAnsi="Times New Roman"/>
                <w:sz w:val="26"/>
                <w:szCs w:val="26"/>
              </w:rPr>
              <w:t>с</w:t>
            </w:r>
            <w:r w:rsidR="001765BD" w:rsidRPr="00B4511C">
              <w:rPr>
                <w:rFonts w:ascii="Times New Roman" w:hAnsi="Times New Roman"/>
                <w:sz w:val="26"/>
                <w:szCs w:val="26"/>
              </w:rPr>
              <w:t xml:space="preserve"> численность</w:t>
            </w:r>
            <w:r w:rsidR="00750E29">
              <w:rPr>
                <w:rFonts w:ascii="Times New Roman" w:hAnsi="Times New Roman"/>
                <w:sz w:val="26"/>
                <w:szCs w:val="26"/>
              </w:rPr>
              <w:t>ю</w:t>
            </w:r>
            <w:r w:rsidR="001765BD" w:rsidRPr="00B4511C">
              <w:rPr>
                <w:rFonts w:ascii="Times New Roman" w:hAnsi="Times New Roman"/>
                <w:sz w:val="26"/>
                <w:szCs w:val="26"/>
              </w:rPr>
              <w:t xml:space="preserve"> населения</w:t>
            </w:r>
            <w:r w:rsidR="001765BD">
              <w:rPr>
                <w:rFonts w:ascii="Times New Roman" w:hAnsi="Times New Roman"/>
                <w:sz w:val="26"/>
                <w:szCs w:val="26"/>
              </w:rPr>
              <w:t xml:space="preserve"> до </w:t>
            </w:r>
            <w:r w:rsidR="001765BD" w:rsidRPr="00B4511C">
              <w:rPr>
                <w:rFonts w:ascii="Times New Roman" w:hAnsi="Times New Roman"/>
                <w:sz w:val="26"/>
                <w:szCs w:val="26"/>
              </w:rPr>
              <w:t xml:space="preserve">20 </w:t>
            </w:r>
            <w:r w:rsidR="00750E29">
              <w:rPr>
                <w:rFonts w:ascii="Times New Roman" w:hAnsi="Times New Roman"/>
                <w:sz w:val="26"/>
                <w:szCs w:val="26"/>
              </w:rPr>
              <w:t>тыс.</w:t>
            </w:r>
            <w:r w:rsidR="001765BD" w:rsidRPr="00B4511C">
              <w:rPr>
                <w:rFonts w:ascii="Times New Roman" w:hAnsi="Times New Roman"/>
                <w:sz w:val="26"/>
                <w:szCs w:val="26"/>
              </w:rPr>
              <w:t xml:space="preserve"> человек</w:t>
            </w:r>
          </w:p>
        </w:tc>
        <w:tc>
          <w:tcPr>
            <w:tcW w:w="2551" w:type="dxa"/>
          </w:tcPr>
          <w:p w:rsidR="001765BD" w:rsidRDefault="001765BD" w:rsidP="001765B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1 048,8</w:t>
            </w:r>
          </w:p>
        </w:tc>
      </w:tr>
    </w:tbl>
    <w:p w:rsidR="00E42E67" w:rsidRDefault="00E42E67" w:rsidP="001765BD">
      <w:pPr>
        <w:tabs>
          <w:tab w:val="left" w:pos="6899"/>
        </w:tabs>
        <w:jc w:val="center"/>
      </w:pPr>
      <w:bookmarkStart w:id="0" w:name="_GoBack"/>
      <w:bookmarkEnd w:id="0"/>
    </w:p>
    <w:sectPr w:rsidR="00E42E67" w:rsidSect="00DD2619">
      <w:headerReference w:type="default" r:id="rId8"/>
      <w:headerReference w:type="first" r:id="rId9"/>
      <w:pgSz w:w="11906" w:h="16838"/>
      <w:pgMar w:top="1418" w:right="1446" w:bottom="993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3D3" w:rsidRDefault="00E013D3" w:rsidP="00F54E86">
      <w:pPr>
        <w:spacing w:after="0" w:line="240" w:lineRule="auto"/>
      </w:pPr>
      <w:r>
        <w:separator/>
      </w:r>
    </w:p>
  </w:endnote>
  <w:endnote w:type="continuationSeparator" w:id="0">
    <w:p w:rsidR="00E013D3" w:rsidRDefault="00E013D3" w:rsidP="00F54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3D3" w:rsidRDefault="00E013D3" w:rsidP="00F54E86">
      <w:pPr>
        <w:spacing w:after="0" w:line="240" w:lineRule="auto"/>
      </w:pPr>
      <w:r>
        <w:separator/>
      </w:r>
    </w:p>
  </w:footnote>
  <w:footnote w:type="continuationSeparator" w:id="0">
    <w:p w:rsidR="00E013D3" w:rsidRDefault="00E013D3" w:rsidP="00F54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454515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F54E86" w:rsidRPr="00F54E86" w:rsidRDefault="00F54E86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F54E86">
          <w:rPr>
            <w:rFonts w:ascii="Times New Roman" w:hAnsi="Times New Roman"/>
            <w:sz w:val="24"/>
            <w:szCs w:val="24"/>
          </w:rPr>
          <w:fldChar w:fldCharType="begin"/>
        </w:r>
        <w:r w:rsidRPr="00F54E8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F54E86">
          <w:rPr>
            <w:rFonts w:ascii="Times New Roman" w:hAnsi="Times New Roman"/>
            <w:sz w:val="24"/>
            <w:szCs w:val="24"/>
          </w:rPr>
          <w:fldChar w:fldCharType="separate"/>
        </w:r>
        <w:r w:rsidR="009C3258">
          <w:rPr>
            <w:rFonts w:ascii="Times New Roman" w:hAnsi="Times New Roman"/>
            <w:noProof/>
            <w:sz w:val="24"/>
            <w:szCs w:val="24"/>
          </w:rPr>
          <w:t>7</w:t>
        </w:r>
        <w:r w:rsidRPr="00F54E8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F54E86" w:rsidRDefault="00F54E8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034" w:rsidRPr="007E4034" w:rsidRDefault="007E4034" w:rsidP="007E4034">
    <w:pPr>
      <w:pStyle w:val="a3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Проект</w:t>
    </w:r>
  </w:p>
  <w:p w:rsidR="007E4034" w:rsidRPr="007E4034" w:rsidRDefault="007E4034" w:rsidP="007E4034">
    <w:pPr>
      <w:pStyle w:val="a3"/>
      <w:jc w:val="right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D0439"/>
    <w:multiLevelType w:val="hybridMultilevel"/>
    <w:tmpl w:val="46AA7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3D792E"/>
    <w:multiLevelType w:val="multilevel"/>
    <w:tmpl w:val="4F6C4B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71661858"/>
    <w:multiLevelType w:val="hybridMultilevel"/>
    <w:tmpl w:val="2F3C7C0A"/>
    <w:lvl w:ilvl="0" w:tplc="7E108C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94A71"/>
    <w:multiLevelType w:val="hybridMultilevel"/>
    <w:tmpl w:val="1740574A"/>
    <w:lvl w:ilvl="0" w:tplc="800270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1F7"/>
    <w:rsid w:val="00004A9D"/>
    <w:rsid w:val="000379A9"/>
    <w:rsid w:val="00057424"/>
    <w:rsid w:val="00057BF6"/>
    <w:rsid w:val="00071876"/>
    <w:rsid w:val="000B79AC"/>
    <w:rsid w:val="00122A4D"/>
    <w:rsid w:val="00171368"/>
    <w:rsid w:val="0017404F"/>
    <w:rsid w:val="001765BD"/>
    <w:rsid w:val="001B24AC"/>
    <w:rsid w:val="001E15C4"/>
    <w:rsid w:val="002C1BEA"/>
    <w:rsid w:val="002C5D99"/>
    <w:rsid w:val="002C6E37"/>
    <w:rsid w:val="002E0E71"/>
    <w:rsid w:val="00315000"/>
    <w:rsid w:val="00342E4D"/>
    <w:rsid w:val="00352D95"/>
    <w:rsid w:val="003E56E3"/>
    <w:rsid w:val="003F784E"/>
    <w:rsid w:val="00406E33"/>
    <w:rsid w:val="004331E8"/>
    <w:rsid w:val="00444072"/>
    <w:rsid w:val="004545B2"/>
    <w:rsid w:val="004638A6"/>
    <w:rsid w:val="00464C1C"/>
    <w:rsid w:val="004A3006"/>
    <w:rsid w:val="004A6BC8"/>
    <w:rsid w:val="004B20D7"/>
    <w:rsid w:val="004B2409"/>
    <w:rsid w:val="004B4518"/>
    <w:rsid w:val="004B53E3"/>
    <w:rsid w:val="00501223"/>
    <w:rsid w:val="005113BC"/>
    <w:rsid w:val="005C2038"/>
    <w:rsid w:val="005C7EAB"/>
    <w:rsid w:val="0061620B"/>
    <w:rsid w:val="00654E59"/>
    <w:rsid w:val="00685A61"/>
    <w:rsid w:val="00687FE3"/>
    <w:rsid w:val="00700DF4"/>
    <w:rsid w:val="00711A68"/>
    <w:rsid w:val="00727EE8"/>
    <w:rsid w:val="00750E29"/>
    <w:rsid w:val="007E4034"/>
    <w:rsid w:val="007E6D57"/>
    <w:rsid w:val="00814489"/>
    <w:rsid w:val="008677B4"/>
    <w:rsid w:val="008A3D6B"/>
    <w:rsid w:val="008B357B"/>
    <w:rsid w:val="008D3C96"/>
    <w:rsid w:val="008D4541"/>
    <w:rsid w:val="008E07DE"/>
    <w:rsid w:val="008E4B84"/>
    <w:rsid w:val="009315E2"/>
    <w:rsid w:val="0094556C"/>
    <w:rsid w:val="00970BFB"/>
    <w:rsid w:val="009C3258"/>
    <w:rsid w:val="00A148C9"/>
    <w:rsid w:val="00A270E4"/>
    <w:rsid w:val="00A62E72"/>
    <w:rsid w:val="00A6733D"/>
    <w:rsid w:val="00A7164B"/>
    <w:rsid w:val="00A975BC"/>
    <w:rsid w:val="00AA14AE"/>
    <w:rsid w:val="00AA567D"/>
    <w:rsid w:val="00AD2A0D"/>
    <w:rsid w:val="00B23C8F"/>
    <w:rsid w:val="00B871A1"/>
    <w:rsid w:val="00C015BC"/>
    <w:rsid w:val="00C166A7"/>
    <w:rsid w:val="00C40C55"/>
    <w:rsid w:val="00C56406"/>
    <w:rsid w:val="00CA2A18"/>
    <w:rsid w:val="00CB6788"/>
    <w:rsid w:val="00CD655F"/>
    <w:rsid w:val="00D01679"/>
    <w:rsid w:val="00D34193"/>
    <w:rsid w:val="00D509E2"/>
    <w:rsid w:val="00D8467C"/>
    <w:rsid w:val="00D87328"/>
    <w:rsid w:val="00DA4B1C"/>
    <w:rsid w:val="00DD2619"/>
    <w:rsid w:val="00E013D3"/>
    <w:rsid w:val="00E0345B"/>
    <w:rsid w:val="00E11415"/>
    <w:rsid w:val="00E42E67"/>
    <w:rsid w:val="00E7364D"/>
    <w:rsid w:val="00E90ED8"/>
    <w:rsid w:val="00EA7294"/>
    <w:rsid w:val="00EB1E55"/>
    <w:rsid w:val="00F01B1E"/>
    <w:rsid w:val="00F1366E"/>
    <w:rsid w:val="00F20359"/>
    <w:rsid w:val="00F54E86"/>
    <w:rsid w:val="00F5706B"/>
    <w:rsid w:val="00F666D3"/>
    <w:rsid w:val="00F706A9"/>
    <w:rsid w:val="00F719C9"/>
    <w:rsid w:val="00FA21F7"/>
    <w:rsid w:val="00FF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85D558-9F3E-4886-A0D0-7126C939B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ED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4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4E8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54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4E86"/>
    <w:rPr>
      <w:rFonts w:ascii="Calibri" w:eastAsia="Calibri" w:hAnsi="Calibri" w:cs="Times New Roman"/>
    </w:rPr>
  </w:style>
  <w:style w:type="table" w:styleId="a7">
    <w:name w:val="Table Grid"/>
    <w:basedOn w:val="a1"/>
    <w:uiPriority w:val="39"/>
    <w:rsid w:val="00EB1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B1E5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E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E4034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rsid w:val="00AA14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7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DCB4B-A42A-4BAF-A16C-102741BF6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7</Pages>
  <Words>1548</Words>
  <Characters>8825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kolmakovaivmed kolmakovaivmed</dc:creator>
  <cp:keywords/>
  <dc:description/>
  <cp:lastModifiedBy>kondakovmed</cp:lastModifiedBy>
  <cp:revision>15</cp:revision>
  <cp:lastPrinted>2017-02-27T09:09:00Z</cp:lastPrinted>
  <dcterms:created xsi:type="dcterms:W3CDTF">2017-02-26T06:36:00Z</dcterms:created>
  <dcterms:modified xsi:type="dcterms:W3CDTF">2017-02-27T09:20:00Z</dcterms:modified>
</cp:coreProperties>
</file>